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  <w:gridCol w:w="5460"/>
        <w:gridCol w:w="360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drawing>
                <wp:inline distT="0" distB="0" distL="0" distR="0">
                  <wp:extent cx="552450" cy="552450"/>
                  <wp:effectExtent t="0" r="0" b="0" l="0"/>
                  <wp:docPr id="1" name="Logo" descr="Company logo" title="Ampah Prah Mortuar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A00405"/>
                <w:sz w:val="34"/>
                <w:szCs w:val="34"/>
              </w:rPr>
              <w:t xml:space="preserve">AMPAH PRAH MORTUARY</w:t>
            </w:r>
          </w:p>
          <w:p>
            <w:r>
              <w:rPr>
                <w:rFonts w:ascii="Georgia" w:cs="Georgia" w:eastAsia="Georgia" w:hAnsi="Georgia"/>
                <w:i/>
                <w:iCs/>
                <w:color w:val="A00405"/>
                <w:sz w:val="20"/>
                <w:szCs w:val="20"/>
              </w:rPr>
              <w:t xml:space="preserve">Live As You Rest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color w:val="0B1F6E"/>
                <w:sz w:val="16"/>
                <w:szCs w:val="16"/>
              </w:rPr>
              <w:t xml:space="preserve">P. O. Box 946, Akim Oda</w:t>
            </w:r>
          </w:p>
          <w:p>
            <w:pPr>
              <w:jc w:val="right"/>
            </w:pPr>
            <w:r>
              <w:rPr>
                <w:color w:val="0B1F6E"/>
                <w:sz w:val="16"/>
                <w:szCs w:val="16"/>
              </w:rPr>
              <w:t xml:space="preserve">Asuom, Kwaebibirim, Eastern Region</w:t>
            </w:r>
          </w:p>
          <w:p>
            <w:pPr>
              <w:jc w:val="right"/>
            </w:pPr>
            <w:r>
              <w:rPr>
                <w:color w:val="0B1F6E"/>
                <w:sz w:val="16"/>
                <w:szCs w:val="16"/>
              </w:rPr>
              <w:t xml:space="preserve">+233 20 836 0777 / +233 55 042 0202</w:t>
            </w:r>
          </w:p>
          <w:p>
            <w:pPr>
              <w:jc w:val="right"/>
            </w:pPr>
            <w:r>
              <w:rPr>
                <w:color w:val="0B1F6E"/>
                <w:sz w:val="16"/>
                <w:szCs w:val="16"/>
              </w:rPr>
              <w:t xml:space="preserve">ampahprahmortuary@gmail.com</w:t>
            </w:r>
          </w:p>
        </w:tc>
      </w:tr>
    </w:tbl>
    <w:p>
      <w:pPr>
        <w:pBdr>
          <w:bottom w:val="single" w:color="A00405" w:sz="22" w:space="1"/>
        </w:pBdr>
        <w:spacing w:after="100" w:before="40"/>
      </w:pPr>
      <w:r>
        <w:t xml:space="preserve"/>
      </w:r>
    </w:p>
    <w:p>
      <w:pPr>
        <w:spacing w:after="30" w:before="60"/>
        <w:jc w:val="center"/>
      </w:pPr>
      <w:r>
        <w:rPr>
          <w:rFonts w:ascii="Arial" w:cs="Arial" w:eastAsia="Arial" w:hAnsi="Arial"/>
          <w:b/>
          <w:bCs/>
          <w:color w:val="0B1F6E"/>
          <w:sz w:val="28"/>
          <w:szCs w:val="28"/>
        </w:rPr>
        <w:t xml:space="preserve">MORNING DUTY ROSTER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A00405"/>
          <w:sz w:val="19"/>
          <w:szCs w:val="19"/>
        </w:rPr>
        <w:t xml:space="preserve">Monday, Wednesday &amp; Friday — Morning Shift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0B1F6E"/>
          <w:sz w:val="16"/>
          <w:szCs w:val="16"/>
        </w:rPr>
        <w:t xml:space="preserve">Duty posts alternate weekly between Week A and Week B</w:t>
      </w:r>
    </w:p>
    <w:p>
      <w:pPr>
        <w:tabs>
          <w:tab w:val="right" w:pos="9026"/>
        </w:tabs>
        <w:spacing w:after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Week Commencing: </w:t>
      </w:r>
      <w:r>
        <w:rPr>
          <w:rFonts w:ascii="Arial" w:cs="Arial" w:eastAsia="Arial" w:hAnsi="Arial"/>
          <w:sz w:val="19"/>
          <w:szCs w:val="19"/>
        </w:rPr>
        <w:t xml:space="preserve">1st Week of July 2026 (July 1 – 7)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Shift Time: 6:30 AM – 7:30 AM</w:t>
      </w:r>
    </w:p>
    <w:p>
      <w:pPr>
        <w:shd w:fill="A00405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WEEK 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950"/>
        <w:gridCol w:w="2650"/>
        <w:gridCol w:w="2450"/>
        <w:gridCol w:w="1760"/>
      </w:tblGrid>
      <w:tr>
        <w:trPr>
          <w:tblHeader/>
        </w:trPr>
        <w:tc>
          <w:tcPr>
            <w:tcW w:type="dxa" w:w="15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0B1F6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0B1F6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DUTY POST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0B1F6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OF RESPONSIBILITY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0B1F6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 ON DUTY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0B1F6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1550"/>
            <w:vMerge w:val="restart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6E1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405"/>
                <w:sz w:val="19"/>
                <w:szCs w:val="19"/>
              </w:rPr>
              <w:t xml:space="preserve">MONDAY</w:t>
            </w:r>
          </w:p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F6E"/>
                <w:sz w:val="18"/>
                <w:szCs w:val="18"/>
              </w:rPr>
              <w:t xml:space="preserve">Inside Morgue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Embalming room and corridors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Mr. Victor Tetteh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/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F6E"/>
                <w:sz w:val="18"/>
                <w:szCs w:val="18"/>
              </w:rPr>
              <w:t xml:space="preserve">Compound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Grounds, gates, summer hut, porch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Mr. Eric Owusu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50"/>
            <w:vMerge w:val="restart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6E1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405"/>
                <w:sz w:val="19"/>
                <w:szCs w:val="19"/>
              </w:rPr>
              <w:t xml:space="preserve">WEDNESDAY</w:t>
            </w:r>
          </w:p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F6E"/>
                <w:sz w:val="18"/>
                <w:szCs w:val="18"/>
              </w:rPr>
              <w:t xml:space="preserve">Inside Morgue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Embalming room and corridors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Mr. Victor Tetteh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/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F6E"/>
                <w:sz w:val="18"/>
                <w:szCs w:val="18"/>
              </w:rPr>
              <w:t xml:space="preserve">Compound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Grounds, gates, summer hut, porch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Mr. Eric Owusu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50"/>
            <w:vMerge w:val="restart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6E1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405"/>
                <w:sz w:val="19"/>
                <w:szCs w:val="19"/>
              </w:rPr>
              <w:t xml:space="preserve">FRIDAY</w:t>
            </w:r>
          </w:p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F6E"/>
                <w:sz w:val="18"/>
                <w:szCs w:val="18"/>
              </w:rPr>
              <w:t xml:space="preserve">Inside Morgue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Embalming room and corridors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Mr. Victor Tetteh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/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F6E"/>
                <w:sz w:val="18"/>
                <w:szCs w:val="18"/>
              </w:rPr>
              <w:t xml:space="preserve">Compound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Grounds, gates, summer hut, porch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Mr. Eric Owusu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hd w:fill="A00405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WEEK B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950"/>
        <w:gridCol w:w="2650"/>
        <w:gridCol w:w="2450"/>
        <w:gridCol w:w="1760"/>
      </w:tblGrid>
      <w:tr>
        <w:trPr>
          <w:tblHeader/>
        </w:trPr>
        <w:tc>
          <w:tcPr>
            <w:tcW w:type="dxa" w:w="15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0B1F6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0B1F6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DUTY POST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0B1F6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OF RESPONSIBILITY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0B1F6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 ON DUTY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0B1F6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1550"/>
            <w:vMerge w:val="restart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6E1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405"/>
                <w:sz w:val="19"/>
                <w:szCs w:val="19"/>
              </w:rPr>
              <w:t xml:space="preserve">MONDAY</w:t>
            </w:r>
          </w:p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F6E"/>
                <w:sz w:val="18"/>
                <w:szCs w:val="18"/>
              </w:rPr>
              <w:t xml:space="preserve">Inside Morgue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Embalming room and corridors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Mr. Eric Owusu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/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F6E"/>
                <w:sz w:val="18"/>
                <w:szCs w:val="18"/>
              </w:rPr>
              <w:t xml:space="preserve">Compound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Grounds, gates, summer hut, porch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Mr. Victor Tetteh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50"/>
            <w:vMerge w:val="restart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6E1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405"/>
                <w:sz w:val="19"/>
                <w:szCs w:val="19"/>
              </w:rPr>
              <w:t xml:space="preserve">WEDNESDAY</w:t>
            </w:r>
          </w:p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F6E"/>
                <w:sz w:val="18"/>
                <w:szCs w:val="18"/>
              </w:rPr>
              <w:t xml:space="preserve">Inside Morgue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Embalming room and corridors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Mr. Eric Owusu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/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F6E"/>
                <w:sz w:val="18"/>
                <w:szCs w:val="18"/>
              </w:rPr>
              <w:t xml:space="preserve">Compound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Grounds, gates, summer hut, porch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Mr. Victor Tetteh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50"/>
            <w:vMerge w:val="restart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6E1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405"/>
                <w:sz w:val="19"/>
                <w:szCs w:val="19"/>
              </w:rPr>
              <w:t xml:space="preserve">FRIDAY</w:t>
            </w:r>
          </w:p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F6E"/>
                <w:sz w:val="18"/>
                <w:szCs w:val="18"/>
              </w:rPr>
              <w:t xml:space="preserve">Inside Morgue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Embalming room and corridors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Mr. Eric Owusu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</w:tcPr>
          <w:p/>
        </w:tc>
        <w:tc>
          <w:tcPr>
            <w:tcW w:type="dxa" w:w="19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F6E"/>
                <w:sz w:val="18"/>
                <w:szCs w:val="18"/>
              </w:rPr>
              <w:t xml:space="preserve">Compound</w:t>
            </w:r>
          </w:p>
        </w:tc>
        <w:tc>
          <w:tcPr>
            <w:tcW w:type="dxa" w:w="2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Grounds, gates, summer hut, porch</w:t>
            </w:r>
          </w:p>
        </w:tc>
        <w:tc>
          <w:tcPr>
            <w:tcW w:type="dxa" w:w="24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Mr. Victor Tetteh</w:t>
            </w:r>
          </w:p>
        </w:tc>
        <w:tc>
          <w:tcPr>
            <w:tcW w:type="dxa" w:w="17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0B1F6E"/>
          <w:sz w:val="19"/>
          <w:szCs w:val="19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Duty staff must sign on before the start of shift (6:30 AM) and report any incident to the Secretary immediately.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Duty posts alternate weekly between Week A and Week B; staff should confirm the current week’s assignment before starting shift.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7"/>
          <w:szCs w:val="17"/>
        </w:rPr>
        <w:t xml:space="preserve">Staff are mandated to carry out cleaning duty at their scheduled post on other working days, if the need arises.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17"/>
          <w:szCs w:val="17"/>
        </w:rPr>
        <w:t xml:space="preserve">Any change in staff assignment requires written approval from the Manager.</w:t>
      </w:r>
    </w:p>
    <w:tbl>
      <w:tblPr>
        <w:tblW w:type="dxa" w:w="10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999999" w:sz="8" w:space="1"/>
              </w:pBdr>
              <w:spacing w:after="140" w:before="1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0B1F6E"/>
                <w:sz w:val="19"/>
                <w:szCs w:val="19"/>
              </w:rPr>
              <w:t xml:space="preserve">Prepared by: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Gideon A. Kpodonu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Secretary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______________________</w:t>
            </w:r>
          </w:p>
        </w:tc>
        <w:tc>
          <w:tcPr>
            <w:tcW w:type="dxa" w:w="51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999999" w:sz="8" w:space="1"/>
              </w:pBdr>
              <w:spacing w:after="140" w:before="1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0B1F6E"/>
                <w:sz w:val="19"/>
                <w:szCs w:val="19"/>
              </w:rPr>
              <w:t xml:space="preserve">Authorized by: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George Appiah Prah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Manager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______________________</w:t>
            </w:r>
          </w:p>
        </w:tc>
      </w:tr>
    </w:tbl>
    <w:sectPr>
      <w:pgSz w:w="12240" w:h="15840" w:orient="portrait"/>
      <w:pgMar w:top="860" w:right="860" w:bottom="8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6152996af660d2e37f0365706d278083d67b6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2026-07-01T12:55:27.659Z</dcterms:created>
  <dcterms:modified xsi:type="dcterms:W3CDTF">2026-07-01T12:55:27.660Z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