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 TO SUPERVISOR</w:t>
      </w:r>
    </w:p>
    <w:p>
      <w:r>
        <w:t>[Your Full Name]</w:t>
      </w:r>
    </w:p>
    <w:p>
      <w:r>
        <w:t>[Reg. No.]</w:t>
      </w:r>
    </w:p>
    <w:p>
      <w:r>
        <w:t>[Programme, e.g. Bachelor of Mass Communication]</w:t>
      </w:r>
    </w:p>
    <w:p>
      <w:r>
        <w:t>[Department, Faculty]</w:t>
      </w:r>
    </w:p>
    <w:p>
      <w:r>
        <w:t>[University]</w:t>
      </w:r>
    </w:p>
    <w:p>
      <w:r>
        <w:t>[Phone] | [Email]</w:t>
      </w:r>
    </w:p>
    <w:p>
      <w:r>
        <w:t>20 September 2026</w:t>
      </w:r>
    </w:p>
    <w:p>
      <w:r>
        <w:t>[Supervisor's Name]</w:t>
      </w:r>
    </w:p>
    <w:p>
      <w:r>
        <w:t>[Title — e.g. Senior Lecturer]</w:t>
      </w:r>
    </w:p>
    <w:p>
      <w:r>
        <w:t>[Department, Faculty]</w:t>
      </w:r>
    </w:p>
    <w:p>
      <w:r>
        <w:t>[University]</w:t>
      </w:r>
    </w:p>
    <w:p>
      <w:r>
        <w:t>Dear [Dr./Mr./Ms. Surname],</w:t>
      </w:r>
    </w:p>
    <w:p>
      <w:r>
        <w:rPr>
          <w:b/>
          <w:u w:val="single"/>
        </w:rPr>
        <w:t>RE: SUBMISSION OF RESEARCH PROPOSAL AND REQUEST FOR APPROVAL TO PROCEED TO FIELDWORK — "ASSESSING THE IMPACTS OF THE NEW VISION NEWSPAPER OVER THE PAST 40 YEARS OF ITS EXISTENCE (1986–2026): A MIXED-METHODS PILOT STUDY"</w:t>
      </w:r>
    </w:p>
    <w:p>
      <w:r>
        <w:t>I write to submit the above-titled research proposal, prepared under your guidance, for your review and approval to proceed to the fieldwork phase.</w:t>
      </w:r>
    </w:p>
    <w:p>
      <w:r>
        <w:rPr>
          <w:b/>
        </w:rPr>
        <w:t>The study.</w:t>
      </w:r>
      <w:r>
        <w:t xml:space="preserve"> The proposal assesses the 40-year impacts of Uganda's longest continuously publishing national newspaper through four objectives: (1) influence on political discourse; (2) economic and industry contribution; (3) social-development contribution; and (4) digital-era sustainability. The design is a convergent mixed-methods case study: quantitative content analysis of 100 editions stratified across four decades (25 per decade, 1986–2026), a survey of 40 readers, three key-informant interviews, and a platform-evolution audit — all disciplined by an explicit Theory of Change with pre-specified assumptions and falsification rules. Referencing is in APA 7th edition.</w:t>
      </w:r>
    </w:p>
    <w:p>
      <w:r>
        <w:rPr>
          <w:b/>
        </w:rPr>
        <w:t>Work completed to date.</w:t>
      </w:r>
      <w:r>
        <w:t xml:space="preserve"> Beyond the proposal text (Chapters One to Five complete, with print-ready instruments), I have built a real, verifiable pilot dataset: </w:t>
      </w:r>
      <w:r>
        <w:rPr>
          <w:b/>
        </w:rPr>
        <w:t>14 complete editions coded (n=132 items, 2002–2026)</w:t>
      </w:r>
      <w:r>
        <w:t>, gathered from public archives (Wayback Machine snapshots and the live site), with every coded item traceable to its archived URL. Preliminary findings already anchor Chapter Four: politics/elections at 26% of items, development-flagged content at 25%, stance toward state actors at 42% favourable / 36% neutral / 22% accountability-critical, women as sources/subjects in about 10% of items, and a directly observed 24-year digitalisation arc (reader forums from 2003 to a paywall in 2026).</w:t>
      </w:r>
    </w:p>
    <w:p>
      <w:r>
        <w:rPr>
          <w:b/>
        </w:rPr>
        <w:t>One practical constraint discovered during the pilot.</w:t>
      </w:r>
      <w:r>
        <w:t xml:space="preserve"> No online record of the newspaper exists before 8 March 2000 (the Internet Archive's earliest capture), and the 2012–2014 website years are technically uncapturable. The first decades therefore require access to the </w:t>
      </w:r>
      <w:r>
        <w:rPr>
          <w:b/>
        </w:rPr>
        <w:t>library's bound volumes and the print archive</w:t>
      </w:r>
      <w:r>
        <w:t>, which shapes the fieldwork plan below.</w:t>
      </w:r>
    </w:p>
    <w:p>
      <w:r>
        <w:rPr>
          <w:b/>
        </w:rPr>
        <w:t>Requests.</w:t>
      </w:r>
      <w:r>
        <w:t xml:space="preserve"> Kindly: (i) approve the proposal for progression; (ii) advise on the Research Ethics Committee application, which I will file before any human-subject data collection; (iii) provide an endorsement letter for archive access (New Vision library/bound volumes, 1986–1999 and 2012–2014); and (iv) permit commencement of the content-coding phase, followed by the survey (n=40) and key-informant interviews (3) once ethical clearance is granted.</w:t>
      </w:r>
    </w:p>
    <w:p>
      <w:r>
        <w:t>I am available at your convenience to discuss any revisions you may require. Thank you for your continued guidance.</w:t>
      </w:r>
    </w:p>
    <w:p>
      <w:r>
        <w:t>Yours faithfully,</w:t>
      </w:r>
    </w:p>
    <w:p>
      <w:r>
        <w:t>………………………………………</w:t>
      </w:r>
    </w:p>
    <w:p>
      <w:r>
        <w:t>[Your Full Name]</w:t>
      </w:r>
    </w:p>
    <w:p>
      <w:r>
        <w:t>[Reg. No.]</w:t>
      </w:r>
    </w:p>
    <w:p>
      <w:r>
        <w:rPr>
          <w:b/>
        </w:rPr>
        <w:t>Encl.:</w:t>
      </w:r>
      <w:r>
        <w:t xml:space="preserve"> Research proposal (soft copy); Appendix A — research instruments; pilot dataset (Dataset-NewVision-Editions-PILOT.csv); editions log with source URLs.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