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Chatbot Architecture &amp; Design</w:t>
      </w:r>
    </w:p>
    <w:p>
      <w:pPr>
        <w:pStyle w:val="Heading1"/>
      </w:pPr>
      <w:r>
        <w:t>1. LLM Model and Access</w:t>
      </w:r>
    </w:p>
    <w:p>
      <w:r>
        <w:t>The chatbot is powered by GROQ AI, utilizing high-speed inference for large language models. Access is provided via API calls, which allows for extremely fast response times and efficient processing of complex queries.</w:t>
      </w:r>
    </w:p>
    <w:p>
      <w:pPr>
        <w:pStyle w:val="Heading1"/>
      </w:pPr>
      <w:r>
        <w:t>2. System Prompts and Prompting Techniques</w:t>
      </w:r>
    </w:p>
    <w:p>
      <w:r>
        <w:t>The chatbot uses a combination of advanced prompting techniques:</w:t>
        <w:br/>
        <w:t>- Role Prompting: The model is instructed to act as a 'powerful code assistant' and a 'senior pair-programmer'.</w:t>
        <w:br/>
        <w:t>- Instruction-Following: A detailed set of rules (System Prompts) guides behavior, output style, and tool usage.</w:t>
        <w:br/>
        <w:t>- Task Management: The model uses structured tools to plan and track progress.</w:t>
        <w:br/>
        <w:t>- Verification-Driven: Instructions mandate verifying changes before final delivery.</w:t>
      </w:r>
    </w:p>
    <w:p>
      <w:pPr>
        <w:pStyle w:val="Heading1"/>
      </w:pPr>
      <w:r>
        <w:t>3. Chatbot Workflow</w:t>
      </w:r>
    </w:p>
    <w:p>
      <w:r>
        <w:t>Flowchart Description:</w:t>
      </w:r>
    </w:p>
    <w:p>
      <w:r>
        <w:rPr>
          <w:rFonts w:ascii="Courier New" w:hAnsi="Courier New"/>
          <w:sz w:val="20"/>
        </w:rPr>
        <w:t xml:space="preserve">      [ USER INPUT ]</w:t>
        <w:br/>
        <w:t xml:space="preserve">            |</w:t>
        <w:br/>
        <w:t xml:space="preserve">            v</w:t>
        <w:br/>
        <w:t xml:space="preserve"> [ GATHER CONTEXT ] (Files, Cursor, Linter)</w:t>
        <w:br/>
        <w:t xml:space="preserve">            |</w:t>
        <w:br/>
        <w:t xml:space="preserve">            v</w:t>
        <w:br/>
        <w:t xml:space="preserve"> [ ANALYZE &amp; SEARCH ] (SearchCodebase, Grep)</w:t>
        <w:br/>
        <w:t xml:space="preserve">            |</w:t>
        <w:br/>
        <w:t xml:space="preserve">            v</w:t>
        <w:br/>
        <w:t xml:space="preserve"> [ PLAN TASKS ] (TodoWrite)</w:t>
        <w:br/>
        <w:t xml:space="preserve">            |</w:t>
        <w:br/>
        <w:t xml:space="preserve">            v</w:t>
        <w:br/>
        <w:t xml:space="preserve"> [ EXECUTE CHANGES ] (SearchReplace, Write)</w:t>
        <w:br/>
        <w:t xml:space="preserve">            |</w:t>
        <w:br/>
        <w:t xml:space="preserve">            v</w:t>
        <w:br/>
        <w:t xml:space="preserve"> [ VERIFY &amp; TEST ] (RunCommand, GetDiagnostics)</w:t>
        <w:br/>
        <w:t xml:space="preserve">            |</w:t>
        <w:br/>
        <w:t xml:space="preserve">            v</w:t>
        <w:br/>
        <w:t xml:space="preserve">    [ FINAL RESPONSE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