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60787" w14:textId="0AFFF50F" w:rsidR="00494D2D" w:rsidRDefault="00494D2D" w:rsidP="00EA3E52">
      <w:pPr>
        <w:ind w:left="0" w:firstLine="0"/>
        <w:jc w:val="both"/>
        <w:rPr>
          <w:rFonts w:ascii="Times-Roman" w:hAnsi="Times-Roman"/>
          <w:b/>
          <w:bCs/>
          <w:color w:val="auto"/>
          <w:szCs w:val="24"/>
        </w:rPr>
      </w:pPr>
      <w:r>
        <w:rPr>
          <w:rFonts w:ascii="Times-Roman" w:hAnsi="Times-Roman"/>
          <w:b/>
          <w:bCs/>
          <w:color w:val="auto"/>
          <w:szCs w:val="24"/>
        </w:rPr>
        <w:t>COURSE CONTENS FOR MACHINE ELEMENTS AND DESIGN I – ME 6212.</w:t>
      </w:r>
    </w:p>
    <w:p w14:paraId="5780776F" w14:textId="0A13C7D6" w:rsidR="00EA3E52" w:rsidRPr="007579A6" w:rsidRDefault="00EA3E52" w:rsidP="00EA3E52">
      <w:pPr>
        <w:ind w:left="0" w:firstLine="0"/>
        <w:jc w:val="both"/>
        <w:rPr>
          <w:rFonts w:ascii="Times-Roman" w:hAnsi="Times-Roman"/>
          <w:color w:val="auto"/>
          <w:szCs w:val="24"/>
        </w:rPr>
      </w:pPr>
      <w:r w:rsidRPr="007579A6">
        <w:rPr>
          <w:rFonts w:ascii="Times-Roman" w:hAnsi="Times-Roman"/>
          <w:b/>
          <w:bCs/>
          <w:color w:val="auto"/>
          <w:szCs w:val="24"/>
        </w:rPr>
        <w:t xml:space="preserve">Introduction: </w:t>
      </w:r>
      <w:r w:rsidRPr="007579A6">
        <w:rPr>
          <w:rFonts w:ascii="Times-Roman" w:hAnsi="Times-Roman"/>
          <w:color w:val="auto"/>
          <w:szCs w:val="24"/>
        </w:rPr>
        <w:t xml:space="preserve">Design </w:t>
      </w:r>
      <w:r w:rsidRPr="007579A6">
        <w:rPr>
          <w:rFonts w:ascii="TimesNewRoman" w:hAnsi="TimesNewRoman"/>
          <w:color w:val="auto"/>
          <w:szCs w:val="24"/>
        </w:rPr>
        <w:t xml:space="preserve">– </w:t>
      </w:r>
      <w:r w:rsidRPr="007579A6">
        <w:rPr>
          <w:rFonts w:ascii="Times-Roman" w:hAnsi="Times-Roman"/>
          <w:color w:val="auto"/>
          <w:szCs w:val="24"/>
        </w:rPr>
        <w:t>Definition, Type of design, necessity of design</w:t>
      </w:r>
      <w:r w:rsidRPr="007579A6">
        <w:rPr>
          <w:rFonts w:ascii="Times-Roman" w:hAnsi="Times-Roman"/>
          <w:color w:val="auto"/>
        </w:rPr>
        <w:t xml:space="preserve">, </w:t>
      </w:r>
      <w:r w:rsidRPr="007579A6">
        <w:rPr>
          <w:rFonts w:ascii="Times-Roman" w:hAnsi="Times-Roman"/>
          <w:color w:val="auto"/>
          <w:szCs w:val="24"/>
        </w:rPr>
        <w:t>Comparison of designed and un designed work, Design procedure</w:t>
      </w:r>
      <w:r w:rsidRPr="007579A6">
        <w:rPr>
          <w:rFonts w:ascii="Times-Roman" w:hAnsi="Times-Roman"/>
          <w:color w:val="auto"/>
        </w:rPr>
        <w:t xml:space="preserve">, </w:t>
      </w:r>
      <w:r w:rsidRPr="007579A6">
        <w:rPr>
          <w:rFonts w:ascii="Times-Roman" w:hAnsi="Times-Roman"/>
          <w:color w:val="auto"/>
          <w:szCs w:val="24"/>
        </w:rPr>
        <w:t>Characteristics of a good designer</w:t>
      </w:r>
      <w:r w:rsidRPr="007579A6">
        <w:rPr>
          <w:rFonts w:ascii="Times-Roman" w:hAnsi="Times-Roman"/>
          <w:color w:val="auto"/>
        </w:rPr>
        <w:t>,</w:t>
      </w:r>
      <w:r w:rsidRPr="007579A6">
        <w:rPr>
          <w:rFonts w:ascii="Times-Roman" w:hAnsi="Times-Roman"/>
          <w:color w:val="auto"/>
          <w:szCs w:val="24"/>
        </w:rPr>
        <w:t xml:space="preserve"> Design terminology: stress, strain, factor of safety, factors affecting factor of safety, stress concentration, methods to reduce stress concentration, fatigue, endurance limit, General design consideration</w:t>
      </w:r>
      <w:r w:rsidRPr="007579A6">
        <w:rPr>
          <w:rFonts w:ascii="Times-Roman" w:hAnsi="Times-Roman"/>
          <w:color w:val="auto"/>
        </w:rPr>
        <w:t>,</w:t>
      </w:r>
      <w:r w:rsidRPr="007579A6">
        <w:rPr>
          <w:rFonts w:ascii="Times-Roman" w:hAnsi="Times-Roman"/>
          <w:color w:val="auto"/>
          <w:szCs w:val="24"/>
        </w:rPr>
        <w:t xml:space="preserve"> Codes and Standards (ISO standards)</w:t>
      </w:r>
    </w:p>
    <w:p w14:paraId="7672C579" w14:textId="77777777" w:rsidR="00EA3E52" w:rsidRPr="007579A6" w:rsidRDefault="00EA3E52" w:rsidP="00EA3E52">
      <w:pPr>
        <w:ind w:left="0" w:firstLine="0"/>
        <w:jc w:val="both"/>
        <w:rPr>
          <w:rFonts w:ascii="Times New Roman" w:hAnsi="Times New Roman" w:cs="Times New Roman"/>
        </w:rPr>
      </w:pPr>
      <w:r w:rsidRPr="007579A6">
        <w:rPr>
          <w:rFonts w:ascii="Times New Roman" w:hAnsi="Times New Roman" w:cs="Times New Roman"/>
          <w:b/>
        </w:rPr>
        <w:t>Machines and Mechanisms</w:t>
      </w:r>
      <w:r w:rsidRPr="007579A6">
        <w:rPr>
          <w:rFonts w:ascii="Times New Roman" w:hAnsi="Times New Roman" w:cs="Times New Roman"/>
        </w:rPr>
        <w:t>: Definitions and types of machines, Mechanisms, Kinematic schemes of mechanisms, Simple linkages (quick return mechanism, cosine and sine mechanism, toggle mechanism and four bar mechanism), Kinematic diagrams and Cam mechanisms.</w:t>
      </w:r>
    </w:p>
    <w:p w14:paraId="2C0E9F3B" w14:textId="611C7188" w:rsidR="00EA3E52" w:rsidRPr="007579A6" w:rsidRDefault="00EA3E52" w:rsidP="00EA3E52">
      <w:pPr>
        <w:ind w:left="0" w:firstLine="0"/>
        <w:jc w:val="both"/>
        <w:rPr>
          <w:rFonts w:ascii="Times New Roman" w:hAnsi="Times New Roman" w:cs="Times New Roman"/>
        </w:rPr>
      </w:pPr>
      <w:r w:rsidRPr="007579A6">
        <w:rPr>
          <w:rFonts w:ascii="Times-Roman" w:hAnsi="Times-Roman"/>
          <w:b/>
          <w:bCs/>
          <w:szCs w:val="24"/>
        </w:rPr>
        <w:t>Design Failure:</w:t>
      </w:r>
      <w:r w:rsidRPr="007579A6">
        <w:rPr>
          <w:rFonts w:ascii="Times-Roman" w:hAnsi="Times-Roman"/>
          <w:szCs w:val="24"/>
        </w:rPr>
        <w:t xml:space="preserve"> Various design failures-maximum stress theory, maximum strain theory,</w:t>
      </w:r>
      <w:r w:rsidRPr="007579A6">
        <w:rPr>
          <w:rFonts w:ascii="Times-Roman" w:hAnsi="Times-Roman"/>
        </w:rPr>
        <w:br/>
      </w:r>
      <w:r w:rsidRPr="007579A6">
        <w:rPr>
          <w:rFonts w:ascii="Times-Roman" w:hAnsi="Times-Roman"/>
          <w:szCs w:val="24"/>
        </w:rPr>
        <w:t>maximum strain energy theory</w:t>
      </w:r>
      <w:r w:rsidRPr="007579A6">
        <w:rPr>
          <w:rFonts w:ascii="Times-Roman" w:hAnsi="Times-Roman"/>
        </w:rPr>
        <w:t>,</w:t>
      </w:r>
      <w:r w:rsidRPr="007579A6">
        <w:rPr>
          <w:rFonts w:ascii="Times-Roman" w:hAnsi="Times-Roman"/>
          <w:szCs w:val="24"/>
        </w:rPr>
        <w:t xml:space="preserve"> Classification of loads</w:t>
      </w:r>
      <w:r w:rsidRPr="007579A6">
        <w:rPr>
          <w:rFonts w:ascii="Times-Roman" w:hAnsi="Times-Roman"/>
        </w:rPr>
        <w:t xml:space="preserve">, </w:t>
      </w:r>
      <w:r w:rsidRPr="007579A6">
        <w:rPr>
          <w:rFonts w:ascii="Times-Roman" w:hAnsi="Times-Roman"/>
          <w:szCs w:val="24"/>
        </w:rPr>
        <w:t>Design under tensile, compressive and torsionalloads.</w:t>
      </w:r>
      <w:r w:rsidRPr="007579A6">
        <w:rPr>
          <w:rFonts w:ascii="Times-Roman" w:hAnsi="Times-Roman"/>
        </w:rPr>
        <w:br/>
      </w:r>
      <w:r w:rsidRPr="007579A6">
        <w:rPr>
          <w:rFonts w:ascii="Times New Roman" w:hAnsi="Times New Roman" w:cs="Times New Roman"/>
          <w:b/>
        </w:rPr>
        <w:t xml:space="preserve">Joints: </w:t>
      </w:r>
      <w:r w:rsidRPr="007579A6">
        <w:rPr>
          <w:rFonts w:ascii="Times New Roman" w:hAnsi="Times New Roman" w:cs="Times New Roman"/>
        </w:rPr>
        <w:t>Permanent joints (riveted, welded, adhesive, and soldered joints) and Temporary joints (Threaded, pin, keys, splines, serrations, locking rings and universal joint), Design, strengths, application and symbols of joints.</w:t>
      </w:r>
    </w:p>
    <w:p w14:paraId="47FF600B" w14:textId="77777777" w:rsidR="00EA3E52" w:rsidRPr="007579A6" w:rsidRDefault="00EA3E52" w:rsidP="00EA3E52">
      <w:pPr>
        <w:ind w:left="0" w:firstLine="0"/>
        <w:jc w:val="both"/>
        <w:rPr>
          <w:rFonts w:ascii="Times New Roman" w:hAnsi="Times New Roman" w:cs="Times New Roman"/>
        </w:rPr>
      </w:pPr>
      <w:r w:rsidRPr="007579A6">
        <w:rPr>
          <w:rFonts w:ascii="Times-Roman" w:hAnsi="Times-Roman"/>
          <w:b/>
          <w:bCs/>
          <w:szCs w:val="24"/>
        </w:rPr>
        <w:t>Design of Shaft:</w:t>
      </w:r>
      <w:r w:rsidRPr="007579A6">
        <w:rPr>
          <w:rFonts w:ascii="Times-Roman" w:hAnsi="Times-Roman"/>
          <w:szCs w:val="24"/>
        </w:rPr>
        <w:t xml:space="preserve"> Type of shaft, shaft materials, Type of loading on shaft, standard sizes of</w:t>
      </w:r>
      <w:r w:rsidRPr="007579A6">
        <w:rPr>
          <w:rFonts w:ascii="Times-Roman" w:hAnsi="Times-Roman"/>
        </w:rPr>
        <w:br/>
      </w:r>
      <w:r w:rsidRPr="007579A6">
        <w:rPr>
          <w:rFonts w:ascii="Times-Roman" w:hAnsi="Times-Roman"/>
          <w:szCs w:val="24"/>
        </w:rPr>
        <w:t>shaft available, Shaft subjected to torsion only, determination of shaft diameter (hollow and solid shaft) on the basis of : Strength criterion</w:t>
      </w:r>
      <w:r w:rsidRPr="007579A6">
        <w:rPr>
          <w:rFonts w:ascii="Times-Roman" w:hAnsi="Times-Roman"/>
        </w:rPr>
        <w:t>,</w:t>
      </w:r>
      <w:r w:rsidRPr="007579A6">
        <w:rPr>
          <w:rFonts w:ascii="Times-Roman" w:hAnsi="Times-Roman"/>
          <w:szCs w:val="24"/>
        </w:rPr>
        <w:t xml:space="preserve"> Rigidity criterion</w:t>
      </w:r>
      <w:r w:rsidRPr="007579A6">
        <w:rPr>
          <w:rFonts w:ascii="Times-Roman" w:hAnsi="Times-Roman"/>
        </w:rPr>
        <w:t>,</w:t>
      </w:r>
      <w:r w:rsidRPr="007579A6">
        <w:rPr>
          <w:rFonts w:ascii="Times-Roman" w:hAnsi="Times-Roman"/>
          <w:szCs w:val="24"/>
        </w:rPr>
        <w:t xml:space="preserve"> Determination of shaft diameter (hollow and solid shaft) subjected to bending</w:t>
      </w:r>
      <w:r w:rsidRPr="007579A6">
        <w:rPr>
          <w:rFonts w:ascii="Times-Roman" w:hAnsi="Times-Roman"/>
        </w:rPr>
        <w:t xml:space="preserve">, </w:t>
      </w:r>
      <w:r w:rsidRPr="007579A6">
        <w:rPr>
          <w:rFonts w:ascii="Times-Roman" w:hAnsi="Times-Roman"/>
          <w:szCs w:val="24"/>
        </w:rPr>
        <w:t>Determination of shaft diameter (hollow and solid shaft) subjected to combined torsion and bending .</w:t>
      </w:r>
    </w:p>
    <w:p w14:paraId="2B145605" w14:textId="77777777" w:rsidR="00EA3E52" w:rsidRPr="007579A6" w:rsidRDefault="00EA3E52" w:rsidP="00EA3E52">
      <w:pPr>
        <w:ind w:left="0" w:firstLine="0"/>
        <w:jc w:val="both"/>
        <w:rPr>
          <w:rFonts w:ascii="Times New Roman" w:hAnsi="Times New Roman" w:cs="Times New Roman"/>
        </w:rPr>
      </w:pPr>
      <w:r w:rsidRPr="007579A6">
        <w:rPr>
          <w:rFonts w:ascii="Times-Roman" w:hAnsi="Times-Roman"/>
          <w:b/>
          <w:bCs/>
          <w:szCs w:val="24"/>
        </w:rPr>
        <w:t>Design of Key and splines:</w:t>
      </w:r>
      <w:r w:rsidRPr="007579A6">
        <w:rPr>
          <w:rFonts w:ascii="Times-Roman" w:hAnsi="Times-Roman"/>
          <w:szCs w:val="24"/>
        </w:rPr>
        <w:t xml:space="preserve"> Types of key and splines, materials of key and splines, functions of key</w:t>
      </w:r>
      <w:r w:rsidRPr="007579A6">
        <w:rPr>
          <w:rFonts w:ascii="Times-Roman" w:hAnsi="Times-Roman"/>
        </w:rPr>
        <w:t xml:space="preserve">, </w:t>
      </w:r>
      <w:r w:rsidRPr="007579A6">
        <w:rPr>
          <w:rFonts w:ascii="Times-Roman" w:hAnsi="Times-Roman"/>
          <w:szCs w:val="24"/>
        </w:rPr>
        <w:t>Failure of key and splines (by Shearing and Crushing), Design of key and splines (Determination of key dimension)</w:t>
      </w:r>
      <w:r w:rsidRPr="007579A6">
        <w:rPr>
          <w:rFonts w:ascii="Times-Roman" w:hAnsi="Times-Roman"/>
        </w:rPr>
        <w:t>,</w:t>
      </w:r>
      <w:r w:rsidRPr="007579A6">
        <w:rPr>
          <w:rFonts w:ascii="Times-Roman" w:hAnsi="Times-Roman"/>
          <w:szCs w:val="24"/>
        </w:rPr>
        <w:t xml:space="preserve"> Effect of keyway on shaft strength. (Figures and problems).</w:t>
      </w:r>
    </w:p>
    <w:p w14:paraId="4634D75B" w14:textId="77777777" w:rsidR="00EA3E52" w:rsidRDefault="00EA3E52" w:rsidP="00EA3E52">
      <w:pPr>
        <w:ind w:left="0" w:firstLine="0"/>
        <w:jc w:val="both"/>
        <w:rPr>
          <w:rFonts w:ascii="Times-Roman" w:hAnsi="Times-Roman"/>
          <w:szCs w:val="24"/>
        </w:rPr>
      </w:pPr>
      <w:r w:rsidRPr="007579A6">
        <w:rPr>
          <w:rFonts w:ascii="Times-Roman" w:hAnsi="Times-Roman"/>
          <w:b/>
          <w:bCs/>
          <w:szCs w:val="24"/>
        </w:rPr>
        <w:t>Design of Screwed Joints:</w:t>
      </w:r>
      <w:r w:rsidRPr="007579A6">
        <w:rPr>
          <w:rFonts w:ascii="Times-Roman" w:hAnsi="Times-Roman"/>
          <w:szCs w:val="24"/>
        </w:rPr>
        <w:t xml:space="preserve"> Introduction, Advantages and Disadvantages of screw joints, location of</w:t>
      </w:r>
      <w:r>
        <w:rPr>
          <w:rFonts w:ascii="Times-Roman" w:hAnsi="Times-Roman"/>
          <w:szCs w:val="24"/>
        </w:rPr>
        <w:t xml:space="preserve"> </w:t>
      </w:r>
      <w:r w:rsidRPr="007579A6">
        <w:rPr>
          <w:rFonts w:ascii="Times-Roman" w:hAnsi="Times-Roman"/>
          <w:szCs w:val="24"/>
        </w:rPr>
        <w:t>screw joints, and important terms used in screw threads, designation of screw threads</w:t>
      </w:r>
      <w:r w:rsidRPr="007579A6">
        <w:rPr>
          <w:rFonts w:ascii="Times-Roman" w:hAnsi="Times-Roman"/>
        </w:rPr>
        <w:t xml:space="preserve">, </w:t>
      </w:r>
      <w:r w:rsidRPr="007579A6">
        <w:rPr>
          <w:rFonts w:ascii="Times-Roman" w:hAnsi="Times-Roman"/>
          <w:szCs w:val="24"/>
        </w:rPr>
        <w:t>Initial stresses due to screw up forces, stresses due to combined forces</w:t>
      </w:r>
      <w:r w:rsidRPr="007579A6">
        <w:rPr>
          <w:rFonts w:ascii="Times-Roman" w:hAnsi="Times-Roman"/>
        </w:rPr>
        <w:t>,</w:t>
      </w:r>
      <w:r w:rsidRPr="007579A6">
        <w:rPr>
          <w:rFonts w:ascii="Times-Roman" w:hAnsi="Times-Roman"/>
          <w:szCs w:val="24"/>
        </w:rPr>
        <w:t xml:space="preserve"> Design of power screws (Press, screw jack, screw clamp)</w:t>
      </w:r>
    </w:p>
    <w:p w14:paraId="5FB71F33" w14:textId="77777777" w:rsidR="00905644" w:rsidRDefault="00905644" w:rsidP="00EA3E52">
      <w:pPr>
        <w:ind w:left="0" w:firstLine="0"/>
        <w:jc w:val="both"/>
        <w:rPr>
          <w:rFonts w:ascii="Times-Roman" w:hAnsi="Times-Roman"/>
          <w:szCs w:val="24"/>
        </w:rPr>
      </w:pPr>
    </w:p>
    <w:p w14:paraId="79F8B621" w14:textId="77777777" w:rsidR="00905644" w:rsidRDefault="00905644" w:rsidP="00EA3E52">
      <w:pPr>
        <w:ind w:left="0" w:firstLine="0"/>
        <w:jc w:val="both"/>
        <w:rPr>
          <w:rFonts w:ascii="Times-Roman" w:hAnsi="Times-Roman"/>
          <w:szCs w:val="24"/>
        </w:rPr>
      </w:pPr>
    </w:p>
    <w:p w14:paraId="485D8BC9" w14:textId="77777777" w:rsidR="00905644" w:rsidRDefault="00905644" w:rsidP="00EA3E52">
      <w:pPr>
        <w:ind w:left="0" w:firstLine="0"/>
        <w:jc w:val="both"/>
        <w:rPr>
          <w:rFonts w:ascii="Times-Roman" w:hAnsi="Times-Roman"/>
          <w:szCs w:val="24"/>
        </w:rPr>
      </w:pPr>
    </w:p>
    <w:p w14:paraId="6FD92E08" w14:textId="77777777" w:rsidR="00905644" w:rsidRPr="005D1F76" w:rsidRDefault="00905644" w:rsidP="00EA3E52">
      <w:pPr>
        <w:ind w:left="0" w:firstLine="0"/>
        <w:jc w:val="both"/>
        <w:rPr>
          <w:rFonts w:ascii="Times New Roman" w:hAnsi="Times New Roman" w:cs="Times New Roman"/>
        </w:rPr>
      </w:pPr>
    </w:p>
    <w:p w14:paraId="5FEC92DD" w14:textId="75B8F7AC" w:rsidR="00905644" w:rsidRPr="00687CF5" w:rsidRDefault="00905644" w:rsidP="00687CF5">
      <w:pPr>
        <w:spacing w:line="360" w:lineRule="auto"/>
        <w:ind w:left="0" w:firstLine="0"/>
        <w:outlineLvl w:val="0"/>
        <w:rPr>
          <w:rFonts w:ascii="Times New Roman" w:eastAsia="Times New Roman" w:hAnsi="Times New Roman" w:cs="Times New Roman"/>
          <w:b/>
          <w:bCs/>
          <w:color w:val="auto"/>
          <w:kern w:val="36"/>
          <w:szCs w:val="24"/>
          <w:lang w:val="en-US" w:eastAsia="en-US"/>
        </w:rPr>
      </w:pPr>
      <w:r w:rsidRPr="00687CF5">
        <w:rPr>
          <w:rFonts w:ascii="Times New Roman" w:eastAsia="Times New Roman" w:hAnsi="Times New Roman" w:cs="Times New Roman"/>
          <w:b/>
          <w:bCs/>
          <w:color w:val="auto"/>
          <w:kern w:val="36"/>
          <w:szCs w:val="24"/>
          <w:lang w:val="en-US" w:eastAsia="en-US"/>
        </w:rPr>
        <w:t xml:space="preserve">ME 6212: Machine Elements and Design I – Detailed Course </w:t>
      </w:r>
      <w:r w:rsidR="00687CF5">
        <w:rPr>
          <w:rFonts w:ascii="Times New Roman" w:eastAsia="Times New Roman" w:hAnsi="Times New Roman" w:cs="Times New Roman"/>
          <w:b/>
          <w:bCs/>
          <w:color w:val="auto"/>
          <w:kern w:val="36"/>
          <w:szCs w:val="24"/>
          <w:lang w:val="en-US" w:eastAsia="en-US"/>
        </w:rPr>
        <w:t>on the course contents.</w:t>
      </w:r>
    </w:p>
    <w:p w14:paraId="11CAFFBB"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1. Introduction to Engineering Design</w:t>
      </w:r>
    </w:p>
    <w:p w14:paraId="33C15B70"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Definition and Principles</w:t>
      </w:r>
    </w:p>
    <w:p w14:paraId="1BDD9B80" w14:textId="77777777" w:rsidR="00905644"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Engineering design is the systematic process of applying scientific and engineering principles to define a device, process, or system in sufficient detail to permit its physical realization. It is an iterative decision-making process.</w:t>
      </w:r>
    </w:p>
    <w:p w14:paraId="43F63B71" w14:textId="77777777" w:rsidR="00687CF5" w:rsidRPr="00687CF5" w:rsidRDefault="00687CF5" w:rsidP="00687CF5">
      <w:pPr>
        <w:spacing w:line="360" w:lineRule="auto"/>
        <w:ind w:left="0" w:firstLine="0"/>
        <w:rPr>
          <w:rFonts w:ascii="Times New Roman" w:eastAsia="Times New Roman" w:hAnsi="Times New Roman" w:cs="Times New Roman"/>
          <w:color w:val="auto"/>
          <w:szCs w:val="24"/>
          <w:lang w:val="en-US" w:eastAsia="en-US"/>
        </w:rPr>
      </w:pPr>
    </w:p>
    <w:p w14:paraId="1FA33FBD" w14:textId="77777777" w:rsidR="00905644" w:rsidRPr="00687CF5" w:rsidRDefault="00905644" w:rsidP="00687CF5">
      <w:pPr>
        <w:numPr>
          <w:ilvl w:val="0"/>
          <w:numId w:val="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Types of Design:</w:t>
      </w:r>
    </w:p>
    <w:p w14:paraId="54D0FF04" w14:textId="77777777" w:rsidR="00905644" w:rsidRPr="00687CF5" w:rsidRDefault="00905644" w:rsidP="00687CF5">
      <w:pPr>
        <w:numPr>
          <w:ilvl w:val="1"/>
          <w:numId w:val="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Adaptive Design:</w:t>
      </w:r>
      <w:r w:rsidRPr="00687CF5">
        <w:rPr>
          <w:rFonts w:ascii="Times New Roman" w:eastAsia="Times New Roman" w:hAnsi="Times New Roman" w:cs="Times New Roman"/>
          <w:color w:val="auto"/>
          <w:szCs w:val="24"/>
          <w:lang w:val="en-US" w:eastAsia="en-US"/>
        </w:rPr>
        <w:t xml:space="preserve"> Modifying existing designs to suit new requirements without major structural changes.</w:t>
      </w:r>
    </w:p>
    <w:p w14:paraId="70D40F9F" w14:textId="77777777" w:rsidR="00905644" w:rsidRPr="00687CF5" w:rsidRDefault="00905644" w:rsidP="00687CF5">
      <w:pPr>
        <w:numPr>
          <w:ilvl w:val="1"/>
          <w:numId w:val="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Developmental Design:</w:t>
      </w:r>
      <w:r w:rsidRPr="00687CF5">
        <w:rPr>
          <w:rFonts w:ascii="Times New Roman" w:eastAsia="Times New Roman" w:hAnsi="Times New Roman" w:cs="Times New Roman"/>
          <w:color w:val="auto"/>
          <w:szCs w:val="24"/>
          <w:lang w:val="en-US" w:eastAsia="en-US"/>
        </w:rPr>
        <w:t xml:space="preserve"> Utilizing existing designs as a base but requiring significant research and technical modification to improve performance.</w:t>
      </w:r>
    </w:p>
    <w:p w14:paraId="1268386E" w14:textId="77777777" w:rsidR="00905644" w:rsidRPr="00687CF5" w:rsidRDefault="00905644" w:rsidP="00687CF5">
      <w:pPr>
        <w:numPr>
          <w:ilvl w:val="1"/>
          <w:numId w:val="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New Design:</w:t>
      </w:r>
      <w:r w:rsidRPr="00687CF5">
        <w:rPr>
          <w:rFonts w:ascii="Times New Roman" w:eastAsia="Times New Roman" w:hAnsi="Times New Roman" w:cs="Times New Roman"/>
          <w:color w:val="auto"/>
          <w:szCs w:val="24"/>
          <w:lang w:val="en-US" w:eastAsia="en-US"/>
        </w:rPr>
        <w:t xml:space="preserve"> Creating entirely original designs through high-level innovation and technical synthesis.</w:t>
      </w:r>
    </w:p>
    <w:p w14:paraId="43499C91" w14:textId="77777777" w:rsidR="00905644" w:rsidRDefault="00905644" w:rsidP="00687CF5">
      <w:pPr>
        <w:numPr>
          <w:ilvl w:val="0"/>
          <w:numId w:val="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Comparison of Work:</w:t>
      </w:r>
      <w:r w:rsidRPr="00687CF5">
        <w:rPr>
          <w:rFonts w:ascii="Times New Roman" w:eastAsia="Times New Roman" w:hAnsi="Times New Roman" w:cs="Times New Roman"/>
          <w:color w:val="auto"/>
          <w:szCs w:val="24"/>
          <w:lang w:val="en-US" w:eastAsia="en-US"/>
        </w:rPr>
        <w:t xml:space="preserve"> Designed work is characterized by structured planning, mathematical analysis, optimization, and safety verification. In contrast, un-designed work relies on trial-and-error, lacks systematic safety margins, and typically results in inefficient material usage or unpredictable failure.</w:t>
      </w:r>
    </w:p>
    <w:p w14:paraId="6FF74A63" w14:textId="77777777" w:rsidR="00687CF5" w:rsidRPr="00687CF5" w:rsidRDefault="00687CF5" w:rsidP="00687CF5">
      <w:pPr>
        <w:spacing w:line="360" w:lineRule="auto"/>
        <w:ind w:left="720" w:firstLine="0"/>
        <w:rPr>
          <w:rFonts w:ascii="Times New Roman" w:eastAsia="Times New Roman" w:hAnsi="Times New Roman" w:cs="Times New Roman"/>
          <w:color w:val="auto"/>
          <w:szCs w:val="24"/>
          <w:lang w:val="en-US" w:eastAsia="en-US"/>
        </w:rPr>
      </w:pPr>
    </w:p>
    <w:p w14:paraId="7A0840E3"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The Design Procedure</w:t>
      </w:r>
    </w:p>
    <w:p w14:paraId="29AE38FB"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Recognition of Need:</w:t>
      </w:r>
      <w:r w:rsidRPr="00687CF5">
        <w:rPr>
          <w:rFonts w:ascii="Times New Roman" w:eastAsia="Times New Roman" w:hAnsi="Times New Roman" w:cs="Times New Roman"/>
          <w:color w:val="auto"/>
          <w:szCs w:val="24"/>
          <w:lang w:val="en-US" w:eastAsia="en-US"/>
        </w:rPr>
        <w:t xml:space="preserve"> Identifying a specific problem or requirement.</w:t>
      </w:r>
    </w:p>
    <w:p w14:paraId="1BCCBA0C"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Definition of Problem:</w:t>
      </w:r>
      <w:r w:rsidRPr="00687CF5">
        <w:rPr>
          <w:rFonts w:ascii="Times New Roman" w:eastAsia="Times New Roman" w:hAnsi="Times New Roman" w:cs="Times New Roman"/>
          <w:color w:val="auto"/>
          <w:szCs w:val="24"/>
          <w:lang w:val="en-US" w:eastAsia="en-US"/>
        </w:rPr>
        <w:t xml:space="preserve"> Establishing technical specifications and constraints.</w:t>
      </w:r>
    </w:p>
    <w:p w14:paraId="180A0F11"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Synthesis:</w:t>
      </w:r>
      <w:r w:rsidRPr="00687CF5">
        <w:rPr>
          <w:rFonts w:ascii="Times New Roman" w:eastAsia="Times New Roman" w:hAnsi="Times New Roman" w:cs="Times New Roman"/>
          <w:color w:val="auto"/>
          <w:szCs w:val="24"/>
          <w:lang w:val="en-US" w:eastAsia="en-US"/>
        </w:rPr>
        <w:t xml:space="preserve"> Proposing potential mechanisms or solutions.</w:t>
      </w:r>
    </w:p>
    <w:p w14:paraId="54F0B533"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Analysis and Optimization:</w:t>
      </w:r>
      <w:r w:rsidRPr="00687CF5">
        <w:rPr>
          <w:rFonts w:ascii="Times New Roman" w:eastAsia="Times New Roman" w:hAnsi="Times New Roman" w:cs="Times New Roman"/>
          <w:color w:val="auto"/>
          <w:szCs w:val="24"/>
          <w:lang w:val="en-US" w:eastAsia="en-US"/>
        </w:rPr>
        <w:t xml:space="preserve"> Mathematical modeling and refining the design for maximum efficiency.</w:t>
      </w:r>
    </w:p>
    <w:p w14:paraId="31643DF2"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Evaluation:</w:t>
      </w:r>
      <w:r w:rsidRPr="00687CF5">
        <w:rPr>
          <w:rFonts w:ascii="Times New Roman" w:eastAsia="Times New Roman" w:hAnsi="Times New Roman" w:cs="Times New Roman"/>
          <w:color w:val="auto"/>
          <w:szCs w:val="24"/>
          <w:lang w:val="en-US" w:eastAsia="en-US"/>
        </w:rPr>
        <w:t xml:space="preserve"> Testing against the original specifications.</w:t>
      </w:r>
    </w:p>
    <w:p w14:paraId="6DA92D46" w14:textId="77777777" w:rsidR="00905644" w:rsidRPr="00687CF5" w:rsidRDefault="00905644" w:rsidP="00687CF5">
      <w:pPr>
        <w:numPr>
          <w:ilvl w:val="0"/>
          <w:numId w:val="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Presentation:</w:t>
      </w:r>
      <w:r w:rsidRPr="00687CF5">
        <w:rPr>
          <w:rFonts w:ascii="Times New Roman" w:eastAsia="Times New Roman" w:hAnsi="Times New Roman" w:cs="Times New Roman"/>
          <w:color w:val="auto"/>
          <w:szCs w:val="24"/>
          <w:lang w:val="en-US" w:eastAsia="en-US"/>
        </w:rPr>
        <w:t xml:space="preserve"> Creating final technical drawings and specifications for manufacture.</w:t>
      </w:r>
    </w:p>
    <w:p w14:paraId="0E3AD7C2"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Characteristics of a Good Designer</w:t>
      </w:r>
    </w:p>
    <w:p w14:paraId="0273F4BD" w14:textId="77777777" w:rsidR="00905644" w:rsidRPr="00687CF5" w:rsidRDefault="00905644" w:rsidP="00687CF5">
      <w:pPr>
        <w:numPr>
          <w:ilvl w:val="0"/>
          <w:numId w:val="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High technical ability and engineering intuition.</w:t>
      </w:r>
    </w:p>
    <w:p w14:paraId="3580A02C" w14:textId="77777777" w:rsidR="00905644" w:rsidRPr="00687CF5" w:rsidRDefault="00905644" w:rsidP="00687CF5">
      <w:pPr>
        <w:numPr>
          <w:ilvl w:val="0"/>
          <w:numId w:val="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Creative thinking and innovative problem-solving skills.</w:t>
      </w:r>
    </w:p>
    <w:p w14:paraId="228D8397" w14:textId="77777777" w:rsidR="00905644" w:rsidRPr="00687CF5" w:rsidRDefault="00905644" w:rsidP="00687CF5">
      <w:pPr>
        <w:numPr>
          <w:ilvl w:val="0"/>
          <w:numId w:val="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Sound judgment and decision-making capabilities.</w:t>
      </w:r>
    </w:p>
    <w:p w14:paraId="29FE0CE7" w14:textId="77777777" w:rsidR="00905644" w:rsidRPr="00687CF5" w:rsidRDefault="00905644" w:rsidP="00687CF5">
      <w:pPr>
        <w:numPr>
          <w:ilvl w:val="0"/>
          <w:numId w:val="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Ethical integrity and professional responsibility.</w:t>
      </w:r>
    </w:p>
    <w:p w14:paraId="1241B39E" w14:textId="77777777" w:rsidR="00905644" w:rsidRDefault="00905644" w:rsidP="00687CF5">
      <w:pPr>
        <w:numPr>
          <w:ilvl w:val="0"/>
          <w:numId w:val="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Persistence and attention to detail.</w:t>
      </w:r>
    </w:p>
    <w:p w14:paraId="2F97C484" w14:textId="77777777" w:rsidR="00687CF5" w:rsidRPr="00687CF5" w:rsidRDefault="00687CF5" w:rsidP="00687CF5">
      <w:pPr>
        <w:spacing w:line="360" w:lineRule="auto"/>
        <w:ind w:left="720" w:firstLine="0"/>
        <w:rPr>
          <w:rFonts w:ascii="Times New Roman" w:eastAsia="Times New Roman" w:hAnsi="Times New Roman" w:cs="Times New Roman"/>
          <w:color w:val="auto"/>
          <w:szCs w:val="24"/>
          <w:lang w:val="en-US" w:eastAsia="en-US"/>
        </w:rPr>
      </w:pPr>
    </w:p>
    <w:p w14:paraId="7D9462A0"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Fundamental Terminology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55"/>
        <w:gridCol w:w="7589"/>
      </w:tblGrid>
      <w:tr w:rsidR="00905644" w:rsidRPr="00687CF5" w14:paraId="71FC54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98971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Term</w:t>
            </w:r>
          </w:p>
        </w:tc>
        <w:tc>
          <w:tcPr>
            <w:tcW w:w="0" w:type="auto"/>
            <w:tcBorders>
              <w:top w:val="outset" w:sz="6" w:space="0" w:color="auto"/>
              <w:left w:val="outset" w:sz="6" w:space="0" w:color="auto"/>
              <w:bottom w:val="outset" w:sz="6" w:space="0" w:color="auto"/>
              <w:right w:val="outset" w:sz="6" w:space="0" w:color="auto"/>
            </w:tcBorders>
            <w:vAlign w:val="center"/>
            <w:hideMark/>
          </w:tcPr>
          <w:p w14:paraId="38E98767"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Definition / Key Considerations</w:t>
            </w:r>
          </w:p>
        </w:tc>
      </w:tr>
      <w:tr w:rsidR="00905644" w:rsidRPr="00687CF5" w14:paraId="536D824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4D58BD"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Stress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4A525401"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internal resistance force per unit area offered by a body to an external load.</w:t>
            </w:r>
          </w:p>
        </w:tc>
      </w:tr>
      <w:tr w:rsidR="00905644" w:rsidRPr="00687CF5" w14:paraId="17B54B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2AD3ED"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Strain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10FC8C"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deformation per unit length (change in geometry) resulting from applied stress.</w:t>
            </w:r>
          </w:p>
        </w:tc>
      </w:tr>
      <w:tr w:rsidR="00905644" w:rsidRPr="00687CF5" w14:paraId="6BD7AD4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18498F"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Factor of Safety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CABD94"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ratio of ultimate strength to allowable working stress. Influenced by material property reliability, load estimate accuracy, severity of failure consequences, and environmental conditions.</w:t>
            </w:r>
          </w:p>
        </w:tc>
      </w:tr>
      <w:tr w:rsidR="00905644" w:rsidRPr="00687CF5" w14:paraId="3605BD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C2081AC"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Stress Concentration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61B7289"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localization of high stresses at geometric discontinuities. Reduced by using large fillets, gradual cross-section transitions, and smooth radii.</w:t>
            </w:r>
          </w:p>
        </w:tc>
      </w:tr>
      <w:tr w:rsidR="00905644" w:rsidRPr="00687CF5" w14:paraId="1D98DF5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541A9C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Fatigue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31B6907"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phenomenon of progressive structural damage that occurs when a material is subjected to cyclic loading.</w:t>
            </w:r>
          </w:p>
        </w:tc>
      </w:tr>
      <w:tr w:rsidR="00905644" w:rsidRPr="00687CF5" w14:paraId="618CCD4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BC4C52"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Endurance Limit</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89F1C"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maximum stress level below which a material can withstand an infinite number of cycles without failing.</w:t>
            </w:r>
          </w:p>
        </w:tc>
      </w:tr>
    </w:tbl>
    <w:p w14:paraId="79EFDB8D" w14:textId="77777777" w:rsidR="00687CF5" w:rsidRDefault="00687CF5" w:rsidP="00687CF5">
      <w:pPr>
        <w:spacing w:line="360" w:lineRule="auto"/>
        <w:ind w:left="0" w:firstLine="0"/>
        <w:outlineLvl w:val="2"/>
        <w:rPr>
          <w:rFonts w:ascii="Times New Roman" w:eastAsia="Times New Roman" w:hAnsi="Times New Roman" w:cs="Times New Roman"/>
          <w:b/>
          <w:bCs/>
          <w:color w:val="auto"/>
          <w:szCs w:val="24"/>
          <w:lang w:val="en-US" w:eastAsia="en-US"/>
        </w:rPr>
      </w:pPr>
    </w:p>
    <w:p w14:paraId="71AC5ABC" w14:textId="48E0FA51"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Codes and Standards</w:t>
      </w:r>
    </w:p>
    <w:p w14:paraId="7C21C9BE" w14:textId="77777777" w:rsidR="00905644"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 xml:space="preserve">Mechanical design requires strict adherence to international standards. </w:t>
      </w:r>
      <w:r w:rsidRPr="00687CF5">
        <w:rPr>
          <w:rFonts w:ascii="Times New Roman" w:eastAsia="Times New Roman" w:hAnsi="Times New Roman" w:cs="Times New Roman"/>
          <w:b/>
          <w:bCs/>
          <w:color w:val="auto"/>
          <w:szCs w:val="24"/>
          <w:lang w:val="en-US" w:eastAsia="en-US"/>
        </w:rPr>
        <w:t>ISO standards</w:t>
      </w:r>
      <w:r w:rsidRPr="00687CF5">
        <w:rPr>
          <w:rFonts w:ascii="Times New Roman" w:eastAsia="Times New Roman" w:hAnsi="Times New Roman" w:cs="Times New Roman"/>
          <w:color w:val="auto"/>
          <w:szCs w:val="24"/>
          <w:lang w:val="en-US" w:eastAsia="en-US"/>
        </w:rPr>
        <w:t xml:space="preserve"> are utilized to ensure global interchangeability of parts, safety compliance, and quality control across manufacturing boundaries.</w:t>
      </w:r>
    </w:p>
    <w:p w14:paraId="3BFB537C" w14:textId="77777777" w:rsidR="00687CF5" w:rsidRPr="00687CF5" w:rsidRDefault="00687CF5" w:rsidP="00687CF5">
      <w:pPr>
        <w:spacing w:line="360" w:lineRule="auto"/>
        <w:ind w:left="0" w:firstLine="0"/>
        <w:rPr>
          <w:rFonts w:ascii="Times New Roman" w:eastAsia="Times New Roman" w:hAnsi="Times New Roman" w:cs="Times New Roman"/>
          <w:color w:val="auto"/>
          <w:szCs w:val="24"/>
          <w:lang w:val="en-US" w:eastAsia="en-US"/>
        </w:rPr>
      </w:pPr>
    </w:p>
    <w:p w14:paraId="37456A25"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2. Analysis of Machines and Mechanisms</w:t>
      </w:r>
    </w:p>
    <w:p w14:paraId="7D05EB79"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Classification and Definitions</w:t>
      </w:r>
    </w:p>
    <w:p w14:paraId="67277F95" w14:textId="77777777" w:rsidR="00905644" w:rsidRPr="00687CF5" w:rsidRDefault="00905644" w:rsidP="00687CF5">
      <w:pPr>
        <w:numPr>
          <w:ilvl w:val="0"/>
          <w:numId w:val="4"/>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Machine:</w:t>
      </w:r>
      <w:r w:rsidRPr="00687CF5">
        <w:rPr>
          <w:rFonts w:ascii="Times New Roman" w:eastAsia="Times New Roman" w:hAnsi="Times New Roman" w:cs="Times New Roman"/>
          <w:color w:val="auto"/>
          <w:szCs w:val="24"/>
          <w:lang w:val="en-US" w:eastAsia="en-US"/>
        </w:rPr>
        <w:t xml:space="preserve"> A combination of resistant bodies arranged so that the mechanical forces of nature are compelled to do work, accompanied by determinate motions. It transforms energy into useful work.</w:t>
      </w:r>
    </w:p>
    <w:p w14:paraId="7156766E" w14:textId="77777777" w:rsidR="00905644" w:rsidRPr="00687CF5" w:rsidRDefault="00905644" w:rsidP="00687CF5">
      <w:pPr>
        <w:numPr>
          <w:ilvl w:val="0"/>
          <w:numId w:val="4"/>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Mechanism:</w:t>
      </w:r>
      <w:r w:rsidRPr="00687CF5">
        <w:rPr>
          <w:rFonts w:ascii="Times New Roman" w:eastAsia="Times New Roman" w:hAnsi="Times New Roman" w:cs="Times New Roman"/>
          <w:color w:val="auto"/>
          <w:szCs w:val="24"/>
          <w:lang w:val="en-US" w:eastAsia="en-US"/>
        </w:rPr>
        <w:t xml:space="preserve"> A combination of rigid or resistant bodies connected to transmit or transform motion in a predetermined manner.</w:t>
      </w:r>
    </w:p>
    <w:p w14:paraId="1D0A4B1B"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Kinematic Analysis</w:t>
      </w:r>
    </w:p>
    <w:p w14:paraId="2EF00913"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Kinematic schemes and diagrams are simplified graphical representations used to model the connectivity and relative motion of components without the complexity of their actual physical shapes.</w:t>
      </w:r>
    </w:p>
    <w:p w14:paraId="4998F591"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Mechanical Linkages</w:t>
      </w:r>
    </w:p>
    <w:p w14:paraId="0C11A973" w14:textId="77777777" w:rsidR="00905644" w:rsidRPr="00687CF5" w:rsidRDefault="00905644" w:rsidP="00687CF5">
      <w:pPr>
        <w:numPr>
          <w:ilvl w:val="0"/>
          <w:numId w:val="5"/>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Quick Return Mechanism:</w:t>
      </w:r>
      <w:r w:rsidRPr="00687CF5">
        <w:rPr>
          <w:rFonts w:ascii="Times New Roman" w:eastAsia="Times New Roman" w:hAnsi="Times New Roman" w:cs="Times New Roman"/>
          <w:color w:val="auto"/>
          <w:szCs w:val="24"/>
          <w:lang w:val="en-US" w:eastAsia="en-US"/>
        </w:rPr>
        <w:t xml:space="preserve"> Used in machinery (like shapers) where the return stroke is faster than the cutting stroke to improve efficiency.</w:t>
      </w:r>
    </w:p>
    <w:p w14:paraId="1C9E583A" w14:textId="77777777" w:rsidR="00905644" w:rsidRPr="00687CF5" w:rsidRDefault="00905644" w:rsidP="00687CF5">
      <w:pPr>
        <w:numPr>
          <w:ilvl w:val="0"/>
          <w:numId w:val="5"/>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Cosine and Sine Mechanism:</w:t>
      </w:r>
      <w:r w:rsidRPr="00687CF5">
        <w:rPr>
          <w:rFonts w:ascii="Times New Roman" w:eastAsia="Times New Roman" w:hAnsi="Times New Roman" w:cs="Times New Roman"/>
          <w:color w:val="auto"/>
          <w:szCs w:val="24"/>
          <w:lang w:val="en-US" w:eastAsia="en-US"/>
        </w:rPr>
        <w:t xml:space="preserve"> Used to convert rotary motion into simple harmonic linear motion.</w:t>
      </w:r>
    </w:p>
    <w:p w14:paraId="01AB6C6F" w14:textId="77777777" w:rsidR="00905644" w:rsidRPr="00687CF5" w:rsidRDefault="00905644" w:rsidP="00687CF5">
      <w:pPr>
        <w:numPr>
          <w:ilvl w:val="0"/>
          <w:numId w:val="5"/>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Toggle Mechanism:</w:t>
      </w:r>
      <w:r w:rsidRPr="00687CF5">
        <w:rPr>
          <w:rFonts w:ascii="Times New Roman" w:eastAsia="Times New Roman" w:hAnsi="Times New Roman" w:cs="Times New Roman"/>
          <w:color w:val="auto"/>
          <w:szCs w:val="24"/>
          <w:lang w:val="en-US" w:eastAsia="en-US"/>
        </w:rPr>
        <w:t xml:space="preserve"> Utilized to achieve a high mechanical advantage for clamping or pressing operations.</w:t>
      </w:r>
    </w:p>
    <w:p w14:paraId="286B9D1E" w14:textId="77777777" w:rsidR="00905644" w:rsidRPr="00687CF5" w:rsidRDefault="00905644" w:rsidP="00687CF5">
      <w:pPr>
        <w:numPr>
          <w:ilvl w:val="0"/>
          <w:numId w:val="5"/>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Four-bar Mechanism:</w:t>
      </w:r>
      <w:r w:rsidRPr="00687CF5">
        <w:rPr>
          <w:rFonts w:ascii="Times New Roman" w:eastAsia="Times New Roman" w:hAnsi="Times New Roman" w:cs="Times New Roman"/>
          <w:color w:val="auto"/>
          <w:szCs w:val="24"/>
          <w:lang w:val="en-US" w:eastAsia="en-US"/>
        </w:rPr>
        <w:t xml:space="preserve"> The fundamental linkage used to provide complex motion transformations in mechanical systems.</w:t>
      </w:r>
    </w:p>
    <w:p w14:paraId="4377439E"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Cam Mechanisms</w:t>
      </w:r>
    </w:p>
    <w:p w14:paraId="5169EC53"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Cam mechanisms consist of a rotating or sliding cam and a follower. They are used to transform uniform rotary motion into precisely timed oscillating or reciprocating motion.</w:t>
      </w:r>
    </w:p>
    <w:p w14:paraId="679C0384"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3. Design Failure Theories and Loading</w:t>
      </w:r>
    </w:p>
    <w:p w14:paraId="673FD736"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Failure Theories</w:t>
      </w:r>
    </w:p>
    <w:p w14:paraId="173020E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Predicting the onset of failure is critical in machine design. The three primary theories applied are:</w:t>
      </w:r>
    </w:p>
    <w:p w14:paraId="2C6B72DF" w14:textId="77777777" w:rsidR="00905644" w:rsidRPr="00687CF5" w:rsidRDefault="00905644" w:rsidP="00687CF5">
      <w:pPr>
        <w:numPr>
          <w:ilvl w:val="0"/>
          <w:numId w:val="6"/>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Maximum Stress Theory</w:t>
      </w:r>
      <w:r w:rsidRPr="00687CF5">
        <w:rPr>
          <w:rFonts w:ascii="Times New Roman" w:eastAsia="Times New Roman" w:hAnsi="Times New Roman" w:cs="Times New Roman"/>
          <w:color w:val="auto"/>
          <w:szCs w:val="24"/>
          <w:lang w:val="en-US" w:eastAsia="en-US"/>
        </w:rPr>
        <w:t xml:space="preserve"> (Rankine’s Theory): Failure occurs when the maximum principal stress reaches the yield point of the material.</w:t>
      </w:r>
    </w:p>
    <w:p w14:paraId="3122A1E4" w14:textId="77777777" w:rsidR="00905644" w:rsidRPr="00687CF5" w:rsidRDefault="00905644" w:rsidP="00687CF5">
      <w:pPr>
        <w:numPr>
          <w:ilvl w:val="0"/>
          <w:numId w:val="6"/>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Maximum Strain Theory</w:t>
      </w:r>
      <w:r w:rsidRPr="00687CF5">
        <w:rPr>
          <w:rFonts w:ascii="Times New Roman" w:eastAsia="Times New Roman" w:hAnsi="Times New Roman" w:cs="Times New Roman"/>
          <w:color w:val="auto"/>
          <w:szCs w:val="24"/>
          <w:lang w:val="en-US" w:eastAsia="en-US"/>
        </w:rPr>
        <w:t xml:space="preserve"> (Saint-Venant's Theory): Failure occurs when the maximum principal strain reaches the strain at the yield point.</w:t>
      </w:r>
    </w:p>
    <w:p w14:paraId="18A9693E" w14:textId="77777777" w:rsidR="00905644" w:rsidRPr="00687CF5" w:rsidRDefault="00905644" w:rsidP="00687CF5">
      <w:pPr>
        <w:numPr>
          <w:ilvl w:val="0"/>
          <w:numId w:val="6"/>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Maximum Strain Energy Theory</w:t>
      </w:r>
      <w:r w:rsidRPr="00687CF5">
        <w:rPr>
          <w:rFonts w:ascii="Times New Roman" w:eastAsia="Times New Roman" w:hAnsi="Times New Roman" w:cs="Times New Roman"/>
          <w:color w:val="auto"/>
          <w:szCs w:val="24"/>
          <w:lang w:val="en-US" w:eastAsia="en-US"/>
        </w:rPr>
        <w:t xml:space="preserve"> (Haigh’s Theory): Failure occurs when the energy stored per unit volume reaches the energy stored at the yield point.</w:t>
      </w:r>
    </w:p>
    <w:p w14:paraId="363738F4"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Loading Classifications</w:t>
      </w:r>
    </w:p>
    <w:p w14:paraId="7F90C2C7" w14:textId="77777777" w:rsidR="00905644" w:rsidRPr="00687CF5" w:rsidRDefault="00905644" w:rsidP="00687CF5">
      <w:pPr>
        <w:numPr>
          <w:ilvl w:val="0"/>
          <w:numId w:val="7"/>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Tensile Loads:</w:t>
      </w:r>
      <w:r w:rsidRPr="00687CF5">
        <w:rPr>
          <w:rFonts w:ascii="Times New Roman" w:eastAsia="Times New Roman" w:hAnsi="Times New Roman" w:cs="Times New Roman"/>
          <w:color w:val="auto"/>
          <w:szCs w:val="24"/>
          <w:lang w:val="en-US" w:eastAsia="en-US"/>
        </w:rPr>
        <w:t xml:space="preserve"> Axial forces that tend to pull a member apart or elongate it.</w:t>
      </w:r>
    </w:p>
    <w:p w14:paraId="6F8D39D6" w14:textId="77777777" w:rsidR="00905644" w:rsidRPr="00687CF5" w:rsidRDefault="00905644" w:rsidP="00687CF5">
      <w:pPr>
        <w:numPr>
          <w:ilvl w:val="0"/>
          <w:numId w:val="7"/>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Compressive Loads:</w:t>
      </w:r>
      <w:r w:rsidRPr="00687CF5">
        <w:rPr>
          <w:rFonts w:ascii="Times New Roman" w:eastAsia="Times New Roman" w:hAnsi="Times New Roman" w:cs="Times New Roman"/>
          <w:color w:val="auto"/>
          <w:szCs w:val="24"/>
          <w:lang w:val="en-US" w:eastAsia="en-US"/>
        </w:rPr>
        <w:t xml:space="preserve"> Axial forces that tend to crush a member or shorten it.</w:t>
      </w:r>
    </w:p>
    <w:p w14:paraId="17F0B62A" w14:textId="77777777" w:rsidR="00905644" w:rsidRPr="00687CF5" w:rsidRDefault="00905644" w:rsidP="00687CF5">
      <w:pPr>
        <w:numPr>
          <w:ilvl w:val="0"/>
          <w:numId w:val="7"/>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Torsional Loads:</w:t>
      </w:r>
      <w:r w:rsidRPr="00687CF5">
        <w:rPr>
          <w:rFonts w:ascii="Times New Roman" w:eastAsia="Times New Roman" w:hAnsi="Times New Roman" w:cs="Times New Roman"/>
          <w:color w:val="auto"/>
          <w:szCs w:val="24"/>
          <w:lang w:val="en-US" w:eastAsia="en-US"/>
        </w:rPr>
        <w:t xml:space="preserve"> Moment forces that tend to twist a member about its longitudinal axis.</w:t>
      </w:r>
    </w:p>
    <w:p w14:paraId="0CBCE430" w14:textId="458AB564" w:rsidR="00687CF5"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4. Mechanical Joints: Permanent and Temporary</w:t>
      </w:r>
    </w:p>
    <w:p w14:paraId="0FB5A33F"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Joint Classification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25"/>
        <w:gridCol w:w="4719"/>
      </w:tblGrid>
      <w:tr w:rsidR="00905644" w:rsidRPr="00687CF5" w14:paraId="3100275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6446ACC"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Permanent Joints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49C1F5D1"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Temporary Joints</w:t>
            </w:r>
          </w:p>
        </w:tc>
      </w:tr>
      <w:tr w:rsidR="00905644" w:rsidRPr="00687CF5" w14:paraId="163CACE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F3362F"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Riveted:</w:t>
            </w:r>
            <w:r w:rsidRPr="00687CF5">
              <w:rPr>
                <w:rFonts w:ascii="Times New Roman" w:eastAsia="Times New Roman" w:hAnsi="Times New Roman" w:cs="Times New Roman"/>
                <w:color w:val="auto"/>
                <w:szCs w:val="24"/>
                <w:lang w:val="en-US" w:eastAsia="en-US"/>
              </w:rPr>
              <w:t xml:space="preserve"> Permanent fastening via deformation.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6729EA3"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Threaded:</w:t>
            </w:r>
            <w:r w:rsidRPr="00687CF5">
              <w:rPr>
                <w:rFonts w:ascii="Times New Roman" w:eastAsia="Times New Roman" w:hAnsi="Times New Roman" w:cs="Times New Roman"/>
                <w:color w:val="auto"/>
                <w:szCs w:val="24"/>
                <w:lang w:val="en-US" w:eastAsia="en-US"/>
              </w:rPr>
              <w:t xml:space="preserve"> Bolts and screws for disassembly.</w:t>
            </w:r>
          </w:p>
        </w:tc>
      </w:tr>
      <w:tr w:rsidR="00905644" w:rsidRPr="00687CF5" w14:paraId="7080EC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C20405"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Welded:</w:t>
            </w:r>
            <w:r w:rsidRPr="00687CF5">
              <w:rPr>
                <w:rFonts w:ascii="Times New Roman" w:eastAsia="Times New Roman" w:hAnsi="Times New Roman" w:cs="Times New Roman"/>
                <w:color w:val="auto"/>
                <w:szCs w:val="24"/>
                <w:lang w:val="en-US" w:eastAsia="en-US"/>
              </w:rPr>
              <w:t xml:space="preserve"> Fusion of materials at the molecular level.</w:t>
            </w:r>
          </w:p>
        </w:tc>
        <w:tc>
          <w:tcPr>
            <w:tcW w:w="0" w:type="auto"/>
            <w:tcBorders>
              <w:top w:val="outset" w:sz="6" w:space="0" w:color="auto"/>
              <w:left w:val="outset" w:sz="6" w:space="0" w:color="auto"/>
              <w:bottom w:val="outset" w:sz="6" w:space="0" w:color="auto"/>
              <w:right w:val="outset" w:sz="6" w:space="0" w:color="auto"/>
            </w:tcBorders>
            <w:vAlign w:val="center"/>
            <w:hideMark/>
          </w:tcPr>
          <w:p w14:paraId="1E20EF16"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Pin:</w:t>
            </w:r>
            <w:r w:rsidRPr="00687CF5">
              <w:rPr>
                <w:rFonts w:ascii="Times New Roman" w:eastAsia="Times New Roman" w:hAnsi="Times New Roman" w:cs="Times New Roman"/>
                <w:color w:val="auto"/>
                <w:szCs w:val="24"/>
                <w:lang w:val="en-US" w:eastAsia="en-US"/>
              </w:rPr>
              <w:t xml:space="preserve"> Used for pivots or alignment.</w:t>
            </w:r>
          </w:p>
        </w:tc>
      </w:tr>
      <w:tr w:rsidR="00905644" w:rsidRPr="00687CF5" w14:paraId="3E7AAE2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CFC8A64"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Adhesive:</w:t>
            </w:r>
            <w:r w:rsidRPr="00687CF5">
              <w:rPr>
                <w:rFonts w:ascii="Times New Roman" w:eastAsia="Times New Roman" w:hAnsi="Times New Roman" w:cs="Times New Roman"/>
                <w:color w:val="auto"/>
                <w:szCs w:val="24"/>
                <w:lang w:val="en-US" w:eastAsia="en-US"/>
              </w:rPr>
              <w:t xml:space="preserve"> Bonding using chemical agents.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55ED3B"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Keys and Splines:</w:t>
            </w:r>
            <w:r w:rsidRPr="00687CF5">
              <w:rPr>
                <w:rFonts w:ascii="Times New Roman" w:eastAsia="Times New Roman" w:hAnsi="Times New Roman" w:cs="Times New Roman"/>
                <w:color w:val="auto"/>
                <w:szCs w:val="24"/>
                <w:lang w:val="en-US" w:eastAsia="en-US"/>
              </w:rPr>
              <w:t xml:space="preserve"> For torque transmission.</w:t>
            </w:r>
          </w:p>
        </w:tc>
      </w:tr>
      <w:tr w:rsidR="00905644" w:rsidRPr="00687CF5" w14:paraId="278262E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78C19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Soldered:</w:t>
            </w:r>
            <w:r w:rsidRPr="00687CF5">
              <w:rPr>
                <w:rFonts w:ascii="Times New Roman" w:eastAsia="Times New Roman" w:hAnsi="Times New Roman" w:cs="Times New Roman"/>
                <w:color w:val="auto"/>
                <w:szCs w:val="24"/>
                <w:lang w:val="en-US" w:eastAsia="en-US"/>
              </w:rPr>
              <w:t xml:space="preserve"> Low-temperature metal joining.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AA7EED6"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Serrations / Locking Rings:</w:t>
            </w:r>
            <w:r w:rsidRPr="00687CF5">
              <w:rPr>
                <w:rFonts w:ascii="Times New Roman" w:eastAsia="Times New Roman" w:hAnsi="Times New Roman" w:cs="Times New Roman"/>
                <w:color w:val="auto"/>
                <w:szCs w:val="24"/>
                <w:lang w:val="en-US" w:eastAsia="en-US"/>
              </w:rPr>
              <w:t xml:space="preserve"> For axial/rotary fixing.</w:t>
            </w:r>
          </w:p>
        </w:tc>
      </w:tr>
      <w:tr w:rsidR="00905644" w:rsidRPr="00687CF5" w14:paraId="1D222F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1A2079"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N/A</w:t>
            </w:r>
          </w:p>
        </w:tc>
        <w:tc>
          <w:tcPr>
            <w:tcW w:w="0" w:type="auto"/>
            <w:tcBorders>
              <w:top w:val="outset" w:sz="6" w:space="0" w:color="auto"/>
              <w:left w:val="outset" w:sz="6" w:space="0" w:color="auto"/>
              <w:bottom w:val="outset" w:sz="6" w:space="0" w:color="auto"/>
              <w:right w:val="outset" w:sz="6" w:space="0" w:color="auto"/>
            </w:tcBorders>
            <w:vAlign w:val="center"/>
            <w:hideMark/>
          </w:tcPr>
          <w:p w14:paraId="155C9DE6"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Universal Joint:</w:t>
            </w:r>
            <w:r w:rsidRPr="00687CF5">
              <w:rPr>
                <w:rFonts w:ascii="Times New Roman" w:eastAsia="Times New Roman" w:hAnsi="Times New Roman" w:cs="Times New Roman"/>
                <w:color w:val="auto"/>
                <w:szCs w:val="24"/>
                <w:lang w:val="en-US" w:eastAsia="en-US"/>
              </w:rPr>
              <w:t xml:space="preserve"> For non-collinear shafts.</w:t>
            </w:r>
          </w:p>
        </w:tc>
      </w:tr>
    </w:tbl>
    <w:p w14:paraId="437810FC"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Design and Application</w:t>
      </w:r>
    </w:p>
    <w:p w14:paraId="70306C42"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Design requirements for joints focus on the strength of the fastening element (e.g., shear in rivets) versus the strength of the base material. Standardized engineering symbols are used in documentation to specify joint types, sizes, and manufacturing methods.</w:t>
      </w:r>
    </w:p>
    <w:p w14:paraId="0CB62294"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5. Engineering Design of Shafts</w:t>
      </w:r>
    </w:p>
    <w:p w14:paraId="42595252"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Material and Load Fundamentals</w:t>
      </w:r>
    </w:p>
    <w:p w14:paraId="77B7E35C" w14:textId="77777777" w:rsidR="00905644" w:rsidRPr="00687CF5" w:rsidRDefault="00905644" w:rsidP="00687CF5">
      <w:pPr>
        <w:numPr>
          <w:ilvl w:val="0"/>
          <w:numId w:val="8"/>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Materials:</w:t>
      </w:r>
      <w:r w:rsidRPr="00687CF5">
        <w:rPr>
          <w:rFonts w:ascii="Times New Roman" w:eastAsia="Times New Roman" w:hAnsi="Times New Roman" w:cs="Times New Roman"/>
          <w:color w:val="auto"/>
          <w:szCs w:val="24"/>
          <w:lang w:val="en-US" w:eastAsia="en-US"/>
        </w:rPr>
        <w:t xml:space="preserve"> Shafts are typically manufactured from carbon steels (for general applications) or alloy steels (for high strength and toughness).</w:t>
      </w:r>
    </w:p>
    <w:p w14:paraId="649A3CE0" w14:textId="77777777" w:rsidR="00905644" w:rsidRPr="00687CF5" w:rsidRDefault="00905644" w:rsidP="00687CF5">
      <w:pPr>
        <w:numPr>
          <w:ilvl w:val="0"/>
          <w:numId w:val="8"/>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Standard Sizes:</w:t>
      </w:r>
      <w:r w:rsidRPr="00687CF5">
        <w:rPr>
          <w:rFonts w:ascii="Times New Roman" w:eastAsia="Times New Roman" w:hAnsi="Times New Roman" w:cs="Times New Roman"/>
          <w:color w:val="auto"/>
          <w:szCs w:val="24"/>
          <w:lang w:val="en-US" w:eastAsia="en-US"/>
        </w:rPr>
        <w:t xml:space="preserve"> Shafts are produced in standardized step increments (e.g., 5mm or </w:t>
      </w:r>
      <w:proofErr w:type="gramStart"/>
      <w:r w:rsidRPr="00687CF5">
        <w:rPr>
          <w:rFonts w:ascii="Times New Roman" w:eastAsia="Times New Roman" w:hAnsi="Times New Roman" w:cs="Times New Roman"/>
          <w:color w:val="auto"/>
          <w:szCs w:val="24"/>
          <w:lang w:val="en-US" w:eastAsia="en-US"/>
        </w:rPr>
        <w:t>1/4 inch</w:t>
      </w:r>
      <w:proofErr w:type="gramEnd"/>
      <w:r w:rsidRPr="00687CF5">
        <w:rPr>
          <w:rFonts w:ascii="Times New Roman" w:eastAsia="Times New Roman" w:hAnsi="Times New Roman" w:cs="Times New Roman"/>
          <w:color w:val="auto"/>
          <w:szCs w:val="24"/>
          <w:lang w:val="en-US" w:eastAsia="en-US"/>
        </w:rPr>
        <w:t xml:space="preserve"> increments) to match standard bearings and couplings.</w:t>
      </w:r>
    </w:p>
    <w:p w14:paraId="0C1E5257" w14:textId="77777777" w:rsidR="00905644" w:rsidRPr="00687CF5" w:rsidRDefault="00905644" w:rsidP="00687CF5">
      <w:pPr>
        <w:numPr>
          <w:ilvl w:val="0"/>
          <w:numId w:val="8"/>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Loading:</w:t>
      </w:r>
      <w:r w:rsidRPr="00687CF5">
        <w:rPr>
          <w:rFonts w:ascii="Times New Roman" w:eastAsia="Times New Roman" w:hAnsi="Times New Roman" w:cs="Times New Roman"/>
          <w:color w:val="auto"/>
          <w:szCs w:val="24"/>
          <w:lang w:val="en-US" w:eastAsia="en-US"/>
        </w:rPr>
        <w:t xml:space="preserve"> Shafts experience torsion (torque transmission), bending (from gears/pulleys), or combined loading.</w:t>
      </w:r>
    </w:p>
    <w:p w14:paraId="02499BD7"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Calculation Criteria</w:t>
      </w:r>
    </w:p>
    <w:p w14:paraId="5CEC3E7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The determination of shaft diameter is based on:</w:t>
      </w:r>
    </w:p>
    <w:p w14:paraId="6E25B113" w14:textId="77777777" w:rsidR="00905644" w:rsidRPr="00687CF5" w:rsidRDefault="00905644" w:rsidP="00687CF5">
      <w:pPr>
        <w:numPr>
          <w:ilvl w:val="0"/>
          <w:numId w:val="9"/>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Strength Criterion:</w:t>
      </w:r>
      <w:r w:rsidRPr="00687CF5">
        <w:rPr>
          <w:rFonts w:ascii="Times New Roman" w:eastAsia="Times New Roman" w:hAnsi="Times New Roman" w:cs="Times New Roman"/>
          <w:color w:val="auto"/>
          <w:szCs w:val="24"/>
          <w:lang w:val="en-US" w:eastAsia="en-US"/>
        </w:rPr>
        <w:t xml:space="preserve"> The shaft must resist yielding or fracture under the highest applied loads (torsion, bending, or combined).</w:t>
      </w:r>
    </w:p>
    <w:p w14:paraId="3707262E" w14:textId="77777777" w:rsidR="00905644" w:rsidRPr="00687CF5" w:rsidRDefault="00905644" w:rsidP="00687CF5">
      <w:pPr>
        <w:numPr>
          <w:ilvl w:val="0"/>
          <w:numId w:val="9"/>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Rigidity Criterion:</w:t>
      </w:r>
      <w:r w:rsidRPr="00687CF5">
        <w:rPr>
          <w:rFonts w:ascii="Times New Roman" w:eastAsia="Times New Roman" w:hAnsi="Times New Roman" w:cs="Times New Roman"/>
          <w:color w:val="auto"/>
          <w:szCs w:val="24"/>
          <w:lang w:val="en-US" w:eastAsia="en-US"/>
        </w:rPr>
        <w:t xml:space="preserve"> The shaft must limit torsional twist and lateral deflection to ensure the proper meshing of gears and operation of bearings.</w:t>
      </w:r>
    </w:p>
    <w:p w14:paraId="28508B5A"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Structural Variations</w:t>
      </w:r>
    </w:p>
    <w:p w14:paraId="34FED0F7" w14:textId="77777777" w:rsidR="00905644" w:rsidRPr="00687CF5" w:rsidRDefault="00905644" w:rsidP="00687CF5">
      <w:pPr>
        <w:numPr>
          <w:ilvl w:val="0"/>
          <w:numId w:val="10"/>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Solid Shafts:</w:t>
      </w:r>
      <w:r w:rsidRPr="00687CF5">
        <w:rPr>
          <w:rFonts w:ascii="Times New Roman" w:eastAsia="Times New Roman" w:hAnsi="Times New Roman" w:cs="Times New Roman"/>
          <w:color w:val="auto"/>
          <w:szCs w:val="24"/>
          <w:lang w:val="en-US" w:eastAsia="en-US"/>
        </w:rPr>
        <w:t xml:space="preserve"> Primarily used for general transmission where space is available; they are simpler and cheaper to manufacture.</w:t>
      </w:r>
    </w:p>
    <w:p w14:paraId="71D664AB" w14:textId="3553C639" w:rsidR="00687CF5" w:rsidRPr="00687CF5" w:rsidRDefault="00905644" w:rsidP="00687CF5">
      <w:pPr>
        <w:numPr>
          <w:ilvl w:val="0"/>
          <w:numId w:val="10"/>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Hollow Shafts:</w:t>
      </w:r>
      <w:r w:rsidRPr="00687CF5">
        <w:rPr>
          <w:rFonts w:ascii="Times New Roman" w:eastAsia="Times New Roman" w:hAnsi="Times New Roman" w:cs="Times New Roman"/>
          <w:color w:val="auto"/>
          <w:szCs w:val="24"/>
          <w:lang w:val="en-US" w:eastAsia="en-US"/>
        </w:rPr>
        <w:t xml:space="preserve"> Preferred for high-performance applications (e.g., aerospace). While more expensive to produce, they offer a significantly higher strength-to-weight ratio and better torsional stiffness per unit of mass than solid shafts.</w:t>
      </w:r>
    </w:p>
    <w:p w14:paraId="4D001F1C"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6. Design of Keys and Splines</w:t>
      </w:r>
    </w:p>
    <w:p w14:paraId="18B652E9"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Functional Overview</w:t>
      </w:r>
    </w:p>
    <w:p w14:paraId="2597710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Keys and splines provide a removable connection between a shaft and a hub (e.g., a gear or pulley) to transmit torque. They are usually made of ductile materials like mild steel to ensure the key fails before the shaft in an overload scenario.</w:t>
      </w:r>
    </w:p>
    <w:p w14:paraId="3DD84F8B"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Failure Analysis</w:t>
      </w:r>
    </w:p>
    <w:p w14:paraId="2E706934" w14:textId="77777777" w:rsidR="00905644" w:rsidRPr="00687CF5" w:rsidRDefault="00905644" w:rsidP="00687CF5">
      <w:pPr>
        <w:numPr>
          <w:ilvl w:val="0"/>
          <w:numId w:val="1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Shearing:</w:t>
      </w:r>
      <w:r w:rsidRPr="00687CF5">
        <w:rPr>
          <w:rFonts w:ascii="Times New Roman" w:eastAsia="Times New Roman" w:hAnsi="Times New Roman" w:cs="Times New Roman"/>
          <w:color w:val="auto"/>
          <w:szCs w:val="24"/>
          <w:lang w:val="en-US" w:eastAsia="en-US"/>
        </w:rPr>
        <w:t xml:space="preserve"> Failure caused by stress acting parallel to the cross-section of the key, resulting in the key being cut in half along the joint line.</w:t>
      </w:r>
    </w:p>
    <w:p w14:paraId="2980C456" w14:textId="77777777" w:rsidR="00905644" w:rsidRPr="00687CF5" w:rsidRDefault="00905644" w:rsidP="00687CF5">
      <w:pPr>
        <w:numPr>
          <w:ilvl w:val="0"/>
          <w:numId w:val="11"/>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Crushing:</w:t>
      </w:r>
      <w:r w:rsidRPr="00687CF5">
        <w:rPr>
          <w:rFonts w:ascii="Times New Roman" w:eastAsia="Times New Roman" w:hAnsi="Times New Roman" w:cs="Times New Roman"/>
          <w:color w:val="auto"/>
          <w:szCs w:val="24"/>
          <w:lang w:val="en-US" w:eastAsia="en-US"/>
        </w:rPr>
        <w:t xml:space="preserve"> Failure caused by compressive stress on the side faces of the key, leading to localized deformation and loosening of the connection.</w:t>
      </w:r>
    </w:p>
    <w:p w14:paraId="4BF8E5EB"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Dimensional Design</w:t>
      </w:r>
    </w:p>
    <w:p w14:paraId="26993792" w14:textId="77777777" w:rsidR="00905644"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 xml:space="preserve">Key dimensions are determined based on the torque requirements of the shaft. A critical design consideration is the </w:t>
      </w:r>
      <w:r w:rsidRPr="00687CF5">
        <w:rPr>
          <w:rFonts w:ascii="Times New Roman" w:eastAsia="Times New Roman" w:hAnsi="Times New Roman" w:cs="Times New Roman"/>
          <w:b/>
          <w:bCs/>
          <w:color w:val="auto"/>
          <w:szCs w:val="24"/>
          <w:lang w:val="en-US" w:eastAsia="en-US"/>
        </w:rPr>
        <w:t>effect of the keyway</w:t>
      </w:r>
      <w:r w:rsidRPr="00687CF5">
        <w:rPr>
          <w:rFonts w:ascii="Times New Roman" w:eastAsia="Times New Roman" w:hAnsi="Times New Roman" w:cs="Times New Roman"/>
          <w:color w:val="auto"/>
          <w:szCs w:val="24"/>
          <w:lang w:val="en-US" w:eastAsia="en-US"/>
        </w:rPr>
        <w:t>, which reduces the effective cross-sectional area of the shaft and introduces stress concentration, thereby reducing the shaft's overall load-carrying capacity.</w:t>
      </w:r>
    </w:p>
    <w:p w14:paraId="51E9EAF5" w14:textId="77777777" w:rsidR="00687CF5" w:rsidRPr="00687CF5" w:rsidRDefault="00687CF5" w:rsidP="00687CF5">
      <w:pPr>
        <w:spacing w:line="360" w:lineRule="auto"/>
        <w:ind w:left="0" w:firstLine="0"/>
        <w:rPr>
          <w:rFonts w:ascii="Times New Roman" w:eastAsia="Times New Roman" w:hAnsi="Times New Roman" w:cs="Times New Roman"/>
          <w:color w:val="auto"/>
          <w:szCs w:val="24"/>
          <w:lang w:val="en-US" w:eastAsia="en-US"/>
        </w:rPr>
      </w:pPr>
    </w:p>
    <w:p w14:paraId="5EF5B5A7" w14:textId="77777777" w:rsidR="00905644" w:rsidRPr="00687CF5" w:rsidRDefault="00905644" w:rsidP="00687CF5">
      <w:pPr>
        <w:spacing w:line="360" w:lineRule="auto"/>
        <w:ind w:left="0" w:firstLine="0"/>
        <w:outlineLvl w:val="1"/>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7. Screwed Joints and Power Screws</w:t>
      </w:r>
    </w:p>
    <w:p w14:paraId="1346AACD"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Joint Fundamentals</w:t>
      </w:r>
    </w:p>
    <w:p w14:paraId="191339DD"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Screwed joints provide a temporary connection with high reliability and clamping force.</w:t>
      </w:r>
    </w:p>
    <w:p w14:paraId="119FA064" w14:textId="77777777" w:rsidR="00905644" w:rsidRPr="00687CF5" w:rsidRDefault="00905644" w:rsidP="00687CF5">
      <w:pPr>
        <w:numPr>
          <w:ilvl w:val="0"/>
          <w:numId w:val="1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Advantages:</w:t>
      </w:r>
      <w:r w:rsidRPr="00687CF5">
        <w:rPr>
          <w:rFonts w:ascii="Times New Roman" w:eastAsia="Times New Roman" w:hAnsi="Times New Roman" w:cs="Times New Roman"/>
          <w:color w:val="auto"/>
          <w:szCs w:val="24"/>
          <w:lang w:val="en-US" w:eastAsia="en-US"/>
        </w:rPr>
        <w:t xml:space="preserve"> High clamping force, ease of assembly, and standardized parts.</w:t>
      </w:r>
    </w:p>
    <w:p w14:paraId="33D8CC49" w14:textId="77777777" w:rsidR="00905644" w:rsidRPr="00687CF5" w:rsidRDefault="00905644" w:rsidP="00687CF5">
      <w:pPr>
        <w:numPr>
          <w:ilvl w:val="0"/>
          <w:numId w:val="12"/>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Disadvantages:</w:t>
      </w:r>
      <w:r w:rsidRPr="00687CF5">
        <w:rPr>
          <w:rFonts w:ascii="Times New Roman" w:eastAsia="Times New Roman" w:hAnsi="Times New Roman" w:cs="Times New Roman"/>
          <w:color w:val="auto"/>
          <w:szCs w:val="24"/>
          <w:lang w:val="en-US" w:eastAsia="en-US"/>
        </w:rPr>
        <w:t xml:space="preserve"> Susceptibility to loosening under vibration and high stress concentration at the thread roots.</w:t>
      </w:r>
    </w:p>
    <w:p w14:paraId="1F21C997"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Technical Specifications</w:t>
      </w:r>
    </w:p>
    <w:p w14:paraId="6E3F5AC1"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 xml:space="preserve">Important terms include Pitch (distance between threads), Lead (axial distance moved in one revolution), and Nominal Diameter. The </w:t>
      </w:r>
      <w:r w:rsidRPr="00687CF5">
        <w:rPr>
          <w:rFonts w:ascii="Times New Roman" w:eastAsia="Times New Roman" w:hAnsi="Times New Roman" w:cs="Times New Roman"/>
          <w:b/>
          <w:bCs/>
          <w:color w:val="auto"/>
          <w:szCs w:val="24"/>
          <w:lang w:val="en-US" w:eastAsia="en-US"/>
        </w:rPr>
        <w:t>ISO M-series designation</w:t>
      </w:r>
      <w:r w:rsidRPr="00687CF5">
        <w:rPr>
          <w:rFonts w:ascii="Times New Roman" w:eastAsia="Times New Roman" w:hAnsi="Times New Roman" w:cs="Times New Roman"/>
          <w:color w:val="auto"/>
          <w:szCs w:val="24"/>
          <w:lang w:val="en-US" w:eastAsia="en-US"/>
        </w:rPr>
        <w:t xml:space="preserve"> (e.g., M8 x 1.25) specifies the diameter and pitch for standardized interchangeability.</w:t>
      </w:r>
    </w:p>
    <w:p w14:paraId="0F898119"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Stress Analysis</w:t>
      </w:r>
    </w:p>
    <w:p w14:paraId="292A4D9D"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Designers must account for:</w:t>
      </w:r>
    </w:p>
    <w:p w14:paraId="56F035FC" w14:textId="77777777" w:rsidR="00905644" w:rsidRPr="00687CF5" w:rsidRDefault="00905644" w:rsidP="00687CF5">
      <w:pPr>
        <w:numPr>
          <w:ilvl w:val="0"/>
          <w:numId w:val="1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Initial Stresses:</w:t>
      </w:r>
      <w:r w:rsidRPr="00687CF5">
        <w:rPr>
          <w:rFonts w:ascii="Times New Roman" w:eastAsia="Times New Roman" w:hAnsi="Times New Roman" w:cs="Times New Roman"/>
          <w:color w:val="auto"/>
          <w:szCs w:val="24"/>
          <w:lang w:val="en-US" w:eastAsia="en-US"/>
        </w:rPr>
        <w:t xml:space="preserve"> Resulting from the "screw-up" forces (tightening torque) applied during assembly.</w:t>
      </w:r>
    </w:p>
    <w:p w14:paraId="5853D5FE" w14:textId="77777777" w:rsidR="00905644" w:rsidRPr="00687CF5" w:rsidRDefault="00905644" w:rsidP="00687CF5">
      <w:pPr>
        <w:numPr>
          <w:ilvl w:val="0"/>
          <w:numId w:val="13"/>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lastRenderedPageBreak/>
        <w:t>Combined Stresses:</w:t>
      </w:r>
      <w:r w:rsidRPr="00687CF5">
        <w:rPr>
          <w:rFonts w:ascii="Times New Roman" w:eastAsia="Times New Roman" w:hAnsi="Times New Roman" w:cs="Times New Roman"/>
          <w:color w:val="auto"/>
          <w:szCs w:val="24"/>
          <w:lang w:val="en-US" w:eastAsia="en-US"/>
        </w:rPr>
        <w:t xml:space="preserve"> The total stress resulting from the tightening force plus external operational loads (tensile or shear).</w:t>
      </w:r>
    </w:p>
    <w:p w14:paraId="23455C20" w14:textId="77777777" w:rsidR="00905644" w:rsidRPr="00687CF5" w:rsidRDefault="00905644" w:rsidP="00687CF5">
      <w:pPr>
        <w:spacing w:line="360" w:lineRule="auto"/>
        <w:ind w:left="0" w:firstLine="0"/>
        <w:outlineLvl w:val="2"/>
        <w:rPr>
          <w:rFonts w:ascii="Times New Roman" w:eastAsia="Times New Roman" w:hAnsi="Times New Roman" w:cs="Times New Roman"/>
          <w:b/>
          <w:bCs/>
          <w:color w:val="auto"/>
          <w:szCs w:val="24"/>
          <w:lang w:val="en-US" w:eastAsia="en-US"/>
        </w:rPr>
      </w:pPr>
      <w:r w:rsidRPr="00687CF5">
        <w:rPr>
          <w:rFonts w:ascii="Times New Roman" w:eastAsia="Times New Roman" w:hAnsi="Times New Roman" w:cs="Times New Roman"/>
          <w:b/>
          <w:bCs/>
          <w:color w:val="auto"/>
          <w:szCs w:val="24"/>
          <w:lang w:val="en-US" w:eastAsia="en-US"/>
        </w:rPr>
        <w:t>Power Screw Applications</w:t>
      </w:r>
    </w:p>
    <w:p w14:paraId="36EBEBDA" w14:textId="77777777" w:rsidR="00905644" w:rsidRPr="00687CF5" w:rsidRDefault="00905644" w:rsidP="00687CF5">
      <w:pPr>
        <w:spacing w:line="360" w:lineRule="auto"/>
        <w:ind w:left="0" w:firstLine="0"/>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color w:val="auto"/>
          <w:szCs w:val="24"/>
          <w:lang w:val="en-US" w:eastAsia="en-US"/>
        </w:rPr>
        <w:t>Power screws convert rotary motion into linear motion with high mechanical advantage:</w:t>
      </w:r>
    </w:p>
    <w:p w14:paraId="13C3D4D4" w14:textId="77777777" w:rsidR="00905644" w:rsidRPr="00687CF5" w:rsidRDefault="00905644" w:rsidP="00687CF5">
      <w:pPr>
        <w:numPr>
          <w:ilvl w:val="0"/>
          <w:numId w:val="14"/>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Presses:</w:t>
      </w:r>
      <w:r w:rsidRPr="00687CF5">
        <w:rPr>
          <w:rFonts w:ascii="Times New Roman" w:eastAsia="Times New Roman" w:hAnsi="Times New Roman" w:cs="Times New Roman"/>
          <w:color w:val="auto"/>
          <w:szCs w:val="24"/>
          <w:lang w:val="en-US" w:eastAsia="en-US"/>
        </w:rPr>
        <w:t xml:space="preserve"> For generating massive compressive forces.</w:t>
      </w:r>
    </w:p>
    <w:p w14:paraId="5AC87931" w14:textId="77777777" w:rsidR="00905644" w:rsidRPr="00687CF5" w:rsidRDefault="00905644" w:rsidP="00687CF5">
      <w:pPr>
        <w:numPr>
          <w:ilvl w:val="0"/>
          <w:numId w:val="14"/>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Screw Jacks:</w:t>
      </w:r>
      <w:r w:rsidRPr="00687CF5">
        <w:rPr>
          <w:rFonts w:ascii="Times New Roman" w:eastAsia="Times New Roman" w:hAnsi="Times New Roman" w:cs="Times New Roman"/>
          <w:color w:val="auto"/>
          <w:szCs w:val="24"/>
          <w:lang w:val="en-US" w:eastAsia="en-US"/>
        </w:rPr>
        <w:t xml:space="preserve"> For lifting heavy loads with self-locking capabilities.</w:t>
      </w:r>
    </w:p>
    <w:p w14:paraId="57DE4522" w14:textId="77777777" w:rsidR="00905644" w:rsidRPr="00687CF5" w:rsidRDefault="00905644" w:rsidP="00687CF5">
      <w:pPr>
        <w:numPr>
          <w:ilvl w:val="0"/>
          <w:numId w:val="14"/>
        </w:numPr>
        <w:spacing w:line="360" w:lineRule="auto"/>
        <w:rPr>
          <w:rFonts w:ascii="Times New Roman" w:eastAsia="Times New Roman" w:hAnsi="Times New Roman" w:cs="Times New Roman"/>
          <w:color w:val="auto"/>
          <w:szCs w:val="24"/>
          <w:lang w:val="en-US" w:eastAsia="en-US"/>
        </w:rPr>
      </w:pPr>
      <w:r w:rsidRPr="00687CF5">
        <w:rPr>
          <w:rFonts w:ascii="Times New Roman" w:eastAsia="Times New Roman" w:hAnsi="Times New Roman" w:cs="Times New Roman"/>
          <w:b/>
          <w:bCs/>
          <w:color w:val="auto"/>
          <w:szCs w:val="24"/>
          <w:lang w:val="en-US" w:eastAsia="en-US"/>
        </w:rPr>
        <w:t>Screw Clamps:</w:t>
      </w:r>
      <w:r w:rsidRPr="00687CF5">
        <w:rPr>
          <w:rFonts w:ascii="Times New Roman" w:eastAsia="Times New Roman" w:hAnsi="Times New Roman" w:cs="Times New Roman"/>
          <w:color w:val="auto"/>
          <w:szCs w:val="24"/>
          <w:lang w:val="en-US" w:eastAsia="en-US"/>
        </w:rPr>
        <w:t xml:space="preserve"> For providing steady, high-pressure holding forces.</w:t>
      </w:r>
    </w:p>
    <w:p w14:paraId="38A5C48B" w14:textId="77777777" w:rsidR="00EA3E52" w:rsidRDefault="00EA3E52" w:rsidP="00EA3E52">
      <w:pPr>
        <w:ind w:left="0" w:firstLine="0"/>
      </w:pPr>
    </w:p>
    <w:sectPr w:rsidR="00EA3E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44470"/>
    <w:multiLevelType w:val="multilevel"/>
    <w:tmpl w:val="47E6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46DA"/>
    <w:multiLevelType w:val="multilevel"/>
    <w:tmpl w:val="B40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3810"/>
    <w:multiLevelType w:val="multilevel"/>
    <w:tmpl w:val="D4A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32AC6"/>
    <w:multiLevelType w:val="multilevel"/>
    <w:tmpl w:val="6F0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95B58"/>
    <w:multiLevelType w:val="multilevel"/>
    <w:tmpl w:val="14D6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05D41"/>
    <w:multiLevelType w:val="multilevel"/>
    <w:tmpl w:val="80A6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2140C9"/>
    <w:multiLevelType w:val="multilevel"/>
    <w:tmpl w:val="561E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E5B24"/>
    <w:multiLevelType w:val="multilevel"/>
    <w:tmpl w:val="67EA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E1691"/>
    <w:multiLevelType w:val="multilevel"/>
    <w:tmpl w:val="D468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F26CE"/>
    <w:multiLevelType w:val="multilevel"/>
    <w:tmpl w:val="D1A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03FAE"/>
    <w:multiLevelType w:val="multilevel"/>
    <w:tmpl w:val="636A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F4B0A"/>
    <w:multiLevelType w:val="multilevel"/>
    <w:tmpl w:val="17B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427BB"/>
    <w:multiLevelType w:val="multilevel"/>
    <w:tmpl w:val="F9F6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9477A5"/>
    <w:multiLevelType w:val="multilevel"/>
    <w:tmpl w:val="AEBC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060374">
    <w:abstractNumId w:val="0"/>
  </w:num>
  <w:num w:numId="2" w16cid:durableId="760684243">
    <w:abstractNumId w:val="11"/>
  </w:num>
  <w:num w:numId="3" w16cid:durableId="1487012961">
    <w:abstractNumId w:val="6"/>
  </w:num>
  <w:num w:numId="4" w16cid:durableId="1316646232">
    <w:abstractNumId w:val="2"/>
  </w:num>
  <w:num w:numId="5" w16cid:durableId="285700311">
    <w:abstractNumId w:val="1"/>
  </w:num>
  <w:num w:numId="6" w16cid:durableId="1366057715">
    <w:abstractNumId w:val="7"/>
  </w:num>
  <w:num w:numId="7" w16cid:durableId="1352335716">
    <w:abstractNumId w:val="8"/>
  </w:num>
  <w:num w:numId="8" w16cid:durableId="1036347049">
    <w:abstractNumId w:val="9"/>
  </w:num>
  <w:num w:numId="9" w16cid:durableId="1424835929">
    <w:abstractNumId w:val="5"/>
  </w:num>
  <w:num w:numId="10" w16cid:durableId="665324770">
    <w:abstractNumId w:val="3"/>
  </w:num>
  <w:num w:numId="11" w16cid:durableId="1511678301">
    <w:abstractNumId w:val="10"/>
  </w:num>
  <w:num w:numId="12" w16cid:durableId="884294661">
    <w:abstractNumId w:val="12"/>
  </w:num>
  <w:num w:numId="13" w16cid:durableId="18968916">
    <w:abstractNumId w:val="4"/>
  </w:num>
  <w:num w:numId="14" w16cid:durableId="1020618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52"/>
    <w:rsid w:val="00254A89"/>
    <w:rsid w:val="00494D2D"/>
    <w:rsid w:val="00595A13"/>
    <w:rsid w:val="00687CF5"/>
    <w:rsid w:val="008C2DAB"/>
    <w:rsid w:val="008F6139"/>
    <w:rsid w:val="00905644"/>
    <w:rsid w:val="00AB2B5D"/>
    <w:rsid w:val="00E636EF"/>
    <w:rsid w:val="00EA3E52"/>
    <w:rsid w:val="00F75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0E5C"/>
  <w15:chartTrackingRefBased/>
  <w15:docId w15:val="{7F758C89-5BE9-49DF-B273-28EC211BB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E52"/>
    <w:pPr>
      <w:spacing w:after="15" w:line="248" w:lineRule="auto"/>
      <w:ind w:left="821" w:hanging="10"/>
    </w:pPr>
    <w:rPr>
      <w:rFonts w:ascii="Cambria" w:eastAsia="Cambria" w:hAnsi="Cambria" w:cs="Cambria"/>
      <w:color w:val="000000"/>
      <w:kern w:val="0"/>
      <w:szCs w:val="22"/>
      <w:lang w:val="en-GB" w:eastAsia="en-GB"/>
      <w14:ligatures w14:val="none"/>
    </w:rPr>
  </w:style>
  <w:style w:type="paragraph" w:styleId="Heading1">
    <w:name w:val="heading 1"/>
    <w:basedOn w:val="Normal"/>
    <w:next w:val="Normal"/>
    <w:link w:val="Heading1Char"/>
    <w:uiPriority w:val="9"/>
    <w:qFormat/>
    <w:rsid w:val="00EA3E52"/>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EA3E52"/>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EA3E52"/>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EA3E52"/>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Cs w:val="24"/>
      <w:lang w:val="en-US" w:eastAsia="en-US"/>
      <w14:ligatures w14:val="standardContextual"/>
    </w:rPr>
  </w:style>
  <w:style w:type="paragraph" w:styleId="Heading5">
    <w:name w:val="heading 5"/>
    <w:basedOn w:val="Normal"/>
    <w:next w:val="Normal"/>
    <w:link w:val="Heading5Char"/>
    <w:uiPriority w:val="9"/>
    <w:semiHidden/>
    <w:unhideWhenUsed/>
    <w:qFormat/>
    <w:rsid w:val="00EA3E52"/>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Cs w:val="24"/>
      <w:lang w:val="en-US" w:eastAsia="en-US"/>
      <w14:ligatures w14:val="standardContextual"/>
    </w:rPr>
  </w:style>
  <w:style w:type="paragraph" w:styleId="Heading6">
    <w:name w:val="heading 6"/>
    <w:basedOn w:val="Normal"/>
    <w:next w:val="Normal"/>
    <w:link w:val="Heading6Char"/>
    <w:uiPriority w:val="9"/>
    <w:semiHidden/>
    <w:unhideWhenUsed/>
    <w:qFormat/>
    <w:rsid w:val="00EA3E52"/>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Cs w:val="24"/>
      <w:lang w:val="en-US" w:eastAsia="en-US"/>
      <w14:ligatures w14:val="standardContextual"/>
    </w:rPr>
  </w:style>
  <w:style w:type="paragraph" w:styleId="Heading7">
    <w:name w:val="heading 7"/>
    <w:basedOn w:val="Normal"/>
    <w:next w:val="Normal"/>
    <w:link w:val="Heading7Char"/>
    <w:uiPriority w:val="9"/>
    <w:semiHidden/>
    <w:unhideWhenUsed/>
    <w:qFormat/>
    <w:rsid w:val="00EA3E52"/>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Cs w:val="24"/>
      <w:lang w:val="en-US" w:eastAsia="en-US"/>
      <w14:ligatures w14:val="standardContextual"/>
    </w:rPr>
  </w:style>
  <w:style w:type="paragraph" w:styleId="Heading8">
    <w:name w:val="heading 8"/>
    <w:basedOn w:val="Normal"/>
    <w:next w:val="Normal"/>
    <w:link w:val="Heading8Char"/>
    <w:uiPriority w:val="9"/>
    <w:semiHidden/>
    <w:unhideWhenUsed/>
    <w:qFormat/>
    <w:rsid w:val="00EA3E52"/>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Cs w:val="24"/>
      <w:lang w:val="en-US" w:eastAsia="en-US"/>
      <w14:ligatures w14:val="standardContextual"/>
    </w:rPr>
  </w:style>
  <w:style w:type="paragraph" w:styleId="Heading9">
    <w:name w:val="heading 9"/>
    <w:basedOn w:val="Normal"/>
    <w:next w:val="Normal"/>
    <w:link w:val="Heading9Char"/>
    <w:uiPriority w:val="9"/>
    <w:semiHidden/>
    <w:unhideWhenUsed/>
    <w:qFormat/>
    <w:rsid w:val="00EA3E52"/>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E52"/>
    <w:rPr>
      <w:rFonts w:eastAsiaTheme="majorEastAsia" w:cstheme="majorBidi"/>
      <w:color w:val="272727" w:themeColor="text1" w:themeTint="D8"/>
    </w:rPr>
  </w:style>
  <w:style w:type="paragraph" w:styleId="Title">
    <w:name w:val="Title"/>
    <w:basedOn w:val="Normal"/>
    <w:next w:val="Normal"/>
    <w:link w:val="TitleChar"/>
    <w:uiPriority w:val="10"/>
    <w:qFormat/>
    <w:rsid w:val="00EA3E52"/>
    <w:pPr>
      <w:spacing w:after="80" w:line="240" w:lineRule="auto"/>
      <w:ind w:left="0" w:firstLine="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EA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E52"/>
    <w:pPr>
      <w:numPr>
        <w:ilvl w:val="1"/>
      </w:numPr>
      <w:spacing w:after="160" w:line="278" w:lineRule="auto"/>
      <w:ind w:left="821" w:hanging="10"/>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EA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E52"/>
    <w:pPr>
      <w:spacing w:before="160" w:after="160" w:line="278" w:lineRule="auto"/>
      <w:ind w:left="0" w:firstLine="0"/>
      <w:jc w:val="center"/>
    </w:pPr>
    <w:rPr>
      <w:rFonts w:asciiTheme="minorHAnsi" w:eastAsiaTheme="minorHAnsi" w:hAnsiTheme="minorHAnsi" w:cstheme="minorBidi"/>
      <w:i/>
      <w:iCs/>
      <w:color w:val="404040" w:themeColor="text1" w:themeTint="BF"/>
      <w:kern w:val="2"/>
      <w:szCs w:val="24"/>
      <w:lang w:val="en-US" w:eastAsia="en-US"/>
      <w14:ligatures w14:val="standardContextual"/>
    </w:rPr>
  </w:style>
  <w:style w:type="character" w:customStyle="1" w:styleId="QuoteChar">
    <w:name w:val="Quote Char"/>
    <w:basedOn w:val="DefaultParagraphFont"/>
    <w:link w:val="Quote"/>
    <w:uiPriority w:val="29"/>
    <w:rsid w:val="00EA3E52"/>
    <w:rPr>
      <w:i/>
      <w:iCs/>
      <w:color w:val="404040" w:themeColor="text1" w:themeTint="BF"/>
    </w:rPr>
  </w:style>
  <w:style w:type="paragraph" w:styleId="ListParagraph">
    <w:name w:val="List Paragraph"/>
    <w:basedOn w:val="Normal"/>
    <w:uiPriority w:val="34"/>
    <w:qFormat/>
    <w:rsid w:val="00EA3E52"/>
    <w:pPr>
      <w:spacing w:after="160" w:line="278" w:lineRule="auto"/>
      <w:ind w:left="720" w:firstLine="0"/>
      <w:contextualSpacing/>
    </w:pPr>
    <w:rPr>
      <w:rFonts w:asciiTheme="minorHAnsi" w:eastAsiaTheme="minorHAnsi" w:hAnsiTheme="minorHAnsi" w:cstheme="minorBidi"/>
      <w:color w:val="auto"/>
      <w:kern w:val="2"/>
      <w:szCs w:val="24"/>
      <w:lang w:val="en-US" w:eastAsia="en-US"/>
      <w14:ligatures w14:val="standardContextual"/>
    </w:rPr>
  </w:style>
  <w:style w:type="character" w:styleId="IntenseEmphasis">
    <w:name w:val="Intense Emphasis"/>
    <w:basedOn w:val="DefaultParagraphFont"/>
    <w:uiPriority w:val="21"/>
    <w:qFormat/>
    <w:rsid w:val="00EA3E52"/>
    <w:rPr>
      <w:i/>
      <w:iCs/>
      <w:color w:val="2F5496" w:themeColor="accent1" w:themeShade="BF"/>
    </w:rPr>
  </w:style>
  <w:style w:type="paragraph" w:styleId="IntenseQuote">
    <w:name w:val="Intense Quote"/>
    <w:basedOn w:val="Normal"/>
    <w:next w:val="Normal"/>
    <w:link w:val="IntenseQuoteChar"/>
    <w:uiPriority w:val="30"/>
    <w:qFormat/>
    <w:rsid w:val="00EA3E52"/>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Cs w:val="24"/>
      <w:lang w:val="en-US" w:eastAsia="en-US"/>
      <w14:ligatures w14:val="standardContextual"/>
    </w:rPr>
  </w:style>
  <w:style w:type="character" w:customStyle="1" w:styleId="IntenseQuoteChar">
    <w:name w:val="Intense Quote Char"/>
    <w:basedOn w:val="DefaultParagraphFont"/>
    <w:link w:val="IntenseQuote"/>
    <w:uiPriority w:val="30"/>
    <w:rsid w:val="00EA3E52"/>
    <w:rPr>
      <w:i/>
      <w:iCs/>
      <w:color w:val="2F5496" w:themeColor="accent1" w:themeShade="BF"/>
    </w:rPr>
  </w:style>
  <w:style w:type="character" w:styleId="IntenseReference">
    <w:name w:val="Intense Reference"/>
    <w:basedOn w:val="DefaultParagraphFont"/>
    <w:uiPriority w:val="32"/>
    <w:qFormat/>
    <w:rsid w:val="00EA3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1677</Words>
  <Characters>9563</Characters>
  <Application>Microsoft Office Word</Application>
  <DocSecurity>0</DocSecurity>
  <Lines>79</Lines>
  <Paragraphs>22</Paragraphs>
  <ScaleCrop>false</ScaleCrop>
  <Company/>
  <LinksUpToDate>false</LinksUpToDate>
  <CharactersWithSpaces>11218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KULWA KISHOSHA</dc:creator>
  <cp:keywords/>
  <dc:description/>
  <cp:lastModifiedBy>KULWA KISHOSHA</cp:lastModifiedBy>
  <cp:revision>4</cp:revision>
  <dcterms:created xsi:type="dcterms:W3CDTF">2026-04-09T23:31:00Z</dcterms:created>
  <dcterms:modified xsi:type="dcterms:W3CDTF">2026-04-10T17:55:00Z</dcterms:modified>
</cp:coreProperties>
</file>