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8522" w14:textId="77777777" w:rsidR="00C25037" w:rsidRPr="00F76C41" w:rsidRDefault="00C25037" w:rsidP="00C25037">
      <w:pPr>
        <w:pStyle w:val="ListParagraph"/>
        <w:numPr>
          <w:ilvl w:val="1"/>
          <w:numId w:val="3"/>
        </w:numPr>
        <w:spacing w:before="240" w:after="0" w:line="276" w:lineRule="auto"/>
        <w:ind w:left="851" w:hanging="851"/>
        <w:jc w:val="both"/>
        <w:rPr>
          <w:rFonts w:ascii="Bookman Old Style" w:hAnsi="Bookman Old Style" w:cs="Times New Roman"/>
          <w:b/>
          <w:bCs/>
        </w:rPr>
      </w:pPr>
      <w:r w:rsidRPr="00F76C41">
        <w:rPr>
          <w:rFonts w:ascii="Bookman Old Style" w:hAnsi="Bookman Old Style" w:cs="Times New Roman"/>
          <w:b/>
          <w:bCs/>
        </w:rPr>
        <w:t>Course Name: Strength of Materials</w:t>
      </w:r>
    </w:p>
    <w:p w14:paraId="76734450" w14:textId="77777777" w:rsidR="00C25037" w:rsidRPr="000C2EB6"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C2EB6">
        <w:rPr>
          <w:rFonts w:ascii="Bookman Old Style" w:hAnsi="Bookman Old Style" w:cs="Times New Roman"/>
          <w:b/>
        </w:rPr>
        <w:t>Course Code:</w:t>
      </w:r>
      <w:r w:rsidRPr="000C2EB6">
        <w:rPr>
          <w:rFonts w:ascii="Bookman Old Style" w:hAnsi="Bookman Old Style" w:cs="Times New Roman"/>
          <w:b/>
        </w:rPr>
        <w:tab/>
      </w:r>
      <w:r>
        <w:rPr>
          <w:rFonts w:ascii="Bookman Old Style" w:hAnsi="Bookman Old Style" w:cs="Times New Roman"/>
          <w:b/>
        </w:rPr>
        <w:t>ME 6202</w:t>
      </w:r>
    </w:p>
    <w:p w14:paraId="3F109E88" w14:textId="77777777" w:rsidR="00C25037" w:rsidRPr="000C2EB6"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C2EB6">
        <w:rPr>
          <w:rFonts w:ascii="Bookman Old Style" w:hAnsi="Bookman Old Style" w:cs="Times New Roman"/>
          <w:b/>
        </w:rPr>
        <w:t xml:space="preserve">Course Aim: </w:t>
      </w:r>
    </w:p>
    <w:p w14:paraId="7B9EAFC7" w14:textId="77777777" w:rsidR="00C25037" w:rsidRPr="005D1F76" w:rsidRDefault="00C25037" w:rsidP="00C25037">
      <w:pPr>
        <w:tabs>
          <w:tab w:val="left" w:pos="480"/>
        </w:tabs>
        <w:ind w:left="426"/>
        <w:jc w:val="both"/>
        <w:rPr>
          <w:rFonts w:ascii="Times New Roman" w:hAnsi="Times New Roman" w:cs="Times New Roman"/>
          <w:b/>
        </w:rPr>
      </w:pPr>
      <w:r w:rsidRPr="005D1F76">
        <w:rPr>
          <w:rFonts w:ascii="Times-Roman" w:hAnsi="Times-Roman"/>
          <w:szCs w:val="24"/>
        </w:rPr>
        <w:t xml:space="preserve">Students are required to </w:t>
      </w:r>
      <w:proofErr w:type="spellStart"/>
      <w:r w:rsidRPr="005D1F76">
        <w:rPr>
          <w:rFonts w:ascii="Times-Roman" w:hAnsi="Times-Roman"/>
          <w:szCs w:val="24"/>
        </w:rPr>
        <w:t>analyze</w:t>
      </w:r>
      <w:proofErr w:type="spellEnd"/>
      <w:r w:rsidRPr="005D1F76">
        <w:rPr>
          <w:rFonts w:ascii="Times-Roman" w:hAnsi="Times-Roman"/>
          <w:szCs w:val="24"/>
        </w:rPr>
        <w:t xml:space="preserve"> reasons for failure of different components and select the required material for different applications. For this purpose, it’s essential to teach them concepts, principles, applications and practices covering stress,</w:t>
      </w:r>
      <w:r w:rsidRPr="005D1F76">
        <w:rPr>
          <w:rFonts w:ascii="Times-Roman" w:hAnsi="Times-Roman"/>
        </w:rPr>
        <w:br/>
      </w:r>
      <w:r w:rsidRPr="005D1F76">
        <w:rPr>
          <w:rFonts w:ascii="Times-Roman" w:hAnsi="Times-Roman"/>
          <w:szCs w:val="24"/>
        </w:rPr>
        <w:t>strain, bending moment, shearing force, shafts, columns and springs. It is expected that efforts will be made to provide appropriate learning experiences in the use of basic principles in the solution of applied problems to develop the required competencies.</w:t>
      </w:r>
    </w:p>
    <w:p w14:paraId="11CA6679" w14:textId="77777777" w:rsidR="00C25037" w:rsidRPr="00001684"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Course expected learning outcomes</w:t>
      </w:r>
    </w:p>
    <w:p w14:paraId="1CC9E921" w14:textId="77777777" w:rsidR="00C25037" w:rsidRPr="005D1F76" w:rsidRDefault="00C25037" w:rsidP="00C25037">
      <w:pPr>
        <w:spacing w:after="0" w:line="240" w:lineRule="auto"/>
        <w:ind w:left="0" w:firstLine="0"/>
        <w:jc w:val="both"/>
        <w:rPr>
          <w:rFonts w:ascii="Times New Roman" w:hAnsi="Times New Roman"/>
          <w:szCs w:val="24"/>
        </w:rPr>
      </w:pPr>
      <w:r>
        <w:rPr>
          <w:rFonts w:ascii="Times New Roman" w:hAnsi="Times New Roman"/>
          <w:szCs w:val="24"/>
        </w:rPr>
        <w:t>At the end of this course a student should be able to:</w:t>
      </w:r>
    </w:p>
    <w:p w14:paraId="0901612C"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Apply fundamental concepts of stress and strain.</w:t>
      </w:r>
    </w:p>
    <w:p w14:paraId="14F981B8"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Use differentiates between Young’s modulus and Modulus of rigidity.</w:t>
      </w:r>
    </w:p>
    <w:p w14:paraId="42F2342E"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Shear force and bending moment diagrams.</w:t>
      </w:r>
    </w:p>
    <w:p w14:paraId="60C8955C"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Apply stresses in compound bars.</w:t>
      </w:r>
    </w:p>
    <w:p w14:paraId="0A16E3A9"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Apply the stresses due to impact loads.</w:t>
      </w:r>
    </w:p>
    <w:p w14:paraId="2B2879D3"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Use tensional stresses and combined stresses.</w:t>
      </w:r>
    </w:p>
    <w:p w14:paraId="4AD66CAB"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Use fundamental concepts of stress and strain.</w:t>
      </w:r>
    </w:p>
    <w:p w14:paraId="1F13ADDF"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Distinguishes between Young’s modulus and Modulus of rigidity.</w:t>
      </w:r>
    </w:p>
    <w:p w14:paraId="5101FE01"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Use shear force and bending moment diagrams.</w:t>
      </w:r>
    </w:p>
    <w:p w14:paraId="547A5CD4"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sidRPr="005D1F76">
        <w:rPr>
          <w:rFonts w:ascii="Times New Roman" w:hAnsi="Times New Roman" w:cs="Times New Roman"/>
        </w:rPr>
        <w:t>Calculates stresses in compound bars.</w:t>
      </w:r>
    </w:p>
    <w:p w14:paraId="75482381" w14:textId="77777777" w:rsidR="00C25037" w:rsidRPr="005D1F76" w:rsidRDefault="00C25037" w:rsidP="00C25037">
      <w:pPr>
        <w:spacing w:after="0" w:line="240" w:lineRule="auto"/>
        <w:ind w:left="993" w:firstLine="0"/>
        <w:jc w:val="both"/>
        <w:rPr>
          <w:rFonts w:ascii="Times New Roman" w:hAnsi="Times New Roman" w:cs="Times New Roman"/>
        </w:rPr>
      </w:pPr>
      <w:r w:rsidRPr="005D1F76">
        <w:rPr>
          <w:rFonts w:ascii="Times New Roman" w:hAnsi="Times New Roman" w:cs="Times New Roman"/>
        </w:rPr>
        <w:t>Calculates t</w:t>
      </w:r>
      <w:r>
        <w:rPr>
          <w:rFonts w:ascii="Times New Roman" w:hAnsi="Times New Roman" w:cs="Times New Roman"/>
        </w:rPr>
        <w:t>he stresses due to impact loads</w:t>
      </w:r>
    </w:p>
    <w:p w14:paraId="6B86FAAE" w14:textId="77777777" w:rsidR="00C25037" w:rsidRPr="005D1F76" w:rsidRDefault="00C25037" w:rsidP="00C25037">
      <w:pPr>
        <w:numPr>
          <w:ilvl w:val="0"/>
          <w:numId w:val="4"/>
        </w:numPr>
        <w:tabs>
          <w:tab w:val="clear" w:pos="720"/>
          <w:tab w:val="num" w:pos="993"/>
        </w:tabs>
        <w:spacing w:after="0" w:line="240" w:lineRule="auto"/>
        <w:ind w:left="993" w:hanging="633"/>
        <w:jc w:val="both"/>
        <w:rPr>
          <w:rFonts w:ascii="Times New Roman" w:hAnsi="Times New Roman" w:cs="Times New Roman"/>
        </w:rPr>
      </w:pPr>
      <w:r>
        <w:rPr>
          <w:rFonts w:ascii="Times New Roman" w:hAnsi="Times New Roman" w:cs="Times New Roman"/>
        </w:rPr>
        <w:t>Ability to</w:t>
      </w:r>
      <w:r w:rsidRPr="005D1F76">
        <w:rPr>
          <w:rFonts w:ascii="Times New Roman" w:hAnsi="Times New Roman" w:cs="Times New Roman"/>
        </w:rPr>
        <w:t xml:space="preserve"> calculate tensional stresses and combined stresses.</w:t>
      </w:r>
    </w:p>
    <w:p w14:paraId="344BD7ED" w14:textId="77777777" w:rsidR="00C25037" w:rsidRPr="00001684"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Course status: Core</w:t>
      </w:r>
    </w:p>
    <w:p w14:paraId="5CA77C88" w14:textId="77777777" w:rsidR="00C25037" w:rsidRPr="00001684"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Course credits:</w:t>
      </w:r>
      <w:r w:rsidRPr="00001684">
        <w:rPr>
          <w:rFonts w:ascii="Bookman Old Style" w:hAnsi="Bookman Old Style" w:cs="Times New Roman"/>
          <w:b/>
        </w:rPr>
        <w:tab/>
        <w:t>6</w:t>
      </w:r>
    </w:p>
    <w:p w14:paraId="20615AA7" w14:textId="77777777" w:rsidR="00C25037" w:rsidRPr="000B1807"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Total hours spent: 60</w:t>
      </w:r>
    </w:p>
    <w:p w14:paraId="51DF8C10" w14:textId="77777777" w:rsidR="00C25037" w:rsidRPr="00001684"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Course contents:</w:t>
      </w:r>
    </w:p>
    <w:p w14:paraId="080D2206" w14:textId="77777777" w:rsidR="00C25037" w:rsidRPr="005D1F76" w:rsidRDefault="00C25037" w:rsidP="00C25037">
      <w:pPr>
        <w:tabs>
          <w:tab w:val="left" w:pos="480"/>
        </w:tabs>
        <w:ind w:left="0"/>
        <w:jc w:val="both"/>
        <w:rPr>
          <w:rFonts w:ascii="Times New Roman" w:hAnsi="Times New Roman" w:cs="Times New Roman"/>
        </w:rPr>
      </w:pPr>
      <w:r w:rsidRPr="005D1F76">
        <w:rPr>
          <w:rFonts w:ascii="Times New Roman" w:hAnsi="Times New Roman" w:cs="Times New Roman"/>
        </w:rPr>
        <w:tab/>
        <w:t>The module will be conducted through lectures.</w:t>
      </w:r>
    </w:p>
    <w:p w14:paraId="7ADEFC58" w14:textId="77777777" w:rsidR="00C25037" w:rsidRPr="005D1F76" w:rsidRDefault="00C25037" w:rsidP="00C25037">
      <w:pPr>
        <w:ind w:left="0" w:firstLine="0"/>
        <w:jc w:val="both"/>
        <w:rPr>
          <w:rFonts w:ascii="Times New Roman" w:hAnsi="Times New Roman" w:cs="Times New Roman"/>
          <w:b/>
        </w:rPr>
      </w:pPr>
      <w:r w:rsidRPr="005D1F76">
        <w:rPr>
          <w:rFonts w:ascii="Times New Roman" w:hAnsi="Times New Roman" w:cs="Times New Roman"/>
          <w:b/>
        </w:rPr>
        <w:t xml:space="preserve">Fundamentals of stress and strain: </w:t>
      </w:r>
      <w:r w:rsidRPr="005D1F76">
        <w:rPr>
          <w:rFonts w:ascii="Times New Roman" w:hAnsi="Times New Roman" w:cs="Times New Roman"/>
        </w:rPr>
        <w:t xml:space="preserve">Tensile and compressive stress and strain; </w:t>
      </w:r>
      <w:proofErr w:type="spellStart"/>
      <w:r w:rsidRPr="005D1F76">
        <w:rPr>
          <w:rFonts w:ascii="Times New Roman" w:hAnsi="Times New Roman" w:cs="Times New Roman"/>
        </w:rPr>
        <w:t>Elasiticity</w:t>
      </w:r>
      <w:proofErr w:type="spellEnd"/>
      <w:r w:rsidRPr="005D1F76">
        <w:rPr>
          <w:rFonts w:ascii="Times New Roman" w:hAnsi="Times New Roman" w:cs="Times New Roman"/>
        </w:rPr>
        <w:t xml:space="preserve"> concept, Hooks law, Modulus of elasticity, </w:t>
      </w:r>
      <w:proofErr w:type="spellStart"/>
      <w:r w:rsidRPr="005D1F76">
        <w:rPr>
          <w:rFonts w:ascii="Times New Roman" w:hAnsi="Times New Roman" w:cs="Times New Roman"/>
        </w:rPr>
        <w:t>Stess</w:t>
      </w:r>
      <w:proofErr w:type="spellEnd"/>
      <w:r w:rsidRPr="005D1F76">
        <w:rPr>
          <w:rFonts w:ascii="Times New Roman" w:hAnsi="Times New Roman" w:cs="Times New Roman"/>
        </w:rPr>
        <w:t>-strain graph, Behaviour of metals under tension, modulus of Rigidity, Compound bars, Temperature stress and Impact load.</w:t>
      </w:r>
    </w:p>
    <w:p w14:paraId="5783B6B3" w14:textId="77777777" w:rsidR="00C25037" w:rsidRPr="005D1F76" w:rsidRDefault="00C25037" w:rsidP="00C25037">
      <w:pPr>
        <w:ind w:left="0" w:firstLine="0"/>
        <w:jc w:val="both"/>
        <w:rPr>
          <w:rFonts w:ascii="Times New Roman" w:hAnsi="Times New Roman" w:cs="Times New Roman"/>
        </w:rPr>
      </w:pPr>
      <w:r w:rsidRPr="005D1F76">
        <w:rPr>
          <w:rFonts w:ascii="Times New Roman" w:hAnsi="Times New Roman" w:cs="Times New Roman"/>
          <w:b/>
        </w:rPr>
        <w:t>Bending and Bending stress</w:t>
      </w:r>
      <w:r w:rsidRPr="005D1F76">
        <w:rPr>
          <w:rFonts w:ascii="Times New Roman" w:hAnsi="Times New Roman" w:cs="Times New Roman"/>
        </w:rPr>
        <w:t>: Bending stress formulae, shear stress, shear force and bending moment diagrams, bending moments and bending stress; point of maximum bending moment and point of contra</w:t>
      </w:r>
      <w:r>
        <w:rPr>
          <w:rFonts w:ascii="Times New Roman" w:hAnsi="Times New Roman" w:cs="Times New Roman"/>
        </w:rPr>
        <w:t xml:space="preserve"> </w:t>
      </w:r>
      <w:proofErr w:type="spellStart"/>
      <w:r w:rsidRPr="005D1F76">
        <w:rPr>
          <w:rFonts w:ascii="Times New Roman" w:hAnsi="Times New Roman" w:cs="Times New Roman"/>
        </w:rPr>
        <w:t>flexture</w:t>
      </w:r>
      <w:proofErr w:type="spellEnd"/>
      <w:r w:rsidRPr="005D1F76">
        <w:rPr>
          <w:rFonts w:ascii="Times New Roman" w:hAnsi="Times New Roman" w:cs="Times New Roman"/>
        </w:rPr>
        <w:t>.</w:t>
      </w:r>
    </w:p>
    <w:p w14:paraId="7304DF3E" w14:textId="77777777" w:rsidR="00C25037" w:rsidRPr="005D1F76" w:rsidRDefault="00C25037" w:rsidP="00C25037">
      <w:pPr>
        <w:ind w:left="0" w:firstLine="0"/>
        <w:jc w:val="both"/>
        <w:rPr>
          <w:rFonts w:ascii="Times New Roman" w:hAnsi="Times New Roman" w:cs="Times New Roman"/>
        </w:rPr>
      </w:pPr>
      <w:r w:rsidRPr="005D1F76">
        <w:rPr>
          <w:rFonts w:ascii="Times New Roman" w:hAnsi="Times New Roman" w:cs="Times New Roman"/>
          <w:b/>
        </w:rPr>
        <w:t xml:space="preserve">Torsion: </w:t>
      </w:r>
      <w:r w:rsidRPr="005D1F76">
        <w:rPr>
          <w:rFonts w:ascii="Times New Roman" w:hAnsi="Times New Roman" w:cs="Times New Roman"/>
        </w:rPr>
        <w:t>Equation of torsional stress, application to hollow and round shafts, torsional stress in power transmission, second moment of area and polar moment of area for circular cross sections.</w:t>
      </w:r>
    </w:p>
    <w:p w14:paraId="1CF55525" w14:textId="77777777" w:rsidR="00C25037" w:rsidRPr="005D1F76" w:rsidRDefault="00C25037" w:rsidP="00C25037">
      <w:pPr>
        <w:ind w:left="0" w:firstLine="0"/>
        <w:jc w:val="both"/>
        <w:rPr>
          <w:rFonts w:ascii="Times New Roman" w:hAnsi="Times New Roman" w:cs="Times New Roman"/>
        </w:rPr>
      </w:pPr>
      <w:r w:rsidRPr="005D1F76">
        <w:rPr>
          <w:rFonts w:ascii="Times New Roman" w:hAnsi="Times New Roman" w:cs="Times New Roman"/>
          <w:b/>
        </w:rPr>
        <w:t>Circumferential and Longitudinal Stress:</w:t>
      </w:r>
      <w:r w:rsidRPr="005D1F76">
        <w:rPr>
          <w:rFonts w:ascii="Times New Roman" w:hAnsi="Times New Roman" w:cs="Times New Roman"/>
        </w:rPr>
        <w:t xml:space="preserve"> Circumferential or hoop stress in cylindrical pressure vessels, longitudinal or axial stress in cylindrical pressure vessels, hoop stress in thin rotating hoops or rims.</w:t>
      </w:r>
    </w:p>
    <w:p w14:paraId="0AD03D98" w14:textId="77777777" w:rsidR="00C25037" w:rsidRPr="00001684"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Teaching and learning activities:</w:t>
      </w:r>
    </w:p>
    <w:p w14:paraId="71D798D4" w14:textId="77777777" w:rsidR="00C25037" w:rsidRPr="005D1F76" w:rsidRDefault="00C25037" w:rsidP="00C25037">
      <w:pPr>
        <w:tabs>
          <w:tab w:val="left" w:pos="480"/>
        </w:tabs>
        <w:ind w:left="0" w:hanging="960"/>
        <w:jc w:val="both"/>
        <w:rPr>
          <w:rFonts w:ascii="Times New Roman" w:hAnsi="Times New Roman" w:cs="Times New Roman"/>
        </w:rPr>
      </w:pPr>
      <w:r w:rsidRPr="005D1F76">
        <w:rPr>
          <w:rFonts w:ascii="Times New Roman" w:hAnsi="Times New Roman" w:cs="Times New Roman"/>
        </w:rPr>
        <w:lastRenderedPageBreak/>
        <w:tab/>
        <w:t>Chalkboard, Overhead Projectors, Power Point projection kit, Flip charts, A</w:t>
      </w:r>
      <w:r>
        <w:rPr>
          <w:rFonts w:ascii="Times New Roman" w:hAnsi="Times New Roman" w:cs="Times New Roman"/>
        </w:rPr>
        <w:t>udio Visual and training models</w:t>
      </w:r>
    </w:p>
    <w:p w14:paraId="770EE816" w14:textId="77777777" w:rsidR="00C25037" w:rsidRPr="00001684"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Assessment methods:</w:t>
      </w:r>
    </w:p>
    <w:p w14:paraId="11EA8390" w14:textId="77777777" w:rsidR="00C25037" w:rsidRPr="005D1F76" w:rsidRDefault="00C25037" w:rsidP="00C25037">
      <w:pPr>
        <w:ind w:left="426" w:firstLine="294"/>
        <w:rPr>
          <w:rFonts w:ascii="Times New Roman" w:hAnsi="Times New Roman" w:cs="Times New Roman"/>
          <w:color w:val="auto"/>
        </w:rPr>
      </w:pPr>
      <w:r w:rsidRPr="005D1F76">
        <w:rPr>
          <w:rFonts w:ascii="Times New Roman" w:hAnsi="Times New Roman" w:cs="Times New Roman"/>
          <w:color w:val="auto"/>
        </w:rPr>
        <w:t xml:space="preserve">Continuous Assessment </w:t>
      </w:r>
      <w:r w:rsidRPr="005D1F76">
        <w:rPr>
          <w:rFonts w:ascii="Times New Roman" w:hAnsi="Times New Roman" w:cs="Times New Roman"/>
          <w:color w:val="auto"/>
        </w:rPr>
        <w:tab/>
        <w:t>40%</w:t>
      </w:r>
    </w:p>
    <w:p w14:paraId="6CC5F09E" w14:textId="77777777" w:rsidR="00C25037" w:rsidRPr="005D1F76" w:rsidRDefault="00C25037" w:rsidP="00C25037">
      <w:pPr>
        <w:ind w:left="426" w:firstLine="294"/>
        <w:rPr>
          <w:rFonts w:ascii="Times New Roman" w:hAnsi="Times New Roman" w:cs="Times New Roman"/>
          <w:color w:val="auto"/>
        </w:rPr>
      </w:pPr>
      <w:r w:rsidRPr="005D1F76">
        <w:rPr>
          <w:rFonts w:ascii="Times New Roman" w:hAnsi="Times New Roman" w:cs="Times New Roman"/>
          <w:color w:val="auto"/>
        </w:rPr>
        <w:t>Semester Exam</w:t>
      </w:r>
      <w:r>
        <w:rPr>
          <w:rFonts w:ascii="Times New Roman" w:hAnsi="Times New Roman" w:cs="Times New Roman"/>
          <w:color w:val="auto"/>
        </w:rPr>
        <w:t>ination</w:t>
      </w:r>
      <w:r w:rsidRPr="005D1F76">
        <w:rPr>
          <w:rFonts w:ascii="Times New Roman" w:hAnsi="Times New Roman" w:cs="Times New Roman"/>
          <w:color w:val="auto"/>
        </w:rPr>
        <w:tab/>
        <w:t>60%</w:t>
      </w:r>
    </w:p>
    <w:p w14:paraId="00ACDE47" w14:textId="77777777" w:rsidR="00C25037" w:rsidRPr="00001684" w:rsidRDefault="00C25037" w:rsidP="00C25037">
      <w:pPr>
        <w:pStyle w:val="ListParagraph"/>
        <w:numPr>
          <w:ilvl w:val="2"/>
          <w:numId w:val="3"/>
        </w:numPr>
        <w:spacing w:before="240" w:after="0" w:line="276" w:lineRule="auto"/>
        <w:ind w:left="851" w:hanging="851"/>
        <w:jc w:val="both"/>
        <w:rPr>
          <w:rFonts w:ascii="Bookman Old Style" w:hAnsi="Bookman Old Style" w:cs="Times New Roman"/>
          <w:b/>
        </w:rPr>
      </w:pPr>
      <w:r w:rsidRPr="00001684">
        <w:rPr>
          <w:rFonts w:ascii="Bookman Old Style" w:hAnsi="Bookman Old Style" w:cs="Times New Roman"/>
          <w:b/>
        </w:rPr>
        <w:t>Reading List:</w:t>
      </w:r>
    </w:p>
    <w:p w14:paraId="02D80D75" w14:textId="77777777" w:rsidR="00C25037" w:rsidRPr="00885DCF" w:rsidRDefault="00C25037" w:rsidP="00C25037">
      <w:pPr>
        <w:pStyle w:val="ListParagraph"/>
        <w:numPr>
          <w:ilvl w:val="0"/>
          <w:numId w:val="5"/>
        </w:numPr>
        <w:spacing w:after="0" w:line="276" w:lineRule="auto"/>
        <w:ind w:left="1560" w:hanging="709"/>
        <w:jc w:val="both"/>
        <w:rPr>
          <w:rFonts w:ascii="Bookman Old Style" w:hAnsi="Bookman Old Style" w:cs="Times New Roman"/>
        </w:rPr>
      </w:pPr>
      <w:r w:rsidRPr="00885DCF">
        <w:rPr>
          <w:rFonts w:ascii="Bookman Old Style" w:hAnsi="Bookman Old Style" w:cs="Times New Roman"/>
        </w:rPr>
        <w:t xml:space="preserve">J. Hannah and M. J. Hillier, (1996) Applied Mechanics, </w:t>
      </w:r>
      <w:proofErr w:type="spellStart"/>
      <w:r w:rsidRPr="00885DCF">
        <w:rPr>
          <w:rFonts w:ascii="Bookman Old Style" w:hAnsi="Bookman Old Style" w:cs="Times New Roman"/>
        </w:rPr>
        <w:t>Elbs</w:t>
      </w:r>
      <w:proofErr w:type="spellEnd"/>
      <w:r w:rsidRPr="00885DCF">
        <w:rPr>
          <w:rFonts w:ascii="Bookman Old Style" w:hAnsi="Bookman Old Style" w:cs="Times New Roman"/>
        </w:rPr>
        <w:t xml:space="preserve"> with Longman.</w:t>
      </w:r>
    </w:p>
    <w:p w14:paraId="3588F5CE" w14:textId="77777777" w:rsidR="00C25037" w:rsidRPr="00885DCF" w:rsidRDefault="00C25037" w:rsidP="00C25037">
      <w:pPr>
        <w:pStyle w:val="ListParagraph"/>
        <w:numPr>
          <w:ilvl w:val="0"/>
          <w:numId w:val="5"/>
        </w:numPr>
        <w:spacing w:after="0" w:line="276" w:lineRule="auto"/>
        <w:ind w:left="1560" w:hanging="709"/>
        <w:jc w:val="both"/>
        <w:rPr>
          <w:rFonts w:ascii="Bookman Old Style" w:hAnsi="Bookman Old Style" w:cs="Times New Roman"/>
        </w:rPr>
      </w:pPr>
      <w:r w:rsidRPr="00885DCF">
        <w:rPr>
          <w:rFonts w:ascii="Bookman Old Style" w:hAnsi="Bookman Old Style" w:cs="Times New Roman"/>
        </w:rPr>
        <w:t>G. R. A. Titcomb, (1990) Fundamentals of Engineering Science, Hutchson Education Limited.</w:t>
      </w:r>
    </w:p>
    <w:p w14:paraId="624ABCEE" w14:textId="77777777" w:rsidR="00C25037" w:rsidRPr="00885DCF" w:rsidRDefault="00C25037" w:rsidP="00C25037">
      <w:pPr>
        <w:pStyle w:val="ListParagraph"/>
        <w:numPr>
          <w:ilvl w:val="0"/>
          <w:numId w:val="5"/>
        </w:numPr>
        <w:spacing w:before="100" w:beforeAutospacing="1" w:after="0" w:line="276" w:lineRule="auto"/>
        <w:ind w:left="1560" w:hanging="709"/>
        <w:jc w:val="both"/>
        <w:rPr>
          <w:rFonts w:ascii="Bookman Old Style" w:hAnsi="Bookman Old Style" w:cs="Times New Roman"/>
        </w:rPr>
      </w:pPr>
      <w:r w:rsidRPr="00885DCF">
        <w:rPr>
          <w:rFonts w:ascii="Bookman Old Style" w:hAnsi="Bookman Old Style" w:cs="Times New Roman"/>
        </w:rPr>
        <w:t>F. P. Bear and E. R. Johnston Jr. (2000) Vector Mechanics of Engineering (Statics).</w:t>
      </w:r>
    </w:p>
    <w:p w14:paraId="683EE6ED" w14:textId="77777777" w:rsidR="00C25037" w:rsidRPr="00885DCF" w:rsidRDefault="00C25037" w:rsidP="00C25037">
      <w:pPr>
        <w:pStyle w:val="ListParagraph"/>
        <w:numPr>
          <w:ilvl w:val="0"/>
          <w:numId w:val="5"/>
        </w:numPr>
        <w:spacing w:before="100" w:beforeAutospacing="1" w:after="0" w:line="276" w:lineRule="auto"/>
        <w:ind w:left="1560" w:hanging="709"/>
        <w:jc w:val="both"/>
        <w:rPr>
          <w:rFonts w:ascii="Bookman Old Style" w:eastAsia="Calibri" w:hAnsi="Bookman Old Style" w:cs="Times New Roman"/>
        </w:rPr>
      </w:pPr>
      <w:r w:rsidRPr="00885DCF">
        <w:rPr>
          <w:rFonts w:ascii="Bookman Old Style" w:hAnsi="Bookman Old Style" w:cs="Times New Roman"/>
        </w:rPr>
        <w:t>J. Hannah, (1987) Mechanical Engineering Science, Pitman</w:t>
      </w:r>
    </w:p>
    <w:p w14:paraId="502E0496" w14:textId="77777777" w:rsidR="00C25037" w:rsidRPr="00885DCF" w:rsidRDefault="00C25037" w:rsidP="00C25037">
      <w:pPr>
        <w:pStyle w:val="ListParagraph"/>
        <w:numPr>
          <w:ilvl w:val="0"/>
          <w:numId w:val="5"/>
        </w:numPr>
        <w:spacing w:before="100" w:beforeAutospacing="1" w:after="0" w:line="276" w:lineRule="auto"/>
        <w:ind w:left="1560" w:hanging="709"/>
        <w:jc w:val="both"/>
        <w:rPr>
          <w:rFonts w:ascii="Bookman Old Style" w:eastAsia="Calibri" w:hAnsi="Bookman Old Style" w:cs="Times New Roman"/>
        </w:rPr>
      </w:pPr>
      <w:proofErr w:type="gramStart"/>
      <w:r w:rsidRPr="00885DCF">
        <w:rPr>
          <w:rFonts w:ascii="Bookman Old Style" w:eastAsia="Calibri" w:hAnsi="Bookman Old Style" w:cs="Times New Roman"/>
        </w:rPr>
        <w:t>Bonsal ,</w:t>
      </w:r>
      <w:proofErr w:type="gramEnd"/>
      <w:r w:rsidRPr="00885DCF">
        <w:rPr>
          <w:rFonts w:ascii="Bookman Old Style" w:eastAsia="Calibri" w:hAnsi="Bookman Old Style" w:cs="Times New Roman"/>
        </w:rPr>
        <w:t xml:space="preserve"> R.K </w:t>
      </w:r>
      <w:r w:rsidRPr="00885DCF">
        <w:rPr>
          <w:rFonts w:ascii="Bookman Old Style" w:hAnsi="Bookman Old Style" w:cs="Times New Roman"/>
        </w:rPr>
        <w:t xml:space="preserve">(2002) </w:t>
      </w:r>
      <w:r w:rsidRPr="00885DCF">
        <w:rPr>
          <w:rFonts w:ascii="Bookman Old Style" w:eastAsia="Calibri" w:hAnsi="Bookman Old Style" w:cs="Times New Roman"/>
        </w:rPr>
        <w:t>Engineering Mechanics Laxmi publications New Delhi.</w:t>
      </w:r>
    </w:p>
    <w:p w14:paraId="1072DD50" w14:textId="77777777" w:rsidR="00C25037" w:rsidRPr="00885DCF" w:rsidRDefault="00C25037" w:rsidP="00C25037">
      <w:pPr>
        <w:pStyle w:val="ListParagraph"/>
        <w:numPr>
          <w:ilvl w:val="0"/>
          <w:numId w:val="5"/>
        </w:numPr>
        <w:spacing w:before="100" w:beforeAutospacing="1" w:after="0" w:line="276" w:lineRule="auto"/>
        <w:ind w:left="1560" w:hanging="709"/>
        <w:jc w:val="both"/>
        <w:rPr>
          <w:rFonts w:ascii="Bookman Old Style" w:eastAsia="Calibri" w:hAnsi="Bookman Old Style" w:cs="Times New Roman"/>
        </w:rPr>
      </w:pPr>
      <w:proofErr w:type="gramStart"/>
      <w:r w:rsidRPr="00885DCF">
        <w:rPr>
          <w:rFonts w:ascii="Bookman Old Style" w:eastAsia="Calibri" w:hAnsi="Bookman Old Style" w:cs="Times New Roman"/>
        </w:rPr>
        <w:t>Jensen ,</w:t>
      </w:r>
      <w:proofErr w:type="gramEnd"/>
      <w:r w:rsidRPr="00885DCF">
        <w:rPr>
          <w:rFonts w:ascii="Bookman Old Style" w:eastAsia="Calibri" w:hAnsi="Bookman Old Style" w:cs="Times New Roman"/>
        </w:rPr>
        <w:t xml:space="preserve"> Alfred &amp; </w:t>
      </w:r>
      <w:proofErr w:type="spellStart"/>
      <w:r w:rsidRPr="00885DCF">
        <w:rPr>
          <w:rFonts w:ascii="Bookman Old Style" w:eastAsia="Calibri" w:hAnsi="Bookman Old Style" w:cs="Times New Roman"/>
        </w:rPr>
        <w:t>chenoweth</w:t>
      </w:r>
      <w:proofErr w:type="spellEnd"/>
      <w:r w:rsidRPr="00885DCF">
        <w:rPr>
          <w:rFonts w:ascii="Bookman Old Style" w:eastAsia="Calibri" w:hAnsi="Bookman Old Style" w:cs="Times New Roman"/>
        </w:rPr>
        <w:t xml:space="preserve"> (1972) Applied Engineering Mechanics</w:t>
      </w:r>
      <w:r w:rsidRPr="00885DCF">
        <w:t xml:space="preserve"> </w:t>
      </w:r>
      <w:r w:rsidRPr="00885DCF">
        <w:rPr>
          <w:rFonts w:ascii="Bookman Old Style" w:eastAsia="Calibri" w:hAnsi="Bookman Old Style" w:cs="Times New Roman"/>
        </w:rPr>
        <w:t>MC Graw Hill.</w:t>
      </w:r>
    </w:p>
    <w:p w14:paraId="21A11257" w14:textId="77777777" w:rsidR="00C25037" w:rsidRPr="002F112A" w:rsidRDefault="00C25037" w:rsidP="00C25037">
      <w:pPr>
        <w:pStyle w:val="ListParagraph"/>
        <w:numPr>
          <w:ilvl w:val="0"/>
          <w:numId w:val="5"/>
        </w:numPr>
        <w:spacing w:before="240" w:after="0" w:line="276" w:lineRule="auto"/>
        <w:ind w:left="1560" w:hanging="709"/>
        <w:jc w:val="both"/>
        <w:rPr>
          <w:rFonts w:ascii="Bookman Old Style" w:eastAsia="Calibri" w:hAnsi="Bookman Old Style" w:cs="Times New Roman"/>
        </w:rPr>
      </w:pPr>
      <w:proofErr w:type="spellStart"/>
      <w:r w:rsidRPr="002F112A">
        <w:rPr>
          <w:rFonts w:ascii="Bookman Old Style" w:eastAsia="Calibri" w:hAnsi="Bookman Old Style" w:cs="Times New Roman"/>
        </w:rPr>
        <w:t>Ramamrutham</w:t>
      </w:r>
      <w:proofErr w:type="spellEnd"/>
      <w:r w:rsidRPr="002F112A">
        <w:rPr>
          <w:rFonts w:ascii="Bookman Old Style" w:eastAsia="Calibri" w:hAnsi="Bookman Old Style" w:cs="Times New Roman"/>
        </w:rPr>
        <w:t xml:space="preserve"> S. and </w:t>
      </w:r>
      <w:proofErr w:type="gramStart"/>
      <w:r w:rsidRPr="002F112A">
        <w:rPr>
          <w:rFonts w:ascii="Bookman Old Style" w:eastAsia="Calibri" w:hAnsi="Bookman Old Style" w:cs="Times New Roman"/>
        </w:rPr>
        <w:t>Narayanan .</w:t>
      </w:r>
      <w:proofErr w:type="gramEnd"/>
      <w:r w:rsidRPr="002F112A">
        <w:rPr>
          <w:rFonts w:ascii="Bookman Old Style" w:eastAsia="Calibri" w:hAnsi="Bookman Old Style" w:cs="Times New Roman"/>
        </w:rPr>
        <w:t>R. (</w:t>
      </w:r>
      <w:proofErr w:type="gramStart"/>
      <w:r w:rsidRPr="002F112A">
        <w:rPr>
          <w:rFonts w:ascii="Bookman Old Style" w:eastAsia="Calibri" w:hAnsi="Bookman Old Style" w:cs="Times New Roman"/>
        </w:rPr>
        <w:t>2001)Strength</w:t>
      </w:r>
      <w:proofErr w:type="gramEnd"/>
      <w:r w:rsidRPr="002F112A">
        <w:rPr>
          <w:rFonts w:ascii="Bookman Old Style" w:eastAsia="Calibri" w:hAnsi="Bookman Old Style" w:cs="Times New Roman"/>
        </w:rPr>
        <w:t xml:space="preserve"> of materials, </w:t>
      </w:r>
      <w:proofErr w:type="spellStart"/>
      <w:r w:rsidRPr="002F112A">
        <w:rPr>
          <w:rFonts w:ascii="Bookman Old Style" w:eastAsia="Calibri" w:hAnsi="Bookman Old Style" w:cs="Times New Roman"/>
        </w:rPr>
        <w:t>Dhanpat</w:t>
      </w:r>
      <w:proofErr w:type="spellEnd"/>
      <w:r w:rsidRPr="002F112A">
        <w:rPr>
          <w:rFonts w:ascii="Bookman Old Style" w:eastAsia="Calibri" w:hAnsi="Bookman Old Style" w:cs="Times New Roman"/>
        </w:rPr>
        <w:t xml:space="preserve"> Rai </w:t>
      </w:r>
      <w:proofErr w:type="spellStart"/>
      <w:r w:rsidRPr="002F112A">
        <w:rPr>
          <w:rFonts w:ascii="Bookman Old Style" w:eastAsia="Calibri" w:hAnsi="Bookman Old Style" w:cs="Times New Roman"/>
        </w:rPr>
        <w:t>Pvt.</w:t>
      </w:r>
      <w:proofErr w:type="spellEnd"/>
      <w:r w:rsidRPr="002F112A">
        <w:rPr>
          <w:rFonts w:ascii="Bookman Old Style" w:eastAsia="Calibri" w:hAnsi="Bookman Old Style" w:cs="Times New Roman"/>
        </w:rPr>
        <w:t xml:space="preserve"> Ltd., New Delhi, </w:t>
      </w:r>
    </w:p>
    <w:p w14:paraId="3B496A00" w14:textId="77777777" w:rsidR="00C25037" w:rsidRPr="002F112A" w:rsidRDefault="00C25037" w:rsidP="00C25037">
      <w:pPr>
        <w:pStyle w:val="ListParagraph"/>
        <w:numPr>
          <w:ilvl w:val="0"/>
          <w:numId w:val="5"/>
        </w:numPr>
        <w:spacing w:before="240" w:after="0" w:line="276" w:lineRule="auto"/>
        <w:ind w:left="1560" w:hanging="709"/>
        <w:jc w:val="both"/>
        <w:rPr>
          <w:rFonts w:ascii="Bookman Old Style" w:eastAsia="Calibri" w:hAnsi="Bookman Old Style" w:cs="Times New Roman"/>
        </w:rPr>
      </w:pPr>
      <w:r w:rsidRPr="002F112A">
        <w:rPr>
          <w:rFonts w:ascii="Bookman Old Style" w:eastAsia="Calibri" w:hAnsi="Bookman Old Style" w:cs="Times New Roman"/>
        </w:rPr>
        <w:t xml:space="preserve">Bansal. R.K. (1996) Strength of Materials, Lakshmi publications </w:t>
      </w:r>
      <w:proofErr w:type="spellStart"/>
      <w:r w:rsidRPr="002F112A">
        <w:rPr>
          <w:rFonts w:ascii="Bookman Old Style" w:eastAsia="Calibri" w:hAnsi="Bookman Old Style" w:cs="Times New Roman"/>
        </w:rPr>
        <w:t>Pvt.</w:t>
      </w:r>
      <w:proofErr w:type="spellEnd"/>
      <w:r w:rsidRPr="002F112A">
        <w:rPr>
          <w:rFonts w:ascii="Bookman Old Style" w:eastAsia="Calibri" w:hAnsi="Bookman Old Style" w:cs="Times New Roman"/>
        </w:rPr>
        <w:t xml:space="preserve"> Ltd., New Delhi, </w:t>
      </w:r>
    </w:p>
    <w:p w14:paraId="0A74460A" w14:textId="77777777" w:rsidR="00C25037" w:rsidRPr="002F112A" w:rsidRDefault="00C25037" w:rsidP="00C25037">
      <w:pPr>
        <w:pStyle w:val="ListParagraph"/>
        <w:numPr>
          <w:ilvl w:val="0"/>
          <w:numId w:val="5"/>
        </w:numPr>
        <w:spacing w:before="240" w:after="0" w:line="276" w:lineRule="auto"/>
        <w:ind w:left="1560" w:hanging="709"/>
        <w:jc w:val="both"/>
        <w:rPr>
          <w:rFonts w:ascii="Bookman Old Style" w:eastAsia="Calibri" w:hAnsi="Bookman Old Style" w:cs="Times New Roman"/>
        </w:rPr>
      </w:pPr>
      <w:r w:rsidRPr="002F112A">
        <w:rPr>
          <w:rFonts w:ascii="Bookman Old Style" w:eastAsia="Calibri" w:hAnsi="Bookman Old Style" w:cs="Times New Roman"/>
        </w:rPr>
        <w:t xml:space="preserve">Ferdinand P. Beer and Russell Johnston. E, (1992) Mechanics of Materials SI metric Edition McGraw Hill, </w:t>
      </w:r>
    </w:p>
    <w:p w14:paraId="366C1497" w14:textId="77777777" w:rsidR="00C25037" w:rsidRDefault="00C25037" w:rsidP="00C25037">
      <w:pPr>
        <w:tabs>
          <w:tab w:val="left" w:pos="360"/>
          <w:tab w:val="left" w:pos="1200"/>
        </w:tabs>
        <w:ind w:left="-480"/>
        <w:jc w:val="both"/>
        <w:rPr>
          <w:rFonts w:ascii="Times New Roman" w:hAnsi="Times New Roman" w:cs="Times New Roman"/>
          <w:b/>
        </w:rPr>
      </w:pPr>
    </w:p>
    <w:sectPr w:rsidR="00C25037" w:rsidSect="00D83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6F0"/>
    <w:multiLevelType w:val="hybridMultilevel"/>
    <w:tmpl w:val="F6965C2C"/>
    <w:lvl w:ilvl="0" w:tplc="854413DE">
      <w:start w:val="1"/>
      <w:numFmt w:val="lowerLetter"/>
      <w:lvlText w:val="[%1]."/>
      <w:lvlJc w:val="left"/>
      <w:pPr>
        <w:ind w:left="1080" w:hanging="360"/>
      </w:pPr>
      <w:rPr>
        <w:rFonts w:hint="default"/>
      </w:rPr>
    </w:lvl>
    <w:lvl w:ilvl="1" w:tplc="0C000019">
      <w:start w:val="1"/>
      <w:numFmt w:val="lowerLetter"/>
      <w:lvlText w:val="%2."/>
      <w:lvlJc w:val="left"/>
      <w:pPr>
        <w:ind w:left="1800" w:hanging="360"/>
      </w:pPr>
    </w:lvl>
    <w:lvl w:ilvl="2" w:tplc="0C00001B">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 w15:restartNumberingAfterBreak="0">
    <w:nsid w:val="0E9112C1"/>
    <w:multiLevelType w:val="multilevel"/>
    <w:tmpl w:val="E67A8E3C"/>
    <w:lvl w:ilvl="0">
      <w:start w:val="1"/>
      <w:numFmt w:val="lowerLetter"/>
      <w:lvlText w:val="[%1]."/>
      <w:lvlJc w:val="left"/>
      <w:pPr>
        <w:ind w:left="480" w:hanging="480"/>
      </w:pPr>
      <w:rPr>
        <w:rFonts w:hint="default"/>
        <w:b w:val="0"/>
      </w:rPr>
    </w:lvl>
    <w:lvl w:ilvl="1">
      <w:start w:val="1"/>
      <w:numFmt w:val="decimal"/>
      <w:lvlText w:val="%1.%2"/>
      <w:lvlJc w:val="left"/>
      <w:pPr>
        <w:ind w:left="764" w:hanging="480"/>
      </w:pPr>
      <w:rPr>
        <w:rFonts w:hint="default"/>
        <w:b/>
      </w:rPr>
    </w:lvl>
    <w:lvl w:ilvl="2">
      <w:start w:val="1"/>
      <w:numFmt w:val="decimal"/>
      <w:lvlText w:val="%1.%2.%3"/>
      <w:lvlJc w:val="left"/>
      <w:pPr>
        <w:ind w:left="862"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EAE51CE"/>
    <w:multiLevelType w:val="hybridMultilevel"/>
    <w:tmpl w:val="29B0C93C"/>
    <w:lvl w:ilvl="0" w:tplc="C35EA7B2">
      <w:start w:val="1"/>
      <w:numFmt w:val="lowerRoman"/>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8957BC"/>
    <w:multiLevelType w:val="hybridMultilevel"/>
    <w:tmpl w:val="2C227A82"/>
    <w:lvl w:ilvl="0" w:tplc="74787FD4">
      <w:start w:val="1"/>
      <w:numFmt w:val="lowerRoman"/>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0C5A6E"/>
    <w:multiLevelType w:val="multilevel"/>
    <w:tmpl w:val="CA7A6434"/>
    <w:lvl w:ilvl="0">
      <w:start w:val="1"/>
      <w:numFmt w:val="lowerRoman"/>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3F671FF0"/>
    <w:multiLevelType w:val="hybridMultilevel"/>
    <w:tmpl w:val="DA14D542"/>
    <w:lvl w:ilvl="0" w:tplc="74787FD4">
      <w:start w:val="1"/>
      <w:numFmt w:val="lowerRoman"/>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BFD7274"/>
    <w:multiLevelType w:val="multilevel"/>
    <w:tmpl w:val="5D7AA536"/>
    <w:lvl w:ilvl="0">
      <w:start w:val="6"/>
      <w:numFmt w:val="decimal"/>
      <w:lvlText w:val="%1"/>
      <w:lvlJc w:val="left"/>
      <w:pPr>
        <w:ind w:left="480" w:hanging="480"/>
      </w:pPr>
      <w:rPr>
        <w:rFonts w:hint="default"/>
        <w:b/>
      </w:rPr>
    </w:lvl>
    <w:lvl w:ilvl="1">
      <w:start w:val="1"/>
      <w:numFmt w:val="decimal"/>
      <w:lvlText w:val="%1.%2"/>
      <w:lvlJc w:val="left"/>
      <w:pPr>
        <w:ind w:left="764" w:hanging="480"/>
      </w:pPr>
      <w:rPr>
        <w:rFonts w:hint="default"/>
        <w:b/>
      </w:rPr>
    </w:lvl>
    <w:lvl w:ilvl="2">
      <w:start w:val="1"/>
      <w:numFmt w:val="decimal"/>
      <w:lvlText w:val="%1.%2.%3"/>
      <w:lvlJc w:val="left"/>
      <w:pPr>
        <w:ind w:left="862"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553638F7"/>
    <w:multiLevelType w:val="multilevel"/>
    <w:tmpl w:val="CB5AF912"/>
    <w:lvl w:ilvl="0">
      <w:start w:val="1"/>
      <w:numFmt w:val="lowerRoman"/>
      <w:lvlText w:val="[%1]"/>
      <w:lvlJc w:val="left"/>
      <w:pPr>
        <w:ind w:left="480" w:hanging="480"/>
      </w:pPr>
      <w:rPr>
        <w:rFonts w:hint="default"/>
        <w:b w:val="0"/>
      </w:rPr>
    </w:lvl>
    <w:lvl w:ilvl="1">
      <w:start w:val="1"/>
      <w:numFmt w:val="decimal"/>
      <w:lvlText w:val="%1.%2"/>
      <w:lvlJc w:val="left"/>
      <w:pPr>
        <w:ind w:left="764" w:hanging="480"/>
      </w:pPr>
      <w:rPr>
        <w:rFonts w:hint="default"/>
        <w:b/>
      </w:rPr>
    </w:lvl>
    <w:lvl w:ilvl="2">
      <w:start w:val="1"/>
      <w:numFmt w:val="decimal"/>
      <w:lvlText w:val="%1.%2.%3"/>
      <w:lvlJc w:val="left"/>
      <w:pPr>
        <w:ind w:left="862"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8" w15:restartNumberingAfterBreak="0">
    <w:nsid w:val="58D77F77"/>
    <w:multiLevelType w:val="hybridMultilevel"/>
    <w:tmpl w:val="9B68757C"/>
    <w:lvl w:ilvl="0" w:tplc="74787FD4">
      <w:start w:val="1"/>
      <w:numFmt w:val="lowerRoman"/>
      <w:lvlText w:val="[%1]"/>
      <w:lvlJc w:val="left"/>
      <w:pPr>
        <w:ind w:left="1531" w:hanging="360"/>
      </w:pPr>
      <w:rPr>
        <w:rFonts w:hint="default"/>
      </w:rPr>
    </w:lvl>
    <w:lvl w:ilvl="1" w:tplc="04090019" w:tentative="1">
      <w:start w:val="1"/>
      <w:numFmt w:val="lowerLetter"/>
      <w:lvlText w:val="%2."/>
      <w:lvlJc w:val="left"/>
      <w:pPr>
        <w:ind w:left="2251" w:hanging="360"/>
      </w:pPr>
    </w:lvl>
    <w:lvl w:ilvl="2" w:tplc="0409001B" w:tentative="1">
      <w:start w:val="1"/>
      <w:numFmt w:val="lowerRoman"/>
      <w:lvlText w:val="%3."/>
      <w:lvlJc w:val="right"/>
      <w:pPr>
        <w:ind w:left="2971" w:hanging="180"/>
      </w:pPr>
    </w:lvl>
    <w:lvl w:ilvl="3" w:tplc="0409000F" w:tentative="1">
      <w:start w:val="1"/>
      <w:numFmt w:val="decimal"/>
      <w:lvlText w:val="%4."/>
      <w:lvlJc w:val="left"/>
      <w:pPr>
        <w:ind w:left="3691" w:hanging="360"/>
      </w:pPr>
    </w:lvl>
    <w:lvl w:ilvl="4" w:tplc="04090019" w:tentative="1">
      <w:start w:val="1"/>
      <w:numFmt w:val="lowerLetter"/>
      <w:lvlText w:val="%5."/>
      <w:lvlJc w:val="left"/>
      <w:pPr>
        <w:ind w:left="4411" w:hanging="360"/>
      </w:pPr>
    </w:lvl>
    <w:lvl w:ilvl="5" w:tplc="0409001B" w:tentative="1">
      <w:start w:val="1"/>
      <w:numFmt w:val="lowerRoman"/>
      <w:lvlText w:val="%6."/>
      <w:lvlJc w:val="right"/>
      <w:pPr>
        <w:ind w:left="5131" w:hanging="180"/>
      </w:pPr>
    </w:lvl>
    <w:lvl w:ilvl="6" w:tplc="0409000F" w:tentative="1">
      <w:start w:val="1"/>
      <w:numFmt w:val="decimal"/>
      <w:lvlText w:val="%7."/>
      <w:lvlJc w:val="left"/>
      <w:pPr>
        <w:ind w:left="5851" w:hanging="360"/>
      </w:pPr>
    </w:lvl>
    <w:lvl w:ilvl="7" w:tplc="04090019" w:tentative="1">
      <w:start w:val="1"/>
      <w:numFmt w:val="lowerLetter"/>
      <w:lvlText w:val="%8."/>
      <w:lvlJc w:val="left"/>
      <w:pPr>
        <w:ind w:left="6571" w:hanging="360"/>
      </w:pPr>
    </w:lvl>
    <w:lvl w:ilvl="8" w:tplc="0409001B" w:tentative="1">
      <w:start w:val="1"/>
      <w:numFmt w:val="lowerRoman"/>
      <w:lvlText w:val="%9."/>
      <w:lvlJc w:val="right"/>
      <w:pPr>
        <w:ind w:left="7291" w:hanging="180"/>
      </w:pPr>
    </w:lvl>
  </w:abstractNum>
  <w:abstractNum w:abstractNumId="9" w15:restartNumberingAfterBreak="0">
    <w:nsid w:val="58F2127D"/>
    <w:multiLevelType w:val="multilevel"/>
    <w:tmpl w:val="72361226"/>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eastAsia="Calibri" w:hint="default"/>
        <w:b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DC21DE3"/>
    <w:multiLevelType w:val="multilevel"/>
    <w:tmpl w:val="0B52CA62"/>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b w:val="0"/>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1DF6BFA"/>
    <w:multiLevelType w:val="hybridMultilevel"/>
    <w:tmpl w:val="4DF07CF0"/>
    <w:lvl w:ilvl="0" w:tplc="D2D4AAD6">
      <w:start w:val="1"/>
      <w:numFmt w:val="lowerRoman"/>
      <w:lvlText w:val="(%1)"/>
      <w:lvlJc w:val="left"/>
      <w:pPr>
        <w:ind w:left="1068"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A03F2B"/>
    <w:multiLevelType w:val="hybridMultilevel"/>
    <w:tmpl w:val="4E186F24"/>
    <w:lvl w:ilvl="0" w:tplc="D1B0E5A2">
      <w:start w:val="1"/>
      <w:numFmt w:val="decimal"/>
      <w:lvlText w:val="[%1]"/>
      <w:lvlJc w:val="right"/>
      <w:pPr>
        <w:ind w:left="720" w:hanging="360"/>
      </w:pPr>
      <w:rPr>
        <w:rFonts w:ascii="Times New Roman" w:hAnsi="Times New Roman" w:cs="Times New Roman"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B5B6069"/>
    <w:multiLevelType w:val="multilevel"/>
    <w:tmpl w:val="586A3C36"/>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b w:val="0"/>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2DE78CF"/>
    <w:multiLevelType w:val="multilevel"/>
    <w:tmpl w:val="FAF2C854"/>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84051038">
    <w:abstractNumId w:val="3"/>
  </w:num>
  <w:num w:numId="2" w16cid:durableId="1998727077">
    <w:abstractNumId w:val="8"/>
  </w:num>
  <w:num w:numId="3" w16cid:durableId="514805878">
    <w:abstractNumId w:val="14"/>
  </w:num>
  <w:num w:numId="4" w16cid:durableId="1906720658">
    <w:abstractNumId w:val="5"/>
  </w:num>
  <w:num w:numId="5" w16cid:durableId="212497898">
    <w:abstractNumId w:val="4"/>
  </w:num>
  <w:num w:numId="6" w16cid:durableId="532620903">
    <w:abstractNumId w:val="6"/>
  </w:num>
  <w:num w:numId="7" w16cid:durableId="1614631437">
    <w:abstractNumId w:val="2"/>
  </w:num>
  <w:num w:numId="8" w16cid:durableId="1138768498">
    <w:abstractNumId w:val="7"/>
  </w:num>
  <w:num w:numId="9" w16cid:durableId="2113042841">
    <w:abstractNumId w:val="10"/>
  </w:num>
  <w:num w:numId="10" w16cid:durableId="977228604">
    <w:abstractNumId w:val="13"/>
  </w:num>
  <w:num w:numId="11" w16cid:durableId="2001618227">
    <w:abstractNumId w:val="9"/>
  </w:num>
  <w:num w:numId="12" w16cid:durableId="141585448">
    <w:abstractNumId w:val="11"/>
  </w:num>
  <w:num w:numId="13" w16cid:durableId="363868619">
    <w:abstractNumId w:val="12"/>
  </w:num>
  <w:num w:numId="14" w16cid:durableId="922379712">
    <w:abstractNumId w:val="0"/>
  </w:num>
  <w:num w:numId="15" w16cid:durableId="1003974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37"/>
    <w:rsid w:val="00057981"/>
    <w:rsid w:val="0019738E"/>
    <w:rsid w:val="004E3862"/>
    <w:rsid w:val="005473D4"/>
    <w:rsid w:val="005633C5"/>
    <w:rsid w:val="007D457A"/>
    <w:rsid w:val="007E4662"/>
    <w:rsid w:val="00820C9D"/>
    <w:rsid w:val="008B0AEF"/>
    <w:rsid w:val="009102CA"/>
    <w:rsid w:val="009E547F"/>
    <w:rsid w:val="00A929A2"/>
    <w:rsid w:val="00AF32DF"/>
    <w:rsid w:val="00B760B8"/>
    <w:rsid w:val="00C25037"/>
    <w:rsid w:val="00D836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66A148"/>
  <w15:chartTrackingRefBased/>
  <w15:docId w15:val="{F36C3D45-D375-4A3A-A6A6-3BB3BFC7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037"/>
    <w:pPr>
      <w:spacing w:after="15" w:line="248" w:lineRule="auto"/>
      <w:ind w:left="821" w:hanging="10"/>
    </w:pPr>
    <w:rPr>
      <w:rFonts w:ascii="Cambria" w:eastAsia="Cambria" w:hAnsi="Cambria" w:cs="Cambria"/>
      <w:color w:val="000000"/>
      <w:sz w:val="24"/>
      <w:lang w:eastAsia="en-GB"/>
      <w14:ligatures w14:val="none"/>
    </w:rPr>
  </w:style>
  <w:style w:type="paragraph" w:styleId="Heading1">
    <w:name w:val="heading 1"/>
    <w:basedOn w:val="Normal"/>
    <w:next w:val="Normal"/>
    <w:link w:val="Heading1Char"/>
    <w:uiPriority w:val="9"/>
    <w:qFormat/>
    <w:rsid w:val="00C25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037"/>
    <w:rPr>
      <w:rFonts w:eastAsiaTheme="majorEastAsia" w:cstheme="majorBidi"/>
      <w:color w:val="272727" w:themeColor="text1" w:themeTint="D8"/>
    </w:rPr>
  </w:style>
  <w:style w:type="paragraph" w:styleId="Title">
    <w:name w:val="Title"/>
    <w:basedOn w:val="Normal"/>
    <w:next w:val="Normal"/>
    <w:link w:val="TitleChar"/>
    <w:uiPriority w:val="10"/>
    <w:qFormat/>
    <w:rsid w:val="00C2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037"/>
    <w:pPr>
      <w:numPr>
        <w:ilvl w:val="1"/>
      </w:numPr>
      <w:ind w:left="821"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037"/>
    <w:pPr>
      <w:spacing w:before="160"/>
      <w:jc w:val="center"/>
    </w:pPr>
    <w:rPr>
      <w:i/>
      <w:iCs/>
      <w:color w:val="404040" w:themeColor="text1" w:themeTint="BF"/>
    </w:rPr>
  </w:style>
  <w:style w:type="character" w:customStyle="1" w:styleId="QuoteChar">
    <w:name w:val="Quote Char"/>
    <w:basedOn w:val="DefaultParagraphFont"/>
    <w:link w:val="Quote"/>
    <w:uiPriority w:val="29"/>
    <w:rsid w:val="00C25037"/>
    <w:rPr>
      <w:i/>
      <w:iCs/>
      <w:color w:val="404040" w:themeColor="text1" w:themeTint="BF"/>
    </w:rPr>
  </w:style>
  <w:style w:type="paragraph" w:styleId="ListParagraph">
    <w:name w:val="List Paragraph"/>
    <w:aliases w:val="List bullets,List Paragraph1"/>
    <w:basedOn w:val="Normal"/>
    <w:link w:val="ListParagraphChar"/>
    <w:uiPriority w:val="34"/>
    <w:qFormat/>
    <w:rsid w:val="00C25037"/>
    <w:pPr>
      <w:ind w:left="720"/>
      <w:contextualSpacing/>
    </w:pPr>
  </w:style>
  <w:style w:type="character" w:styleId="IntenseEmphasis">
    <w:name w:val="Intense Emphasis"/>
    <w:basedOn w:val="DefaultParagraphFont"/>
    <w:uiPriority w:val="21"/>
    <w:qFormat/>
    <w:rsid w:val="00C25037"/>
    <w:rPr>
      <w:i/>
      <w:iCs/>
      <w:color w:val="2F5496" w:themeColor="accent1" w:themeShade="BF"/>
    </w:rPr>
  </w:style>
  <w:style w:type="paragraph" w:styleId="IntenseQuote">
    <w:name w:val="Intense Quote"/>
    <w:basedOn w:val="Normal"/>
    <w:next w:val="Normal"/>
    <w:link w:val="IntenseQuoteChar"/>
    <w:uiPriority w:val="30"/>
    <w:qFormat/>
    <w:rsid w:val="00C25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037"/>
    <w:rPr>
      <w:i/>
      <w:iCs/>
      <w:color w:val="2F5496" w:themeColor="accent1" w:themeShade="BF"/>
    </w:rPr>
  </w:style>
  <w:style w:type="character" w:styleId="IntenseReference">
    <w:name w:val="Intense Reference"/>
    <w:basedOn w:val="DefaultParagraphFont"/>
    <w:uiPriority w:val="32"/>
    <w:qFormat/>
    <w:rsid w:val="00C25037"/>
    <w:rPr>
      <w:b/>
      <w:bCs/>
      <w:smallCaps/>
      <w:color w:val="2F5496" w:themeColor="accent1" w:themeShade="BF"/>
      <w:spacing w:val="5"/>
    </w:rPr>
  </w:style>
  <w:style w:type="character" w:customStyle="1" w:styleId="ListParagraphChar">
    <w:name w:val="List Paragraph Char"/>
    <w:aliases w:val="List bullets Char,List Paragraph1 Char"/>
    <w:basedOn w:val="DefaultParagraphFont"/>
    <w:link w:val="ListParagraph"/>
    <w:uiPriority w:val="34"/>
    <w:qFormat/>
    <w:rsid w:val="00C25037"/>
  </w:style>
  <w:style w:type="character" w:styleId="Hyperlink">
    <w:name w:val="Hyperlink"/>
    <w:basedOn w:val="DefaultParagraphFont"/>
    <w:uiPriority w:val="99"/>
    <w:unhideWhenUsed/>
    <w:rsid w:val="00C25037"/>
    <w:rPr>
      <w:color w:val="0563C1" w:themeColor="hyperlink"/>
      <w:u w:val="single"/>
    </w:rPr>
  </w:style>
  <w:style w:type="paragraph" w:customStyle="1" w:styleId="p5">
    <w:name w:val="p5"/>
    <w:basedOn w:val="Normal"/>
    <w:rsid w:val="00C25037"/>
    <w:pPr>
      <w:tabs>
        <w:tab w:val="left" w:pos="780"/>
      </w:tabs>
      <w:autoSpaceDE w:val="0"/>
      <w:autoSpaceDN w:val="0"/>
      <w:adjustRightInd w:val="0"/>
      <w:spacing w:after="0" w:line="280" w:lineRule="atLeast"/>
      <w:ind w:left="660" w:firstLine="0"/>
    </w:pPr>
    <w:rPr>
      <w:rFonts w:ascii="Times New Roman" w:eastAsia="Times New Roman" w:hAnsi="Times New Roman" w:cs="Times New Roman"/>
      <w:color w:val="auto"/>
      <w:sz w:val="20"/>
      <w:szCs w:val="24"/>
      <w:lang w:val="en-US" w:eastAsia="en-US"/>
    </w:rPr>
  </w:style>
  <w:style w:type="table" w:customStyle="1" w:styleId="TableGrid3">
    <w:name w:val="Table Grid3"/>
    <w:basedOn w:val="TableNormal"/>
    <w:next w:val="TableGrid"/>
    <w:uiPriority w:val="59"/>
    <w:rsid w:val="00A929A2"/>
    <w:pPr>
      <w:spacing w:after="0" w:line="240" w:lineRule="auto"/>
    </w:pPr>
    <w:rPr>
      <w:rFonts w:ascii="Times New Roman" w:eastAsia="Times New Roman" w:hAnsi="Times New Roman" w:cs="Times New Roman"/>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92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sulley</dc:creator>
  <cp:keywords/>
  <dc:description/>
  <cp:lastModifiedBy>p sulley</cp:lastModifiedBy>
  <cp:revision>2</cp:revision>
  <dcterms:created xsi:type="dcterms:W3CDTF">2025-12-03T07:44:00Z</dcterms:created>
  <dcterms:modified xsi:type="dcterms:W3CDTF">2025-12-03T07:44:00Z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2905aebd-d984-41eb-b9c0-c9e6803a17ee</vt:lpwstr>
  </property>
</Properties>
</file>