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rFonts w:eastAsia="Arial Unicode MS" w:cs="Arial Unicode MS" w:ascii="Helvetica" w:hAnsi="Helvetica"/>
        </w:rPr>
      </w:pPr>
      <w:r>
        <w:rPr>
          <w:rFonts w:eastAsia="Arial Unicode MS" w:cs="Arial Unicode MS" w:ascii="Helvetica" w:hAnsi="Helvetica"/>
        </w:rPr>
        <w:t>Level 2 Story:</w:t>
      </w:r>
    </w:p>
    <w:p>
      <w:pPr>
        <w:pStyle w:val="TextBody"/>
        <w:rPr/>
      </w:pPr>
      <w:r>
        <w:rPr/>
      </w:r>
    </w:p>
    <w:p>
      <w:pPr>
        <w:pStyle w:val="TextBody"/>
        <w:rPr>
          <w:sz w:val="24"/>
          <w:szCs w:val="24"/>
          <w:lang w:val="en-US"/>
        </w:rPr>
      </w:pPr>
      <w:r>
        <w:rPr>
          <w:sz w:val="24"/>
          <w:szCs w:val="24"/>
          <w:lang w:val="en-US"/>
        </w:rPr>
        <w:t xml:space="preserve">Eleanor and Sasha are on a little country side road to Eleanor's fathers camp. At a crossing of the road they meet 3 travelers. At first tensions are high as no one knows whether the other one will shoot or not. The travelers can convince El &amp; Sash that they are peaceful. They walk some part of the way together. After some smalltalk they meet a small group of zombies. They take them out together and search for a place that is save for the night. They find a little barn next to the street. After some more talking they go to bed. Eleanor wakes up due to a discussion the other men are trying to have as silent as possible. Two of the three men think of raping and looting the girls, but the third one opposes and tries to talk some sense into the others. The third one cant keep the other two from doing what they planed. He walks outside, so he doesn't have to witness what is about to happen. Eleanor silently wakes Sasha and signals her to be quiet. When the first man comes in and bends over her she stabs him in the belly. The other man dodges to cover and Eleanor has to shoot him. The third one comes in with his gun drawn and the player gets 3 choices: </w:t>
      </w:r>
    </w:p>
    <w:p>
      <w:pPr>
        <w:pStyle w:val="TextBody"/>
        <w:rPr/>
      </w:pPr>
      <w:r>
        <w:rPr/>
      </w:r>
    </w:p>
    <w:p>
      <w:pPr>
        <w:pStyle w:val="TextBody"/>
        <w:numPr>
          <w:ilvl w:val="0"/>
          <w:numId w:val="1"/>
        </w:numPr>
        <w:rPr>
          <w:sz w:val="24"/>
          <w:szCs w:val="24"/>
          <w:lang w:val="en-US"/>
        </w:rPr>
      </w:pPr>
      <w:r>
        <w:rPr>
          <w:sz w:val="24"/>
          <w:szCs w:val="24"/>
          <w:lang w:val="en-US"/>
        </w:rPr>
        <w:t>Shoot him right away: Evil choice</w:t>
      </w:r>
    </w:p>
    <w:p>
      <w:pPr>
        <w:pStyle w:val="TextBody"/>
        <w:numPr>
          <w:ilvl w:val="0"/>
          <w:numId w:val="1"/>
        </w:numPr>
        <w:rPr>
          <w:sz w:val="24"/>
          <w:szCs w:val="24"/>
          <w:lang w:val="en-US"/>
        </w:rPr>
      </w:pPr>
      <w:r>
        <w:rPr>
          <w:sz w:val="24"/>
          <w:szCs w:val="24"/>
          <w:lang w:val="en-US"/>
        </w:rPr>
        <w:t>Talk with him till he gets nervous and Sasha has to shoot him: Neutral</w:t>
      </w:r>
    </w:p>
    <w:p>
      <w:pPr>
        <w:pStyle w:val="TextBody"/>
        <w:numPr>
          <w:ilvl w:val="0"/>
          <w:numId w:val="1"/>
        </w:numPr>
        <w:rPr>
          <w:sz w:val="24"/>
          <w:szCs w:val="24"/>
          <w:lang w:val="en-US"/>
        </w:rPr>
      </w:pPr>
      <w:r>
        <w:rPr>
          <w:sz w:val="24"/>
          <w:szCs w:val="24"/>
          <w:lang w:val="en-US"/>
        </w:rPr>
        <w:t>Talk him into putting the gun down: Good Choice</w:t>
      </w:r>
    </w:p>
    <w:p>
      <w:pPr>
        <w:pStyle w:val="TextBody"/>
        <w:rPr/>
      </w:pPr>
      <w:r>
        <w:rPr/>
      </w:r>
    </w:p>
    <w:p>
      <w:pPr>
        <w:pStyle w:val="TextBody"/>
        <w:spacing w:lineRule="auto" w:line="288" w:before="0" w:after="140"/>
        <w:rPr>
          <w:sz w:val="24"/>
          <w:szCs w:val="24"/>
          <w:lang w:val="en-US"/>
        </w:rPr>
      </w:pPr>
      <w:r>
        <w:rPr>
          <w:sz w:val="24"/>
          <w:szCs w:val="24"/>
          <w:lang w:val="en-US"/>
        </w:rPr>
        <w:t xml:space="preserve">After that Eleanor and Sasha continue on their way south but still shocked from what happened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93" w:hanging="393"/>
      </w:pPr>
      <w:rPr>
        <w:sz w:val="24"/>
        <w:szCs w:val="24"/>
      </w:rPr>
    </w:lvl>
    <w:lvl w:ilvl="1">
      <w:start w:val="1"/>
      <w:numFmt w:val="decimal"/>
      <w:lvlText w:val="%2."/>
      <w:lvlJc w:val="left"/>
      <w:pPr>
        <w:ind w:left="753" w:hanging="393"/>
      </w:pPr>
      <w:rPr>
        <w:sz w:val="24"/>
        <w:szCs w:val="24"/>
      </w:rPr>
    </w:lvl>
    <w:lvl w:ilvl="2">
      <w:start w:val="1"/>
      <w:numFmt w:val="decimal"/>
      <w:lvlText w:val="%3."/>
      <w:lvlJc w:val="left"/>
      <w:pPr>
        <w:ind w:left="1113" w:hanging="393"/>
      </w:pPr>
      <w:rPr>
        <w:sz w:val="24"/>
        <w:szCs w:val="24"/>
      </w:rPr>
    </w:lvl>
    <w:lvl w:ilvl="3">
      <w:start w:val="1"/>
      <w:numFmt w:val="decimal"/>
      <w:lvlText w:val="%4."/>
      <w:lvlJc w:val="left"/>
      <w:pPr>
        <w:ind w:left="1473" w:hanging="393"/>
      </w:pPr>
      <w:rPr>
        <w:sz w:val="24"/>
        <w:szCs w:val="24"/>
      </w:rPr>
    </w:lvl>
    <w:lvl w:ilvl="4">
      <w:start w:val="1"/>
      <w:numFmt w:val="decimal"/>
      <w:lvlText w:val="%5."/>
      <w:lvlJc w:val="left"/>
      <w:pPr>
        <w:ind w:left="1833" w:hanging="393"/>
      </w:pPr>
      <w:rPr>
        <w:sz w:val="24"/>
        <w:szCs w:val="24"/>
      </w:rPr>
    </w:lvl>
    <w:lvl w:ilvl="5">
      <w:start w:val="1"/>
      <w:numFmt w:val="decimal"/>
      <w:lvlText w:val="%6."/>
      <w:lvlJc w:val="left"/>
      <w:pPr>
        <w:ind w:left="2193" w:hanging="393"/>
      </w:pPr>
      <w:rPr>
        <w:sz w:val="24"/>
        <w:szCs w:val="24"/>
      </w:rPr>
    </w:lvl>
    <w:lvl w:ilvl="6">
      <w:start w:val="1"/>
      <w:numFmt w:val="decimal"/>
      <w:lvlText w:val="%7."/>
      <w:lvlJc w:val="left"/>
      <w:pPr>
        <w:ind w:left="2553" w:hanging="393"/>
      </w:pPr>
      <w:rPr>
        <w:sz w:val="24"/>
        <w:szCs w:val="24"/>
      </w:rPr>
    </w:lvl>
    <w:lvl w:ilvl="7">
      <w:start w:val="1"/>
      <w:numFmt w:val="decimal"/>
      <w:lvlText w:val="%8."/>
      <w:lvlJc w:val="left"/>
      <w:pPr>
        <w:ind w:left="2913" w:hanging="393"/>
      </w:pPr>
      <w:rPr>
        <w:sz w:val="24"/>
        <w:szCs w:val="24"/>
      </w:rPr>
    </w:lvl>
    <w:lvl w:ilvl="8">
      <w:start w:val="1"/>
      <w:numFmt w:val="decimal"/>
      <w:lvlText w:val="%9."/>
      <w:lvlJc w:val="left"/>
      <w:pPr>
        <w:ind w:left="3273" w:hanging="393"/>
      </w:pPr>
      <w:rPr>
        <w:sz w:val="24"/>
        <w:szCs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de-AT"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ListLabel1">
    <w:name w:val="ListLabel 1"/>
    <w:rPr>
      <w:sz w:val="24"/>
      <w:szCs w:val="24"/>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Heading"/>
    <w:pPr>
      <w:keepNext/>
      <w:keepLines w:val="false"/>
      <w:widowControl/>
      <w:shd w:fill="FFFFFF" w:val="clear"/>
      <w:suppressAutoHyphens w:val="false"/>
      <w:bidi w:val="0"/>
      <w:spacing w:lineRule="auto" w:line="240" w:before="0" w:after="0"/>
      <w:ind w:left="0" w:right="0" w:hanging="0"/>
      <w:jc w:val="left"/>
    </w:pPr>
    <w:rPr>
      <w:rFonts w:ascii="Helvetica" w:hAnsi="Helvetica" w:eastAsia="Arial Unicode MS" w:cs="Arial Unicode MS"/>
      <w:b/>
      <w:bCs/>
      <w:i w:val="false"/>
      <w:iCs w:val="false"/>
      <w:caps w:val="false"/>
      <w:smallCaps w:val="false"/>
      <w:strike w:val="false"/>
      <w:dstrike w:val="false"/>
      <w:outline w:val="false"/>
      <w:color w:val="000000"/>
      <w:spacing w:val="0"/>
      <w:position w:val="0"/>
      <w:sz w:val="60"/>
      <w:sz w:val="60"/>
      <w:szCs w:val="60"/>
      <w:u w:val="none" w:color="00000A"/>
      <w:vertAlign w:val="baseline"/>
      <w:lang w:val="it-IT"/>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it-IT"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pPr/>
    <w:rPr/>
  </w:style>
  <w:style w:type="paragraph" w:styleId="Subtitle">
    <w:name w:val="Subtitle"/>
    <w:basedOn w:val="Heading"/>
    <w:pPr/>
    <w:rPr/>
  </w:style>
  <w:style w:type="numbering" w:styleId="NoList" w:default="1">
    <w:name w:val="No List"/>
  </w:style>
  <w:style w:type="numbering" w:styleId="Numbered">
    <w:name w:val="Numbered"/>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LibreOffice/4.2.4.2$MacOSX_X86_64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de-AT</dc:language>
  <cp:revision>0</cp:revision>
</cp:coreProperties>
</file>