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03" w:rsidRDefault="00A64003" w:rsidP="00A64003">
      <w:pPr>
        <w:pStyle w:val="Style1"/>
        <w:numPr>
          <w:ilvl w:val="0"/>
          <w:numId w:val="0"/>
        </w:numPr>
        <w:rPr>
          <w:rFonts w:ascii="Times New Roman" w:hAnsi="Times New Roman" w:cs="Times New Roman"/>
          <w:sz w:val="32"/>
        </w:rPr>
      </w:pPr>
      <w:bookmarkStart w:id="0" w:name="_Toc319014264"/>
    </w:p>
    <w:p w:rsidR="00A64003" w:rsidRPr="006A5055" w:rsidRDefault="00A64003" w:rsidP="00A64003">
      <w:pPr>
        <w:pStyle w:val="Style1"/>
        <w:numPr>
          <w:ilvl w:val="0"/>
          <w:numId w:val="0"/>
        </w:numPr>
        <w:ind w:left="360"/>
        <w:rPr>
          <w:rFonts w:ascii="Times New Roman" w:hAnsi="Times New Roman" w:cs="Times New Roman"/>
          <w:sz w:val="32"/>
        </w:rPr>
      </w:pPr>
      <w:bookmarkStart w:id="1" w:name="_Toc5623912"/>
      <w:r>
        <w:rPr>
          <w:rFonts w:ascii="Times New Roman" w:hAnsi="Times New Roman" w:cs="Times New Roman"/>
          <w:sz w:val="32"/>
        </w:rPr>
        <w:t xml:space="preserve">1.) </w:t>
      </w:r>
      <w:r w:rsidRPr="006A5055">
        <w:rPr>
          <w:rFonts w:ascii="Times New Roman" w:hAnsi="Times New Roman" w:cs="Times New Roman"/>
          <w:sz w:val="32"/>
        </w:rPr>
        <w:t>Requisitos</w:t>
      </w:r>
      <w:bookmarkEnd w:id="0"/>
      <w:r w:rsidRPr="006A5055">
        <w:rPr>
          <w:rFonts w:ascii="Times New Roman" w:hAnsi="Times New Roman" w:cs="Times New Roman"/>
          <w:sz w:val="32"/>
        </w:rPr>
        <w:t xml:space="preserve"> Funcionais</w:t>
      </w:r>
      <w:bookmarkEnd w:id="1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FastCar</w:t>
      </w:r>
      <w:proofErr w:type="spellEnd"/>
    </w:p>
    <w:p w:rsidR="00A64003" w:rsidRPr="006F1EB8" w:rsidRDefault="00A64003" w:rsidP="00A64003"/>
    <w:p w:rsidR="00A64003" w:rsidRPr="006F1EB8" w:rsidRDefault="00A64003" w:rsidP="00A64003">
      <w:pPr>
        <w:ind w:left="851"/>
      </w:pPr>
    </w:p>
    <w:p w:rsidR="00A64003" w:rsidRPr="000A244E" w:rsidRDefault="00A64003" w:rsidP="00A640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7171"/>
      </w:tblGrid>
      <w:tr w:rsidR="00A64003" w:rsidRPr="006A5055" w:rsidTr="00893F41">
        <w:tc>
          <w:tcPr>
            <w:tcW w:w="1216" w:type="dxa"/>
            <w:shd w:val="clear" w:color="auto" w:fill="auto"/>
          </w:tcPr>
          <w:p w:rsidR="00A64003" w:rsidRPr="006A5055" w:rsidRDefault="00A64003" w:rsidP="00893F41">
            <w:pPr>
              <w:jc w:val="center"/>
              <w:rPr>
                <w:b/>
              </w:rPr>
            </w:pPr>
            <w:r w:rsidRPr="006A5055">
              <w:rPr>
                <w:b/>
              </w:rPr>
              <w:t>ID</w:t>
            </w:r>
          </w:p>
        </w:tc>
        <w:tc>
          <w:tcPr>
            <w:tcW w:w="8840" w:type="dxa"/>
            <w:shd w:val="clear" w:color="auto" w:fill="auto"/>
          </w:tcPr>
          <w:p w:rsidR="00A64003" w:rsidRPr="006A5055" w:rsidRDefault="00A64003" w:rsidP="00893F41">
            <w:pPr>
              <w:jc w:val="center"/>
              <w:rPr>
                <w:b/>
              </w:rPr>
            </w:pPr>
            <w:r w:rsidRPr="006A5055">
              <w:rPr>
                <w:b/>
              </w:rPr>
              <w:t>Descrição</w:t>
            </w:r>
          </w:p>
        </w:tc>
      </w:tr>
      <w:tr w:rsidR="00A64003" w:rsidRPr="006A5055" w:rsidTr="00893F41">
        <w:tc>
          <w:tcPr>
            <w:tcW w:w="1216" w:type="dxa"/>
            <w:vMerge w:val="restart"/>
            <w:shd w:val="clear" w:color="auto" w:fill="auto"/>
          </w:tcPr>
          <w:p w:rsidR="00A64003" w:rsidRPr="006A5055" w:rsidRDefault="00A64003" w:rsidP="00893F41">
            <w:pPr>
              <w:rPr>
                <w:b/>
              </w:rPr>
            </w:pPr>
            <w:r w:rsidRPr="006A5055">
              <w:rPr>
                <w:b/>
              </w:rPr>
              <w:t>RF_01</w:t>
            </w:r>
          </w:p>
        </w:tc>
        <w:tc>
          <w:tcPr>
            <w:tcW w:w="8840" w:type="dxa"/>
            <w:shd w:val="clear" w:color="auto" w:fill="auto"/>
          </w:tcPr>
          <w:p w:rsidR="00A64003" w:rsidRPr="006A5055" w:rsidRDefault="00A64003" w:rsidP="00893F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Cadastrar Usuário</w:t>
            </w:r>
          </w:p>
        </w:tc>
      </w:tr>
      <w:tr w:rsidR="00A64003" w:rsidRPr="006A5055" w:rsidTr="00893F41">
        <w:trPr>
          <w:trHeight w:val="378"/>
        </w:trPr>
        <w:tc>
          <w:tcPr>
            <w:tcW w:w="1216" w:type="dxa"/>
            <w:vMerge/>
            <w:shd w:val="clear" w:color="auto" w:fill="auto"/>
          </w:tcPr>
          <w:p w:rsidR="00A64003" w:rsidRPr="006A5055" w:rsidRDefault="00A64003" w:rsidP="00893F41">
            <w:pPr>
              <w:rPr>
                <w:b/>
                <w:color w:val="000000"/>
              </w:rPr>
            </w:pPr>
          </w:p>
        </w:tc>
        <w:tc>
          <w:tcPr>
            <w:tcW w:w="8840" w:type="dxa"/>
            <w:shd w:val="clear" w:color="auto" w:fill="auto"/>
          </w:tcPr>
          <w:p w:rsidR="00A64003" w:rsidRPr="006A5055" w:rsidRDefault="00A64003" w:rsidP="00893F41">
            <w:pPr>
              <w:rPr>
                <w:color w:val="000000"/>
              </w:rPr>
            </w:pPr>
            <w:r w:rsidRPr="006A5055">
              <w:t>O usuário deverá</w:t>
            </w:r>
            <w:r>
              <w:t xml:space="preserve"> ser cadastrado antes de alugar um veículo</w:t>
            </w:r>
            <w:r w:rsidRPr="006A5055">
              <w:t xml:space="preserve">. O cadastro consistirá das seguintes informações: </w:t>
            </w:r>
            <w:r>
              <w:rPr>
                <w:lang w:val="pt-PT"/>
              </w:rPr>
              <w:t>Nome completo</w:t>
            </w:r>
            <w:r w:rsidRPr="006A5055">
              <w:rPr>
                <w:lang w:val="pt-PT"/>
              </w:rPr>
              <w:t>; CPF; Data de nascimento; Endereço</w:t>
            </w:r>
            <w:r>
              <w:rPr>
                <w:lang w:val="pt-PT"/>
              </w:rPr>
              <w:t>; Número de telefone</w:t>
            </w:r>
            <w:r>
              <w:t xml:space="preserve">; </w:t>
            </w:r>
            <w:r w:rsidR="009F5DC4">
              <w:t>e Dívida (</w:t>
            </w:r>
            <w:r w:rsidR="009F5DC4" w:rsidRPr="00F914E5">
              <w:t>pagamentos pendentes</w:t>
            </w:r>
            <w:r w:rsidR="009F5DC4">
              <w:t>)</w:t>
            </w:r>
            <w:r w:rsidRPr="006A5055">
              <w:t>.</w:t>
            </w:r>
          </w:p>
        </w:tc>
      </w:tr>
      <w:tr w:rsidR="00A64003" w:rsidRPr="006A5055" w:rsidTr="00893F41">
        <w:trPr>
          <w:trHeight w:val="278"/>
        </w:trPr>
        <w:tc>
          <w:tcPr>
            <w:tcW w:w="1216" w:type="dxa"/>
            <w:shd w:val="clear" w:color="auto" w:fill="auto"/>
          </w:tcPr>
          <w:p w:rsidR="00A64003" w:rsidRPr="006A5055" w:rsidRDefault="00A64003" w:rsidP="00893F41">
            <w:pPr>
              <w:rPr>
                <w:b/>
                <w:color w:val="000000"/>
              </w:rPr>
            </w:pPr>
            <w:r w:rsidRPr="006A5055">
              <w:rPr>
                <w:b/>
                <w:color w:val="000000"/>
              </w:rPr>
              <w:t>Prioridade</w:t>
            </w:r>
          </w:p>
        </w:tc>
        <w:tc>
          <w:tcPr>
            <w:tcW w:w="8840" w:type="dxa"/>
            <w:shd w:val="clear" w:color="auto" w:fill="auto"/>
          </w:tcPr>
          <w:p w:rsidR="00A64003" w:rsidRPr="006A5055" w:rsidRDefault="00A64003" w:rsidP="00893F41">
            <w:pPr>
              <w:rPr>
                <w:color w:val="000000"/>
              </w:rPr>
            </w:pPr>
            <w:r w:rsidRPr="006A5055">
              <w:rPr>
                <w:color w:val="000000"/>
              </w:rPr>
              <w:t>Essencial</w:t>
            </w:r>
          </w:p>
        </w:tc>
      </w:tr>
      <w:tr w:rsidR="00A64003" w:rsidRPr="006A5055" w:rsidTr="00893F41">
        <w:trPr>
          <w:trHeight w:val="278"/>
        </w:trPr>
        <w:tc>
          <w:tcPr>
            <w:tcW w:w="1216" w:type="dxa"/>
            <w:shd w:val="clear" w:color="auto" w:fill="auto"/>
          </w:tcPr>
          <w:p w:rsidR="00A64003" w:rsidRPr="006A5055" w:rsidRDefault="00A64003" w:rsidP="00893F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8840" w:type="dxa"/>
            <w:shd w:val="clear" w:color="auto" w:fill="auto"/>
          </w:tcPr>
          <w:p w:rsidR="00A64003" w:rsidRPr="006A5055" w:rsidRDefault="00A64003" w:rsidP="00893F41">
            <w:pPr>
              <w:rPr>
                <w:color w:val="000000"/>
              </w:rPr>
            </w:pPr>
            <w:r>
              <w:rPr>
                <w:color w:val="000000"/>
              </w:rPr>
              <w:t>Funcionário ou Cliente</w:t>
            </w:r>
          </w:p>
        </w:tc>
      </w:tr>
    </w:tbl>
    <w:p w:rsidR="00A64003" w:rsidRPr="006A5055" w:rsidRDefault="00A64003" w:rsidP="00A640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7171"/>
      </w:tblGrid>
      <w:tr w:rsidR="00A64003" w:rsidRPr="006A5055" w:rsidTr="00893F41"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pPr>
              <w:jc w:val="center"/>
              <w:rPr>
                <w:b/>
              </w:rPr>
            </w:pPr>
            <w:r w:rsidRPr="006A5055">
              <w:rPr>
                <w:b/>
              </w:rPr>
              <w:t>ID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A64003" w:rsidP="00893F41">
            <w:pPr>
              <w:jc w:val="center"/>
              <w:rPr>
                <w:b/>
              </w:rPr>
            </w:pPr>
            <w:r w:rsidRPr="006A5055">
              <w:rPr>
                <w:b/>
              </w:rPr>
              <w:t>Descrição</w:t>
            </w:r>
          </w:p>
        </w:tc>
      </w:tr>
      <w:tr w:rsidR="00A64003" w:rsidRPr="006A5055" w:rsidTr="00893F41">
        <w:tc>
          <w:tcPr>
            <w:tcW w:w="1323" w:type="dxa"/>
            <w:vMerge w:val="restart"/>
            <w:shd w:val="clear" w:color="auto" w:fill="auto"/>
          </w:tcPr>
          <w:p w:rsidR="00A64003" w:rsidRPr="006A5055" w:rsidRDefault="00A64003" w:rsidP="00893F41">
            <w:pPr>
              <w:rPr>
                <w:b/>
              </w:rPr>
            </w:pPr>
            <w:r w:rsidRPr="006A5055">
              <w:rPr>
                <w:b/>
              </w:rPr>
              <w:t>RF_02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9F5DC4" w:rsidP="00893F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Carros</w:t>
            </w:r>
          </w:p>
        </w:tc>
      </w:tr>
      <w:tr w:rsidR="00A64003" w:rsidRPr="006A5055" w:rsidTr="00893F41">
        <w:trPr>
          <w:trHeight w:val="378"/>
        </w:trPr>
        <w:tc>
          <w:tcPr>
            <w:tcW w:w="1323" w:type="dxa"/>
            <w:vMerge/>
            <w:shd w:val="clear" w:color="auto" w:fill="auto"/>
          </w:tcPr>
          <w:p w:rsidR="00A64003" w:rsidRPr="006A5055" w:rsidRDefault="00A64003" w:rsidP="00893F41">
            <w:pPr>
              <w:rPr>
                <w:b/>
                <w:color w:val="000000"/>
              </w:rPr>
            </w:pPr>
          </w:p>
        </w:tc>
        <w:tc>
          <w:tcPr>
            <w:tcW w:w="8733" w:type="dxa"/>
            <w:shd w:val="clear" w:color="auto" w:fill="auto"/>
          </w:tcPr>
          <w:p w:rsidR="00A64003" w:rsidRPr="006A5055" w:rsidRDefault="009F5DC4" w:rsidP="009F5DC4">
            <w:pPr>
              <w:rPr>
                <w:color w:val="000000"/>
              </w:rPr>
            </w:pPr>
            <w:r w:rsidRPr="00F914E5">
              <w:t xml:space="preserve">Os carros são descritos </w:t>
            </w:r>
            <w:proofErr w:type="spellStart"/>
            <w:r w:rsidRPr="00F914E5">
              <w:t>pela</w:t>
            </w:r>
            <w:proofErr w:type="spellEnd"/>
            <w:r w:rsidRPr="00F914E5">
              <w:t xml:space="preserve"> placa, ano, modelo, descrição, km, preço por km, situação (disponível, etc.), taxa diária, observações e sua imagem.</w:t>
            </w:r>
            <w:r w:rsidRPr="00F914E5">
              <w:t xml:space="preserve"> </w:t>
            </w:r>
          </w:p>
        </w:tc>
      </w:tr>
      <w:tr w:rsidR="00A64003" w:rsidRPr="006A5055" w:rsidTr="00893F41">
        <w:trPr>
          <w:trHeight w:val="283"/>
        </w:trPr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pPr>
              <w:rPr>
                <w:b/>
                <w:color w:val="000000"/>
              </w:rPr>
            </w:pPr>
            <w:r w:rsidRPr="006A5055">
              <w:rPr>
                <w:b/>
                <w:color w:val="000000"/>
              </w:rPr>
              <w:t>Prioridade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9F5DC4" w:rsidP="00893F41">
            <w:pPr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A64003" w:rsidRPr="006A5055" w:rsidTr="00893F41">
        <w:trPr>
          <w:trHeight w:val="278"/>
        </w:trPr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A64003" w:rsidP="009F5DC4">
            <w:pPr>
              <w:rPr>
                <w:color w:val="000000"/>
              </w:rPr>
            </w:pPr>
            <w:r>
              <w:rPr>
                <w:color w:val="000000"/>
              </w:rPr>
              <w:t>Funcionário</w:t>
            </w:r>
            <w:r w:rsidR="009F5DC4">
              <w:rPr>
                <w:color w:val="000000"/>
              </w:rPr>
              <w:t>s</w:t>
            </w:r>
          </w:p>
        </w:tc>
      </w:tr>
    </w:tbl>
    <w:p w:rsidR="00A64003" w:rsidRPr="006A5055" w:rsidRDefault="00A64003" w:rsidP="00A640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7171"/>
      </w:tblGrid>
      <w:tr w:rsidR="00A64003" w:rsidRPr="006A5055" w:rsidTr="00893F41"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pPr>
              <w:jc w:val="center"/>
              <w:rPr>
                <w:b/>
              </w:rPr>
            </w:pPr>
            <w:r w:rsidRPr="006A5055">
              <w:rPr>
                <w:b/>
              </w:rPr>
              <w:t>ID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A64003" w:rsidP="00893F41">
            <w:pPr>
              <w:jc w:val="center"/>
              <w:rPr>
                <w:b/>
              </w:rPr>
            </w:pPr>
            <w:r w:rsidRPr="006A5055">
              <w:rPr>
                <w:b/>
              </w:rPr>
              <w:t>Descrição</w:t>
            </w:r>
          </w:p>
        </w:tc>
      </w:tr>
      <w:tr w:rsidR="00A64003" w:rsidRPr="006A5055" w:rsidTr="00893F41">
        <w:tc>
          <w:tcPr>
            <w:tcW w:w="1323" w:type="dxa"/>
            <w:vMerge w:val="restart"/>
            <w:shd w:val="clear" w:color="auto" w:fill="auto"/>
          </w:tcPr>
          <w:p w:rsidR="00A64003" w:rsidRPr="006A5055" w:rsidRDefault="00A64003" w:rsidP="00893F41">
            <w:pPr>
              <w:rPr>
                <w:b/>
              </w:rPr>
            </w:pPr>
            <w:r w:rsidRPr="006A5055">
              <w:rPr>
                <w:b/>
              </w:rPr>
              <w:t>RF_03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9F5DC4" w:rsidP="00893F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Devolução</w:t>
            </w:r>
          </w:p>
        </w:tc>
      </w:tr>
      <w:tr w:rsidR="00A64003" w:rsidRPr="006A5055" w:rsidTr="00893F41">
        <w:trPr>
          <w:trHeight w:val="752"/>
        </w:trPr>
        <w:tc>
          <w:tcPr>
            <w:tcW w:w="1323" w:type="dxa"/>
            <w:vMerge/>
            <w:shd w:val="clear" w:color="auto" w:fill="auto"/>
          </w:tcPr>
          <w:p w:rsidR="00A64003" w:rsidRPr="006A5055" w:rsidRDefault="00A64003" w:rsidP="00893F41">
            <w:pPr>
              <w:rPr>
                <w:b/>
              </w:rPr>
            </w:pPr>
          </w:p>
        </w:tc>
        <w:tc>
          <w:tcPr>
            <w:tcW w:w="8733" w:type="dxa"/>
            <w:shd w:val="clear" w:color="auto" w:fill="auto"/>
          </w:tcPr>
          <w:p w:rsidR="009F5DC4" w:rsidRPr="00F914E5" w:rsidRDefault="009F5DC4" w:rsidP="009F5DC4">
            <w:pPr>
              <w:jc w:val="both"/>
            </w:pPr>
            <w:r w:rsidRPr="00F914E5">
              <w:t>Quando o cliente devolve o carro, a situação do carro é alterada para “disponível”, o km é atualizado com o km atual do carro e um recibo é emitido, baseado nos quilômetros rodados e nos dias em que ficou com o carro. Ainda na atividade de devolução é removido o registro do aluguel e, caso o cliente não possa pagar, a dívida do aluguel é registrada junto ao cliente.</w:t>
            </w:r>
          </w:p>
          <w:p w:rsidR="00A64003" w:rsidRPr="006A5055" w:rsidRDefault="00A64003" w:rsidP="00893F41">
            <w:pPr>
              <w:tabs>
                <w:tab w:val="left" w:pos="0"/>
              </w:tabs>
              <w:rPr>
                <w:color w:val="000000"/>
              </w:rPr>
            </w:pPr>
          </w:p>
        </w:tc>
      </w:tr>
      <w:tr w:rsidR="00A64003" w:rsidRPr="006A5055" w:rsidTr="00893F41">
        <w:trPr>
          <w:trHeight w:val="283"/>
        </w:trPr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pPr>
              <w:rPr>
                <w:b/>
              </w:rPr>
            </w:pPr>
            <w:r w:rsidRPr="006A5055">
              <w:rPr>
                <w:b/>
                <w:color w:val="000000"/>
              </w:rPr>
              <w:t>Prioridade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9F5DC4" w:rsidP="00893F41">
            <w:pPr>
              <w:tabs>
                <w:tab w:val="left" w:pos="0"/>
              </w:tabs>
            </w:pPr>
            <w:r>
              <w:t>Importante</w:t>
            </w:r>
          </w:p>
        </w:tc>
      </w:tr>
      <w:tr w:rsidR="00A64003" w:rsidRPr="006A5055" w:rsidTr="00893F41">
        <w:trPr>
          <w:trHeight w:val="278"/>
        </w:trPr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9F5DC4" w:rsidP="00893F41">
            <w:pPr>
              <w:rPr>
                <w:color w:val="000000"/>
              </w:rPr>
            </w:pPr>
            <w:r>
              <w:rPr>
                <w:color w:val="000000"/>
              </w:rPr>
              <w:t xml:space="preserve">Funcionários </w:t>
            </w:r>
          </w:p>
        </w:tc>
      </w:tr>
    </w:tbl>
    <w:p w:rsidR="00A64003" w:rsidRPr="006A5055" w:rsidRDefault="00A64003" w:rsidP="00A640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7171"/>
      </w:tblGrid>
      <w:tr w:rsidR="00A64003" w:rsidRPr="006A5055" w:rsidTr="00AA3652"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pPr>
              <w:jc w:val="center"/>
              <w:rPr>
                <w:b/>
              </w:rPr>
            </w:pPr>
            <w:r w:rsidRPr="006A5055">
              <w:rPr>
                <w:b/>
              </w:rPr>
              <w:t>ID</w:t>
            </w:r>
          </w:p>
        </w:tc>
        <w:tc>
          <w:tcPr>
            <w:tcW w:w="7171" w:type="dxa"/>
            <w:shd w:val="clear" w:color="auto" w:fill="auto"/>
          </w:tcPr>
          <w:p w:rsidR="00A64003" w:rsidRPr="006A5055" w:rsidRDefault="00A64003" w:rsidP="00893F41">
            <w:pPr>
              <w:jc w:val="center"/>
              <w:rPr>
                <w:b/>
              </w:rPr>
            </w:pPr>
            <w:r w:rsidRPr="006A5055">
              <w:rPr>
                <w:b/>
              </w:rPr>
              <w:t>Descrição</w:t>
            </w:r>
          </w:p>
        </w:tc>
      </w:tr>
      <w:tr w:rsidR="00A64003" w:rsidRPr="006A5055" w:rsidTr="00AA3652">
        <w:tc>
          <w:tcPr>
            <w:tcW w:w="1323" w:type="dxa"/>
            <w:vMerge w:val="restart"/>
            <w:shd w:val="clear" w:color="auto" w:fill="auto"/>
          </w:tcPr>
          <w:p w:rsidR="00A64003" w:rsidRPr="006A5055" w:rsidRDefault="00A64003" w:rsidP="00893F41">
            <w:pPr>
              <w:rPr>
                <w:b/>
              </w:rPr>
            </w:pPr>
            <w:r w:rsidRPr="006A5055">
              <w:rPr>
                <w:b/>
              </w:rPr>
              <w:t>RF_04</w:t>
            </w:r>
          </w:p>
        </w:tc>
        <w:tc>
          <w:tcPr>
            <w:tcW w:w="7171" w:type="dxa"/>
            <w:shd w:val="clear" w:color="auto" w:fill="auto"/>
          </w:tcPr>
          <w:p w:rsidR="00A64003" w:rsidRPr="006A5055" w:rsidRDefault="009F5DC4" w:rsidP="00893F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Pagamento</w:t>
            </w:r>
          </w:p>
        </w:tc>
      </w:tr>
      <w:tr w:rsidR="00A64003" w:rsidRPr="006A5055" w:rsidTr="00AA3652">
        <w:trPr>
          <w:trHeight w:val="587"/>
        </w:trPr>
        <w:tc>
          <w:tcPr>
            <w:tcW w:w="1323" w:type="dxa"/>
            <w:vMerge/>
            <w:shd w:val="clear" w:color="auto" w:fill="auto"/>
          </w:tcPr>
          <w:p w:rsidR="00A64003" w:rsidRPr="006A5055" w:rsidRDefault="00A64003" w:rsidP="00893F41"/>
        </w:tc>
        <w:tc>
          <w:tcPr>
            <w:tcW w:w="7171" w:type="dxa"/>
            <w:shd w:val="clear" w:color="auto" w:fill="auto"/>
          </w:tcPr>
          <w:p w:rsidR="009F5DC4" w:rsidRPr="00F914E5" w:rsidRDefault="009F5DC4" w:rsidP="009F5DC4">
            <w:pPr>
              <w:jc w:val="both"/>
            </w:pPr>
            <w:r w:rsidRPr="00F914E5">
              <w:t>O cliente pode a qual</w:t>
            </w:r>
            <w:r>
              <w:t>quer momento pagar sua dívida gerando assim relatórios sobre o uso, data do empréstimo, tempo de uso, quilômetros rodados</w:t>
            </w:r>
            <w:r w:rsidR="00AA3652">
              <w:t>.</w:t>
            </w:r>
            <w:r>
              <w:t xml:space="preserve"> </w:t>
            </w:r>
          </w:p>
          <w:p w:rsidR="00A64003" w:rsidRPr="006A5055" w:rsidRDefault="00A64003" w:rsidP="00893F41">
            <w:pPr>
              <w:tabs>
                <w:tab w:val="left" w:pos="0"/>
              </w:tabs>
              <w:rPr>
                <w:color w:val="000000"/>
              </w:rPr>
            </w:pPr>
          </w:p>
        </w:tc>
      </w:tr>
      <w:tr w:rsidR="00A64003" w:rsidRPr="006A5055" w:rsidTr="00AA3652">
        <w:trPr>
          <w:trHeight w:val="278"/>
        </w:trPr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r w:rsidRPr="006A5055">
              <w:rPr>
                <w:b/>
                <w:color w:val="000000"/>
              </w:rPr>
              <w:t>Prioridade</w:t>
            </w:r>
          </w:p>
        </w:tc>
        <w:tc>
          <w:tcPr>
            <w:tcW w:w="7171" w:type="dxa"/>
            <w:shd w:val="clear" w:color="auto" w:fill="auto"/>
          </w:tcPr>
          <w:p w:rsidR="00A64003" w:rsidRPr="006A5055" w:rsidRDefault="00A64003" w:rsidP="00893F41">
            <w:pPr>
              <w:tabs>
                <w:tab w:val="left" w:pos="0"/>
              </w:tabs>
              <w:rPr>
                <w:lang w:val="pt-PT"/>
              </w:rPr>
            </w:pPr>
            <w:r w:rsidRPr="006A5055">
              <w:rPr>
                <w:lang w:val="pt-PT"/>
              </w:rPr>
              <w:t>Importante</w:t>
            </w:r>
          </w:p>
        </w:tc>
      </w:tr>
      <w:tr w:rsidR="00A64003" w:rsidRPr="006A5055" w:rsidTr="00AA3652">
        <w:trPr>
          <w:trHeight w:val="278"/>
        </w:trPr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7171" w:type="dxa"/>
            <w:shd w:val="clear" w:color="auto" w:fill="auto"/>
          </w:tcPr>
          <w:p w:rsidR="00A64003" w:rsidRPr="006A5055" w:rsidRDefault="00AA3652" w:rsidP="00893F41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</w:tbl>
    <w:p w:rsidR="00A64003" w:rsidRDefault="00A64003" w:rsidP="00A64003"/>
    <w:p w:rsidR="00AA3652" w:rsidRDefault="00AA3652" w:rsidP="00A64003"/>
    <w:p w:rsidR="00AA3652" w:rsidRDefault="00AA3652" w:rsidP="00A64003"/>
    <w:p w:rsidR="00AA3652" w:rsidRDefault="00AA3652" w:rsidP="00A64003"/>
    <w:p w:rsidR="00AA3652" w:rsidRDefault="00AA3652" w:rsidP="00A64003"/>
    <w:p w:rsidR="00AA3652" w:rsidRDefault="00AA3652" w:rsidP="00A64003"/>
    <w:p w:rsidR="00AA3652" w:rsidRDefault="00AA3652" w:rsidP="00A64003"/>
    <w:p w:rsidR="00AA3652" w:rsidRDefault="00AA3652" w:rsidP="00AA365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</w:t>
      </w:r>
      <w:r w:rsidRPr="00AA3652">
        <w:rPr>
          <w:b/>
          <w:sz w:val="32"/>
          <w:szCs w:val="32"/>
        </w:rPr>
        <w:t xml:space="preserve">2). </w:t>
      </w:r>
      <w:r w:rsidR="00D42F0B">
        <w:rPr>
          <w:b/>
          <w:sz w:val="32"/>
          <w:szCs w:val="32"/>
        </w:rPr>
        <w:t xml:space="preserve">Requisitos Funcionais </w:t>
      </w:r>
      <w:bookmarkStart w:id="2" w:name="_GoBack"/>
      <w:bookmarkEnd w:id="2"/>
      <w:r w:rsidRPr="00AA3652">
        <w:rPr>
          <w:b/>
          <w:sz w:val="32"/>
          <w:szCs w:val="32"/>
        </w:rPr>
        <w:t>Festas Infantis</w:t>
      </w:r>
    </w:p>
    <w:p w:rsidR="00AA3652" w:rsidRPr="00AA3652" w:rsidRDefault="00AA3652" w:rsidP="00AA3652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7171"/>
      </w:tblGrid>
      <w:tr w:rsidR="00A64003" w:rsidRPr="006A5055" w:rsidTr="00893F41"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pPr>
              <w:jc w:val="center"/>
              <w:rPr>
                <w:b/>
              </w:rPr>
            </w:pPr>
            <w:r w:rsidRPr="006A5055">
              <w:rPr>
                <w:b/>
              </w:rPr>
              <w:t>ID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A64003" w:rsidP="00893F41">
            <w:pPr>
              <w:jc w:val="center"/>
              <w:rPr>
                <w:b/>
              </w:rPr>
            </w:pPr>
            <w:r w:rsidRPr="006A5055">
              <w:rPr>
                <w:b/>
              </w:rPr>
              <w:t>Descrição</w:t>
            </w:r>
          </w:p>
        </w:tc>
      </w:tr>
      <w:tr w:rsidR="00A64003" w:rsidRPr="006A5055" w:rsidTr="00893F41">
        <w:tc>
          <w:tcPr>
            <w:tcW w:w="1323" w:type="dxa"/>
            <w:vMerge w:val="restart"/>
            <w:shd w:val="clear" w:color="auto" w:fill="auto"/>
          </w:tcPr>
          <w:p w:rsidR="00A64003" w:rsidRPr="006A5055" w:rsidRDefault="00AA3652" w:rsidP="00893F41">
            <w:pPr>
              <w:rPr>
                <w:b/>
              </w:rPr>
            </w:pPr>
            <w:r>
              <w:rPr>
                <w:b/>
              </w:rPr>
              <w:t>RF_01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AA3652" w:rsidP="00893F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Temas de Festas</w:t>
            </w:r>
          </w:p>
        </w:tc>
      </w:tr>
      <w:tr w:rsidR="00A64003" w:rsidRPr="006A5055" w:rsidTr="00893F41">
        <w:trPr>
          <w:trHeight w:val="555"/>
        </w:trPr>
        <w:tc>
          <w:tcPr>
            <w:tcW w:w="1323" w:type="dxa"/>
            <w:vMerge/>
            <w:shd w:val="clear" w:color="auto" w:fill="auto"/>
          </w:tcPr>
          <w:p w:rsidR="00A64003" w:rsidRPr="006A5055" w:rsidRDefault="00A64003" w:rsidP="00893F41"/>
        </w:tc>
        <w:tc>
          <w:tcPr>
            <w:tcW w:w="8733" w:type="dxa"/>
            <w:shd w:val="clear" w:color="auto" w:fill="auto"/>
          </w:tcPr>
          <w:p w:rsidR="00A64003" w:rsidRPr="006A5055" w:rsidRDefault="00AA3652" w:rsidP="00893F41">
            <w:pPr>
              <w:rPr>
                <w:color w:val="000000"/>
              </w:rPr>
            </w:pPr>
            <w:r>
              <w:rPr>
                <w:lang w:val="pt-PT"/>
              </w:rPr>
              <w:t xml:space="preserve">É necessário registrar todos os temas disponíveis em listas, para cada ocasião </w:t>
            </w:r>
            <w:r w:rsidRPr="00F328B2">
              <w:t>(ex.: castelo, boneca da Cinderela, bruxa, carruagem de abobora etc.) o valor do aluguel e a cor da toalha da mesa que deve ser usada com o tema.</w:t>
            </w:r>
          </w:p>
        </w:tc>
      </w:tr>
      <w:tr w:rsidR="00A64003" w:rsidRPr="006A5055" w:rsidTr="00893F41">
        <w:trPr>
          <w:trHeight w:val="278"/>
        </w:trPr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r w:rsidRPr="006A5055">
              <w:rPr>
                <w:b/>
                <w:color w:val="000000"/>
              </w:rPr>
              <w:t>Prioridade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AA3652" w:rsidP="00893F41">
            <w:pPr>
              <w:tabs>
                <w:tab w:val="left" w:pos="0"/>
              </w:tabs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A64003" w:rsidRPr="006A5055" w:rsidTr="00893F41">
        <w:trPr>
          <w:trHeight w:val="278"/>
        </w:trPr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110962" w:rsidP="00893F41">
            <w:pPr>
              <w:rPr>
                <w:color w:val="000000"/>
              </w:rPr>
            </w:pPr>
            <w:r>
              <w:rPr>
                <w:color w:val="000000"/>
              </w:rPr>
              <w:t>Rafaela</w:t>
            </w:r>
          </w:p>
        </w:tc>
      </w:tr>
    </w:tbl>
    <w:p w:rsidR="00A64003" w:rsidRPr="006A5055" w:rsidRDefault="00A64003" w:rsidP="00A640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7171"/>
      </w:tblGrid>
      <w:tr w:rsidR="00A64003" w:rsidRPr="006A5055" w:rsidTr="00893F41"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pPr>
              <w:jc w:val="center"/>
              <w:rPr>
                <w:b/>
              </w:rPr>
            </w:pPr>
            <w:r w:rsidRPr="006A5055">
              <w:rPr>
                <w:b/>
              </w:rPr>
              <w:t>ID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A64003" w:rsidP="00893F41">
            <w:pPr>
              <w:jc w:val="center"/>
              <w:rPr>
                <w:b/>
              </w:rPr>
            </w:pPr>
            <w:r w:rsidRPr="006A5055">
              <w:rPr>
                <w:b/>
              </w:rPr>
              <w:t>Descrição</w:t>
            </w:r>
          </w:p>
        </w:tc>
      </w:tr>
      <w:tr w:rsidR="00A64003" w:rsidRPr="006A5055" w:rsidTr="00893F41">
        <w:tc>
          <w:tcPr>
            <w:tcW w:w="1323" w:type="dxa"/>
            <w:vMerge w:val="restart"/>
            <w:shd w:val="clear" w:color="auto" w:fill="auto"/>
          </w:tcPr>
          <w:p w:rsidR="00A64003" w:rsidRPr="006A5055" w:rsidRDefault="00AA3652" w:rsidP="00893F41">
            <w:pPr>
              <w:rPr>
                <w:b/>
              </w:rPr>
            </w:pPr>
            <w:r>
              <w:rPr>
                <w:b/>
              </w:rPr>
              <w:t>RF_02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AA3652" w:rsidP="00893F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Controle dos Alugueis</w:t>
            </w:r>
          </w:p>
        </w:tc>
      </w:tr>
      <w:tr w:rsidR="00A64003" w:rsidRPr="006A5055" w:rsidTr="00893F41">
        <w:trPr>
          <w:trHeight w:val="555"/>
        </w:trPr>
        <w:tc>
          <w:tcPr>
            <w:tcW w:w="1323" w:type="dxa"/>
            <w:vMerge/>
            <w:shd w:val="clear" w:color="auto" w:fill="auto"/>
          </w:tcPr>
          <w:p w:rsidR="00A64003" w:rsidRPr="006A5055" w:rsidRDefault="00A64003" w:rsidP="00893F41"/>
        </w:tc>
        <w:tc>
          <w:tcPr>
            <w:tcW w:w="8733" w:type="dxa"/>
            <w:shd w:val="clear" w:color="auto" w:fill="auto"/>
          </w:tcPr>
          <w:p w:rsidR="00A64003" w:rsidRPr="006A5055" w:rsidRDefault="00A64003" w:rsidP="00893F41">
            <w:r w:rsidRPr="006A5055">
              <w:t>O cadastro e histórico do usuário podem ser acessados para visualização dos seus</w:t>
            </w:r>
            <w:r w:rsidR="00110962">
              <w:t xml:space="preserve"> dados, empréstimos ou reservas, pois </w:t>
            </w:r>
            <w:r w:rsidR="00110962" w:rsidRPr="00110962">
              <w:t>para alguns clientes antigos, Rafaela oferece descontos. Sendo assim, é preciso saber o valor realmente cobrado num determinado aluguel.</w:t>
            </w:r>
          </w:p>
        </w:tc>
      </w:tr>
      <w:tr w:rsidR="00A64003" w:rsidRPr="006A5055" w:rsidTr="00893F41">
        <w:trPr>
          <w:trHeight w:val="278"/>
        </w:trPr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r w:rsidRPr="006A5055">
              <w:rPr>
                <w:b/>
                <w:color w:val="000000"/>
              </w:rPr>
              <w:t>Prioridade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A64003" w:rsidP="00893F41">
            <w:pPr>
              <w:tabs>
                <w:tab w:val="left" w:pos="0"/>
              </w:tabs>
              <w:rPr>
                <w:color w:val="000000"/>
              </w:rPr>
            </w:pPr>
            <w:r w:rsidRPr="006A5055">
              <w:rPr>
                <w:color w:val="000000"/>
              </w:rPr>
              <w:t>Importante</w:t>
            </w:r>
          </w:p>
        </w:tc>
      </w:tr>
      <w:tr w:rsidR="00A64003" w:rsidRPr="006A5055" w:rsidTr="00893F41">
        <w:trPr>
          <w:trHeight w:val="278"/>
        </w:trPr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110962" w:rsidP="00893F41">
            <w:pPr>
              <w:rPr>
                <w:color w:val="000000"/>
              </w:rPr>
            </w:pPr>
            <w:r>
              <w:rPr>
                <w:color w:val="000000"/>
              </w:rPr>
              <w:t xml:space="preserve">Rafaela (site </w:t>
            </w: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000000"/>
              </w:rPr>
              <w:t xml:space="preserve">: </w:t>
            </w:r>
            <w:r w:rsidRPr="00110962">
              <w:rPr>
                <w:color w:val="000000"/>
              </w:rPr>
              <w:t>https://</w:t>
            </w:r>
            <w:r>
              <w:rPr>
                <w:color w:val="000000"/>
              </w:rPr>
              <w:t>festasinfantis-araraquaraeregiao/rafaela/home.com)</w:t>
            </w:r>
          </w:p>
        </w:tc>
      </w:tr>
    </w:tbl>
    <w:p w:rsidR="00A64003" w:rsidRPr="006A5055" w:rsidRDefault="00A64003" w:rsidP="00A640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7171"/>
      </w:tblGrid>
      <w:tr w:rsidR="00A64003" w:rsidRPr="006A5055" w:rsidTr="00893F41"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pPr>
              <w:jc w:val="center"/>
              <w:rPr>
                <w:b/>
              </w:rPr>
            </w:pPr>
            <w:r w:rsidRPr="006A5055">
              <w:rPr>
                <w:b/>
              </w:rPr>
              <w:t>ID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A64003" w:rsidP="00893F41">
            <w:pPr>
              <w:jc w:val="center"/>
              <w:rPr>
                <w:b/>
              </w:rPr>
            </w:pPr>
            <w:r w:rsidRPr="006A5055">
              <w:rPr>
                <w:b/>
              </w:rPr>
              <w:t>Descrição</w:t>
            </w:r>
          </w:p>
        </w:tc>
      </w:tr>
      <w:tr w:rsidR="00A64003" w:rsidRPr="006A5055" w:rsidTr="00893F41">
        <w:tc>
          <w:tcPr>
            <w:tcW w:w="1323" w:type="dxa"/>
            <w:vMerge w:val="restart"/>
            <w:shd w:val="clear" w:color="auto" w:fill="auto"/>
          </w:tcPr>
          <w:p w:rsidR="00A64003" w:rsidRPr="006A5055" w:rsidRDefault="00AA3652" w:rsidP="00893F41">
            <w:pPr>
              <w:rPr>
                <w:b/>
              </w:rPr>
            </w:pPr>
            <w:r>
              <w:rPr>
                <w:b/>
              </w:rPr>
              <w:t>RF_03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AA3652" w:rsidP="00893F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Cadastrar Cliente</w:t>
            </w:r>
          </w:p>
        </w:tc>
      </w:tr>
      <w:tr w:rsidR="00A64003" w:rsidRPr="006A5055" w:rsidTr="00893F41">
        <w:trPr>
          <w:trHeight w:val="752"/>
        </w:trPr>
        <w:tc>
          <w:tcPr>
            <w:tcW w:w="1323" w:type="dxa"/>
            <w:vMerge/>
            <w:shd w:val="clear" w:color="auto" w:fill="auto"/>
          </w:tcPr>
          <w:p w:rsidR="00A64003" w:rsidRPr="006A5055" w:rsidRDefault="00A64003" w:rsidP="00893F41"/>
        </w:tc>
        <w:tc>
          <w:tcPr>
            <w:tcW w:w="8733" w:type="dxa"/>
            <w:shd w:val="clear" w:color="auto" w:fill="auto"/>
          </w:tcPr>
          <w:p w:rsidR="00110962" w:rsidRPr="00F328B2" w:rsidRDefault="00110962" w:rsidP="00110962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É preciso do nome,</w:t>
            </w:r>
            <w:r w:rsidRPr="00F328B2">
              <w:rPr>
                <w:rFonts w:ascii="Times New Roman" w:hAnsi="Times New Roman" w:cs="Times New Roman"/>
                <w:sz w:val="24"/>
              </w:rPr>
              <w:t xml:space="preserve"> telefone do </w:t>
            </w:r>
            <w:r w:rsidRPr="00F328B2">
              <w:rPr>
                <w:rFonts w:ascii="Times New Roman" w:hAnsi="Times New Roman" w:cs="Times New Roman"/>
                <w:sz w:val="24"/>
                <w:u w:val="single"/>
              </w:rPr>
              <w:t>cliente</w:t>
            </w:r>
            <w:r w:rsidRPr="00F328B2">
              <w:rPr>
                <w:rFonts w:ascii="Times New Roman" w:hAnsi="Times New Roman" w:cs="Times New Roman"/>
                <w:sz w:val="24"/>
              </w:rPr>
              <w:t>, o endereço completo da festa, o tema escolhido</w:t>
            </w:r>
            <w:r>
              <w:rPr>
                <w:rFonts w:ascii="Times New Roman" w:hAnsi="Times New Roman" w:cs="Times New Roman"/>
                <w:sz w:val="24"/>
              </w:rPr>
              <w:t>, a data da festa, a hora de iní</w:t>
            </w:r>
            <w:r w:rsidRPr="00F328B2">
              <w:rPr>
                <w:rFonts w:ascii="Times New Roman" w:hAnsi="Times New Roman" w:cs="Times New Roman"/>
                <w:sz w:val="24"/>
              </w:rPr>
              <w:t>cio e termino da festa.</w:t>
            </w:r>
          </w:p>
          <w:p w:rsidR="00A64003" w:rsidRPr="006A5055" w:rsidRDefault="00A64003" w:rsidP="00893F41">
            <w:pPr>
              <w:tabs>
                <w:tab w:val="left" w:pos="0"/>
              </w:tabs>
              <w:rPr>
                <w:color w:val="000000"/>
              </w:rPr>
            </w:pPr>
          </w:p>
        </w:tc>
      </w:tr>
      <w:tr w:rsidR="00A64003" w:rsidRPr="006A5055" w:rsidTr="00893F41">
        <w:trPr>
          <w:trHeight w:val="278"/>
        </w:trPr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r w:rsidRPr="006A5055">
              <w:rPr>
                <w:b/>
                <w:color w:val="000000"/>
              </w:rPr>
              <w:t>Prioridade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A64003" w:rsidP="00893F41">
            <w:pPr>
              <w:tabs>
                <w:tab w:val="left" w:pos="0"/>
              </w:tabs>
            </w:pPr>
            <w:r w:rsidRPr="006A5055">
              <w:t>Essencial</w:t>
            </w:r>
          </w:p>
        </w:tc>
      </w:tr>
      <w:tr w:rsidR="00A64003" w:rsidRPr="006A5055" w:rsidTr="00893F41">
        <w:trPr>
          <w:trHeight w:val="278"/>
        </w:trPr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110962" w:rsidP="00893F41">
            <w:pPr>
              <w:rPr>
                <w:color w:val="000000"/>
              </w:rPr>
            </w:pPr>
            <w:r>
              <w:rPr>
                <w:color w:val="000000"/>
              </w:rPr>
              <w:t>Rafaela</w:t>
            </w:r>
          </w:p>
        </w:tc>
      </w:tr>
    </w:tbl>
    <w:p w:rsidR="00A64003" w:rsidRPr="006A5055" w:rsidRDefault="00A64003" w:rsidP="00A640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7171"/>
      </w:tblGrid>
      <w:tr w:rsidR="00A64003" w:rsidRPr="006A5055" w:rsidTr="00893F41"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pPr>
              <w:jc w:val="center"/>
              <w:rPr>
                <w:b/>
              </w:rPr>
            </w:pPr>
            <w:r w:rsidRPr="006A5055">
              <w:rPr>
                <w:b/>
              </w:rPr>
              <w:t>ID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A64003" w:rsidP="00893F41">
            <w:pPr>
              <w:jc w:val="center"/>
              <w:rPr>
                <w:b/>
              </w:rPr>
            </w:pPr>
            <w:r w:rsidRPr="006A5055">
              <w:rPr>
                <w:b/>
              </w:rPr>
              <w:t>Descrição</w:t>
            </w:r>
          </w:p>
        </w:tc>
      </w:tr>
      <w:tr w:rsidR="00A64003" w:rsidRPr="006A5055" w:rsidTr="00893F41">
        <w:tc>
          <w:tcPr>
            <w:tcW w:w="1323" w:type="dxa"/>
            <w:vMerge w:val="restart"/>
            <w:shd w:val="clear" w:color="auto" w:fill="auto"/>
          </w:tcPr>
          <w:p w:rsidR="00A64003" w:rsidRPr="006A5055" w:rsidRDefault="00AA3652" w:rsidP="00893F41">
            <w:pPr>
              <w:rPr>
                <w:b/>
              </w:rPr>
            </w:pPr>
            <w:r>
              <w:rPr>
                <w:b/>
              </w:rPr>
              <w:t>RF_04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110962" w:rsidP="00893F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Detalhes</w:t>
            </w:r>
          </w:p>
        </w:tc>
      </w:tr>
      <w:tr w:rsidR="00A64003" w:rsidRPr="006A5055" w:rsidTr="00893F41">
        <w:trPr>
          <w:trHeight w:val="752"/>
        </w:trPr>
        <w:tc>
          <w:tcPr>
            <w:tcW w:w="1323" w:type="dxa"/>
            <w:vMerge/>
            <w:shd w:val="clear" w:color="auto" w:fill="auto"/>
          </w:tcPr>
          <w:p w:rsidR="00A64003" w:rsidRPr="006A5055" w:rsidRDefault="00A64003" w:rsidP="00893F41"/>
        </w:tc>
        <w:tc>
          <w:tcPr>
            <w:tcW w:w="8733" w:type="dxa"/>
            <w:shd w:val="clear" w:color="auto" w:fill="auto"/>
          </w:tcPr>
          <w:p w:rsidR="00A64003" w:rsidRDefault="00110962" w:rsidP="00893F41">
            <w:pPr>
              <w:tabs>
                <w:tab w:val="left" w:pos="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Cuidar de detalhes </w:t>
            </w:r>
            <w:r w:rsidR="007943F6">
              <w:rPr>
                <w:color w:val="000000"/>
              </w:rPr>
              <w:t>é um bom diferencial</w:t>
            </w:r>
            <w:r>
              <w:rPr>
                <w:color w:val="000000"/>
              </w:rPr>
              <w:t xml:space="preserve">, para demonstrar um trabalho </w:t>
            </w:r>
            <w:r w:rsidR="007943F6">
              <w:rPr>
                <w:color w:val="000000"/>
              </w:rPr>
              <w:t xml:space="preserve">de qualidade. Para festas específicas, como envolvendo um personagem real ou fictício, é rentável ir atrás de um pôster </w:t>
            </w:r>
            <w:proofErr w:type="gramStart"/>
            <w:r w:rsidR="007943F6">
              <w:rPr>
                <w:color w:val="000000"/>
              </w:rPr>
              <w:t>( ou</w:t>
            </w:r>
            <w:proofErr w:type="gramEnd"/>
            <w:r w:rsidR="007943F6">
              <w:rPr>
                <w:color w:val="000000"/>
              </w:rPr>
              <w:t xml:space="preserve"> imagem em um tamanho para preencher grande parte de uma parede ) do personagem. </w:t>
            </w:r>
          </w:p>
          <w:p w:rsidR="007943F6" w:rsidRPr="006A5055" w:rsidRDefault="007943F6" w:rsidP="00893F41">
            <w:pPr>
              <w:tabs>
                <w:tab w:val="left" w:pos="0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000000"/>
              </w:rPr>
              <w:t>: Homem de Ferro</w:t>
            </w:r>
          </w:p>
        </w:tc>
      </w:tr>
      <w:tr w:rsidR="00A64003" w:rsidRPr="006A5055" w:rsidTr="00893F41">
        <w:trPr>
          <w:trHeight w:val="278"/>
        </w:trPr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r w:rsidRPr="006A5055">
              <w:rPr>
                <w:b/>
                <w:color w:val="000000"/>
              </w:rPr>
              <w:t>Prioridade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110962" w:rsidP="00893F41">
            <w:pPr>
              <w:tabs>
                <w:tab w:val="left" w:pos="0"/>
              </w:tabs>
            </w:pPr>
            <w:r>
              <w:t>Desejável</w:t>
            </w:r>
          </w:p>
        </w:tc>
      </w:tr>
      <w:tr w:rsidR="00A64003" w:rsidRPr="006A5055" w:rsidTr="00893F41">
        <w:trPr>
          <w:trHeight w:val="278"/>
        </w:trPr>
        <w:tc>
          <w:tcPr>
            <w:tcW w:w="1323" w:type="dxa"/>
            <w:shd w:val="clear" w:color="auto" w:fill="auto"/>
          </w:tcPr>
          <w:p w:rsidR="00A64003" w:rsidRPr="006A5055" w:rsidRDefault="00A64003" w:rsidP="00893F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8733" w:type="dxa"/>
            <w:shd w:val="clear" w:color="auto" w:fill="auto"/>
          </w:tcPr>
          <w:p w:rsidR="00A64003" w:rsidRPr="006A5055" w:rsidRDefault="00110962" w:rsidP="00893F41">
            <w:pPr>
              <w:rPr>
                <w:color w:val="000000"/>
              </w:rPr>
            </w:pPr>
            <w:r>
              <w:rPr>
                <w:color w:val="000000"/>
              </w:rPr>
              <w:t>Rafaela</w:t>
            </w:r>
          </w:p>
        </w:tc>
      </w:tr>
    </w:tbl>
    <w:p w:rsidR="00A64003" w:rsidRDefault="00A64003" w:rsidP="00A64003"/>
    <w:p w:rsidR="007943F6" w:rsidRPr="006A5055" w:rsidRDefault="007943F6" w:rsidP="00A64003">
      <w: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2044065" cy="1724859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 4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826" cy="176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3F6" w:rsidRPr="006A5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D4171"/>
    <w:multiLevelType w:val="multilevel"/>
    <w:tmpl w:val="66EA85E2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Style2"/>
      <w:lvlText w:val="%1.%2."/>
      <w:lvlJc w:val="left"/>
      <w:pPr>
        <w:ind w:left="858" w:hanging="432"/>
      </w:pPr>
      <w:rPr>
        <w:b/>
        <w:sz w:val="28"/>
      </w:r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105CD3"/>
    <w:multiLevelType w:val="multilevel"/>
    <w:tmpl w:val="A224C9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245"/>
        </w:tabs>
        <w:ind w:left="1245" w:hanging="8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1305"/>
        </w:tabs>
        <w:ind w:left="1305" w:hanging="825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4">
      <w:start w:val="5"/>
      <w:numFmt w:val="decimal"/>
      <w:isLgl/>
      <w:lvlText w:val="%1.%2.%3.%4.%5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40"/>
        </w:tabs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40"/>
        </w:tabs>
        <w:ind w:left="2640" w:hanging="1800"/>
      </w:pPr>
      <w:rPr>
        <w:rFonts w:hint="default"/>
      </w:rPr>
    </w:lvl>
  </w:abstractNum>
  <w:abstractNum w:abstractNumId="2" w15:restartNumberingAfterBreak="0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03"/>
    <w:rsid w:val="00006FC2"/>
    <w:rsid w:val="00074014"/>
    <w:rsid w:val="00110962"/>
    <w:rsid w:val="007943F6"/>
    <w:rsid w:val="009F5DC4"/>
    <w:rsid w:val="00A64003"/>
    <w:rsid w:val="00AA3652"/>
    <w:rsid w:val="00D4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D9A7"/>
  <w15:chartTrackingRefBased/>
  <w15:docId w15:val="{37B79A96-D823-4A47-9F2F-F085C12D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A64003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A64003"/>
    <w:rPr>
      <w:rFonts w:ascii="Arial" w:eastAsia="Times New Roman" w:hAnsi="Arial" w:cs="Arial"/>
      <w:b/>
      <w:bCs/>
      <w:sz w:val="24"/>
      <w:szCs w:val="26"/>
      <w:lang w:eastAsia="pt-BR"/>
    </w:rPr>
  </w:style>
  <w:style w:type="paragraph" w:customStyle="1" w:styleId="Tabela">
    <w:name w:val="Tabela"/>
    <w:basedOn w:val="Corpodetexto"/>
    <w:rsid w:val="00A64003"/>
    <w:pPr>
      <w:keepNext/>
      <w:keepLines/>
      <w:spacing w:before="40" w:after="40"/>
    </w:pPr>
    <w:rPr>
      <w:i/>
      <w:snapToGrid w:val="0"/>
      <w:color w:val="FF0000"/>
      <w:sz w:val="22"/>
      <w:szCs w:val="20"/>
    </w:rPr>
  </w:style>
  <w:style w:type="paragraph" w:styleId="Recuodecorpodetexto3">
    <w:name w:val="Body Text Indent 3"/>
    <w:basedOn w:val="Normal"/>
    <w:link w:val="Recuodecorpodetexto3Char"/>
    <w:semiHidden/>
    <w:rsid w:val="00A64003"/>
    <w:pPr>
      <w:ind w:left="600"/>
      <w:jc w:val="both"/>
    </w:p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A6400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Lista"/>
    <w:autoRedefine/>
    <w:semiHidden/>
    <w:rsid w:val="00A64003"/>
    <w:pPr>
      <w:tabs>
        <w:tab w:val="left" w:pos="708"/>
      </w:tabs>
      <w:spacing w:before="60" w:after="60"/>
      <w:ind w:left="0" w:firstLine="0"/>
      <w:contextualSpacing w:val="0"/>
      <w:jc w:val="both"/>
    </w:pPr>
    <w:rPr>
      <w:b/>
      <w:bCs/>
      <w:snapToGrid w:val="0"/>
    </w:rPr>
  </w:style>
  <w:style w:type="paragraph" w:customStyle="1" w:styleId="Style1">
    <w:name w:val="Style1"/>
    <w:basedOn w:val="Normal"/>
    <w:qFormat/>
    <w:rsid w:val="00A64003"/>
    <w:pPr>
      <w:numPr>
        <w:numId w:val="3"/>
      </w:numPr>
      <w:jc w:val="both"/>
      <w:outlineLvl w:val="0"/>
    </w:pPr>
    <w:rPr>
      <w:rFonts w:ascii="Calibri" w:hAnsi="Calibri" w:cs="Arial"/>
      <w:b/>
      <w:sz w:val="36"/>
      <w:szCs w:val="32"/>
    </w:rPr>
  </w:style>
  <w:style w:type="paragraph" w:customStyle="1" w:styleId="Style2">
    <w:name w:val="Style2"/>
    <w:basedOn w:val="Normal"/>
    <w:qFormat/>
    <w:rsid w:val="00A64003"/>
    <w:pPr>
      <w:numPr>
        <w:ilvl w:val="1"/>
        <w:numId w:val="3"/>
      </w:numPr>
      <w:jc w:val="both"/>
      <w:outlineLvl w:val="1"/>
    </w:pPr>
    <w:rPr>
      <w:rFonts w:ascii="Calibri" w:hAnsi="Calibri" w:cs="Arial"/>
      <w:sz w:val="32"/>
      <w:szCs w:val="32"/>
    </w:rPr>
  </w:style>
  <w:style w:type="paragraph" w:customStyle="1" w:styleId="Style3">
    <w:name w:val="Style3"/>
    <w:basedOn w:val="Normal"/>
    <w:qFormat/>
    <w:rsid w:val="00A64003"/>
    <w:pPr>
      <w:numPr>
        <w:ilvl w:val="2"/>
        <w:numId w:val="3"/>
      </w:numPr>
      <w:jc w:val="both"/>
      <w:outlineLvl w:val="2"/>
    </w:pPr>
    <w:rPr>
      <w:rFonts w:ascii="Calibri" w:hAnsi="Calibri" w:cs="Arial"/>
      <w:sz w:val="28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6400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6400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a">
    <w:name w:val="List"/>
    <w:basedOn w:val="Normal"/>
    <w:uiPriority w:val="99"/>
    <w:semiHidden/>
    <w:unhideWhenUsed/>
    <w:rsid w:val="00A64003"/>
    <w:pPr>
      <w:ind w:left="283" w:hanging="283"/>
      <w:contextualSpacing/>
    </w:pPr>
  </w:style>
  <w:style w:type="paragraph" w:styleId="PargrafodaLista">
    <w:name w:val="List Paragraph"/>
    <w:basedOn w:val="Normal"/>
    <w:uiPriority w:val="34"/>
    <w:qFormat/>
    <w:rsid w:val="001109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2019-04-15T16:33:00Z</dcterms:created>
  <dcterms:modified xsi:type="dcterms:W3CDTF">2019-04-15T17:26:00Z</dcterms:modified>
</cp:coreProperties>
</file>