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80B7" w14:textId="734FF9FF" w:rsidR="00FA181D" w:rsidRDefault="00BF10D6">
      <w:pPr>
        <w:rPr>
          <w:rFonts w:ascii="Corbel" w:hAnsi="Corbel"/>
          <w:sz w:val="36"/>
          <w:szCs w:val="36"/>
        </w:rPr>
      </w:pPr>
      <w:r>
        <w:rPr>
          <w:rFonts w:ascii="Corbel" w:hAnsi="Corbel"/>
          <w:sz w:val="36"/>
          <w:szCs w:val="36"/>
        </w:rPr>
        <w:t xml:space="preserve">      </w:t>
      </w:r>
      <w:r w:rsidR="00FB3173" w:rsidRPr="00FB3173">
        <w:rPr>
          <w:rFonts w:ascii="Corbel" w:hAnsi="Corbel"/>
          <w:sz w:val="36"/>
          <w:szCs w:val="36"/>
        </w:rPr>
        <w:t xml:space="preserve">Nome: Gabriel Rodrigues Gietzel   </w:t>
      </w:r>
      <w:r w:rsidR="00FB3173">
        <w:rPr>
          <w:rFonts w:ascii="Corbel" w:hAnsi="Corbel"/>
          <w:sz w:val="36"/>
          <w:szCs w:val="36"/>
        </w:rPr>
        <w:t xml:space="preserve">                       </w:t>
      </w:r>
      <w:r>
        <w:rPr>
          <w:rFonts w:ascii="Corbel" w:hAnsi="Corbel"/>
          <w:sz w:val="36"/>
          <w:szCs w:val="36"/>
        </w:rPr>
        <w:t xml:space="preserve">    </w:t>
      </w:r>
      <w:r w:rsidR="00FB3173">
        <w:rPr>
          <w:rFonts w:ascii="Corbel" w:hAnsi="Corbel"/>
          <w:sz w:val="36"/>
          <w:szCs w:val="36"/>
        </w:rPr>
        <w:t xml:space="preserve">    </w:t>
      </w:r>
      <w:r w:rsidR="00FB3173" w:rsidRPr="00FB3173">
        <w:rPr>
          <w:rFonts w:ascii="Corbel" w:hAnsi="Corbel"/>
          <w:sz w:val="36"/>
          <w:szCs w:val="36"/>
        </w:rPr>
        <w:t>3° INFO</w:t>
      </w:r>
    </w:p>
    <w:p w14:paraId="6A42D9C3" w14:textId="195329BE" w:rsidR="00FB3173" w:rsidRDefault="00BF10D6">
      <w:pPr>
        <w:rPr>
          <w:rFonts w:ascii="Corbel" w:hAnsi="Corbel"/>
          <w:sz w:val="36"/>
          <w:szCs w:val="36"/>
        </w:rPr>
      </w:pPr>
      <w:r>
        <w:rPr>
          <w:rFonts w:ascii="Corbel" w:hAnsi="Corbe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43348" wp14:editId="5065256F">
                <wp:simplePos x="0" y="0"/>
                <wp:positionH relativeFrom="column">
                  <wp:posOffset>1301115</wp:posOffset>
                </wp:positionH>
                <wp:positionV relativeFrom="paragraph">
                  <wp:posOffset>354965</wp:posOffset>
                </wp:positionV>
                <wp:extent cx="447675" cy="438150"/>
                <wp:effectExtent l="38100" t="19050" r="9525" b="57150"/>
                <wp:wrapNone/>
                <wp:docPr id="2" name="Ra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7675" cy="4381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4C192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io 2" o:spid="_x0000_s1026" type="#_x0000_t73" style="position:absolute;margin-left:102.45pt;margin-top:27.95pt;width:35.25pt;height:3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ZOfwIAAEYFAAAOAAAAZHJzL2Uyb0RvYy54bWysVN9v2yAQfp+0/wHxvjrJnLaL6lRZqm6T&#10;qjZqOvWZYoiRgGNA4mR//Q7suF1X7WGaHyyOu/vu13dcXO6NJjvhgwJb0fHJiBJhOdTKbir6/eH6&#10;wzklITJbMw1WVPQgAr2cv3930bqZmEADuhaeIIgNs9ZVtInRzYoi8EYYFk7ACYtKCd6wiKLfFLVn&#10;LaIbXUxGo9OiBV87D1yEgLdXnZLOM76Ugsc7KYOIRFcUc4v57/P/Kf2L+QWbbTxzjeJ9GuwfsjBM&#10;WQw6QF2xyMjWqz+gjOIeAsh4wsEUIKXiIteA1YxHr6pZN8yJXAs2J7ihTeH/wfLb3coTVVd0Qoll&#10;Bkd0zxSQSepM68IMDdZu5Xsp4DGVuZfeEKmV+4pDz4VjKWSf+3oY+ir2kXC8LMuz07MpJRxV5cfz&#10;8TT3vehgEpzzIX4RYEg6VFSrTRMtjvMz6JjR2e4mRMwBfY62KKT8uozyKR60SGja3guJNWHkSfbO&#10;bBJL7cmOIQ8Y58LGslM1rBbd9XSEXyobgwweWcqACVkqrQfsru7B8nfsDqa3T64ik3FwHv0tsc55&#10;8MiRwcbB2SgL/i0AHcd9AbKzPzapa03q0hPUB5y4h24VguPXCpt+w0JcMY/cxy3BfY53+JMa2opC&#10;f6KkAf/zrftkj5RELSUt7lJFw48t84IS/c0iWT+NyzItXxbK6dkEBf9S8/RSY7dmCTimMb4cjudj&#10;so/6eJQezCOu/SJFRRWzHGNXlEd/FJax23F8OLhYLLIZLpxj8cauHT+SNnHpYf/IvOuZF5Gyt3Dc&#10;OzZ7xbvONs3DwmIbQapMyue+9v3GZc3E6R+W9Bq8lLPV8/M3/wUAAP//AwBQSwMEFAAGAAgAAAAh&#10;AEjTcxzeAAAACgEAAA8AAABkcnMvZG93bnJldi54bWxMj8FOwzAMhu9IvENkpN1Ysq7doDSdGAKJ&#10;wy5sHDhmjWkrGqdKsq28PeYEJ8v6P/3+XG0mN4gzhth70rCYKxBIjbc9tRreDy+3dyBiMmTN4Ak1&#10;fGOETX19VZnS+gu94XmfWsElFEujoUtpLKWMTYfOxLkfkTj79MGZxGtopQ3mwuVukJlSK+lMT3yh&#10;MyM+ddh87U9OQ99E3IXl8nXb5il8LCiuntVO69nN9PgAIuGU/mD41Wd1qNnp6E9koxg0ZCq/Z1RD&#10;UfBkIFsXOYgjkxknsq7k/xfqHwAAAP//AwBQSwECLQAUAAYACAAAACEAtoM4kv4AAADhAQAAEwAA&#10;AAAAAAAAAAAAAAAAAAAAW0NvbnRlbnRfVHlwZXNdLnhtbFBLAQItABQABgAIAAAAIQA4/SH/1gAA&#10;AJQBAAALAAAAAAAAAAAAAAAAAC8BAABfcmVscy8ucmVsc1BLAQItABQABgAIAAAAIQCeVOZOfwIA&#10;AEYFAAAOAAAAAAAAAAAAAAAAAC4CAABkcnMvZTJvRG9jLnhtbFBLAQItABQABgAIAAAAIQBI03Mc&#10;3gAAAAoBAAAPAAAAAAAAAAAAAAAAANkEAABkcnMvZG93bnJldi54bWxQSwUGAAAAAAQABADzAAAA&#10;5AUAAAAA&#10;" fillcolor="#ffc000 [3207]" strokecolor="#7f5f00 [1607]" strokeweight="1pt"/>
            </w:pict>
          </mc:Fallback>
        </mc:AlternateContent>
      </w:r>
      <w:r>
        <w:rPr>
          <w:rFonts w:ascii="Corbel" w:hAnsi="Corbe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38B704" wp14:editId="37D3D970">
                <wp:simplePos x="0" y="0"/>
                <wp:positionH relativeFrom="column">
                  <wp:posOffset>4606290</wp:posOffset>
                </wp:positionH>
                <wp:positionV relativeFrom="paragraph">
                  <wp:posOffset>354330</wp:posOffset>
                </wp:positionV>
                <wp:extent cx="447675" cy="447675"/>
                <wp:effectExtent l="19050" t="19050" r="66675" b="66675"/>
                <wp:wrapNone/>
                <wp:docPr id="1" name="Ra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2A34" id="Raio 1" o:spid="_x0000_s1026" type="#_x0000_t73" style="position:absolute;margin-left:362.7pt;margin-top:27.9pt;width:35.25pt;height:3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ErbwIAADwFAAAOAAAAZHJzL2Uyb0RvYy54bWysVFFPGzEMfp+0/xDlfVxbFdgqrqgDMU1C&#10;DAETzyGX9CIlcZa4vXa/fk7ueiCGNmlaH1L7bH+xP9s5O985y7YqJgO+5tOjCWfKS2iMX9f8+8PV&#10;h4+cJRS+ERa8qvleJX6+fP/urAsLNYMWbKMiIxCfFl2oeYsYFlWVZKucSEcQlCejhugEkhrXVRNF&#10;R+jOVrPJ5KTqIDYhglQp0dfL3siXBV9rJfGb1kkhszWn3LCcsZxP+ayWZ2KxjiK0Rg5piH/Iwgnj&#10;6dIR6lKgYJtofoNyRkZIoPFIgqtAayNVqYGqmU5eVXPfiqBKLUROCiNN6f/BypvtbWSmod5x5oWj&#10;Ft0JA2yamelCWpDDfbiNg5ZIzGXudHT5nwpgu8LmfmRT7ZBJ+jifn56cHnMmyTTIhFI9B4eY8IsC&#10;x7JQc2vWLXpq4mewWMgU2+uEfczBlwByVn0eRcK9VTkV6++Upkro5lmJLjOkLmxkW0HdF1Iqj/Pe&#10;1IpG9Z+PJ/TLxVJiY0TRCmBG1sbaEXv6J+weZvDPoaqM4Bg8+XvwGFFuBo9jsDMe4lsAFku3qADd&#10;+x9I6qnJLD1Bs6c+R+gXIAV5ZYj0a5HwVkSaeNoN2mL8Roe20NUcBomzFuLPt75nfxpEsnLW0QbV&#10;PP3YiKg4s189jein6XyeV64o8+PTGSnxpeXppcVv3AVQm2gMKbsiZn+0B1FHcI+07Kt8K5mEl3R3&#10;zSXGg3KB/WbTcyHValXcaM2CwGt/H2QGz6zmWXrYPYoYhslDGtkbOGybWLyau943R3pYbRC0KUP5&#10;zOvAN61oGZzhOclvwEu9eD0/estfAAAA//8DAFBLAwQUAAYACAAAACEAnlykQeAAAAAKAQAADwAA&#10;AGRycy9kb3ducmV2LnhtbEyPQU+DQBCF7yb+h82YeLOLKG1BloaYNBoPJqJJe5yyK6DsLGG3Bf31&#10;jic9TubLe9/LN7PtxcmMvnOk4HoRgTBUO91Ro+DtdXu1BuEDksbekVHwZTxsivOzHDPtJnoxpyo0&#10;gkPIZ6igDWHIpPR1ayz6hRsM8e/djRYDn2Mj9YgTh9texlG0lBY74oYWB3PfmvqzOloFT9v9446+&#10;w9R/OCx3D+nknqtSqcuLubwDEcwc/mD41Wd1KNjp4I6kvegVrOLkllEFScITGFilSQriwGS8vAFZ&#10;5PL/hOIHAAD//wMAUEsBAi0AFAAGAAgAAAAhALaDOJL+AAAA4QEAABMAAAAAAAAAAAAAAAAAAAAA&#10;AFtDb250ZW50X1R5cGVzXS54bWxQSwECLQAUAAYACAAAACEAOP0h/9YAAACUAQAACwAAAAAAAAAA&#10;AAAAAAAvAQAAX3JlbHMvLnJlbHNQSwECLQAUAAYACAAAACEAcxnBK28CAAA8BQAADgAAAAAAAAAA&#10;AAAAAAAuAgAAZHJzL2Uyb0RvYy54bWxQSwECLQAUAAYACAAAACEAnlykQeAAAAAKAQAADwAAAAAA&#10;AAAAAAAAAADJBAAAZHJzL2Rvd25yZXYueG1sUEsFBgAAAAAEAAQA8wAAANYFAAAAAA==&#10;" fillcolor="#ffc000 [3207]" strokecolor="#7f5f00 [1607]" strokeweight="1pt"/>
            </w:pict>
          </mc:Fallback>
        </mc:AlternateContent>
      </w:r>
    </w:p>
    <w:p w14:paraId="6C533BC3" w14:textId="4A06503E" w:rsidR="00FB3173" w:rsidRDefault="00FB3173" w:rsidP="00FB3173">
      <w:pPr>
        <w:jc w:val="center"/>
        <w:rPr>
          <w:rFonts w:ascii="BN Jinx" w:hAnsi="BN Jinx"/>
          <w:sz w:val="56"/>
          <w:szCs w:val="56"/>
        </w:rPr>
      </w:pPr>
      <w:r w:rsidRPr="002A3AE6">
        <w:rPr>
          <w:rFonts w:ascii="BN Jinx" w:hAnsi="BN Jinx"/>
          <w:sz w:val="56"/>
          <w:szCs w:val="56"/>
        </w:rPr>
        <w:t>Campo Elétrico</w:t>
      </w:r>
    </w:p>
    <w:p w14:paraId="6F4148E4" w14:textId="36964206" w:rsidR="002A3AE6" w:rsidRDefault="002A3AE6" w:rsidP="00FB3173">
      <w:pPr>
        <w:jc w:val="center"/>
        <w:rPr>
          <w:rFonts w:ascii="BN Jinx" w:hAnsi="BN Jinx"/>
          <w:sz w:val="56"/>
          <w:szCs w:val="56"/>
        </w:rPr>
      </w:pPr>
    </w:p>
    <w:p w14:paraId="2E7F09E4" w14:textId="68AB246A" w:rsidR="00BF10D6" w:rsidRDefault="002A3AE6" w:rsidP="00BF10D6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</w:t>
      </w:r>
      <w:r>
        <w:rPr>
          <w:rFonts w:ascii="Helvetica" w:hAnsi="Helvetica"/>
          <w:color w:val="000000"/>
        </w:rPr>
        <w:t>Assim como a Terra tem um campo gravitacional,</w:t>
      </w:r>
      <w:r>
        <w:rPr>
          <w:rFonts w:ascii="Helvetica" w:hAnsi="Helvetica"/>
          <w:color w:val="000000"/>
        </w:rPr>
        <w:t xml:space="preserve"> que influencia em muitas coisas,</w:t>
      </w:r>
      <w:r>
        <w:rPr>
          <w:rFonts w:ascii="Helvetica" w:hAnsi="Helvetica"/>
          <w:color w:val="000000"/>
        </w:rPr>
        <w:t xml:space="preserve"> uma carga </w:t>
      </w:r>
      <w:r>
        <w:rPr>
          <w:rStyle w:val="Forte"/>
          <w:rFonts w:ascii="Helvetica" w:hAnsi="Helvetica"/>
          <w:color w:val="000000"/>
        </w:rPr>
        <w:t>Q</w:t>
      </w:r>
      <w:r>
        <w:rPr>
          <w:rFonts w:ascii="Helvetica" w:hAnsi="Helvetica"/>
          <w:color w:val="000000"/>
        </w:rPr>
        <w:t> também tem um campo que pode influenciar as cargas de prova </w:t>
      </w:r>
      <w:r>
        <w:rPr>
          <w:rStyle w:val="Forte"/>
          <w:rFonts w:ascii="Helvetica" w:hAnsi="Helvetica"/>
          <w:color w:val="000000"/>
        </w:rPr>
        <w:t>q</w:t>
      </w:r>
      <w:r>
        <w:rPr>
          <w:rFonts w:ascii="Helvetica" w:hAnsi="Helvetica"/>
          <w:color w:val="000000"/>
        </w:rPr>
        <w:t> nele colocadas.</w:t>
      </w:r>
      <w:r>
        <w:rPr>
          <w:rFonts w:ascii="Helvetica" w:hAnsi="Helvetica"/>
          <w:color w:val="000000"/>
        </w:rPr>
        <w:t xml:space="preserve"> </w:t>
      </w:r>
      <w:r w:rsidR="00BF10D6" w:rsidRPr="00BF10D6">
        <w:rPr>
          <w:rFonts w:ascii="Helvetica" w:hAnsi="Helvetica"/>
          <w:color w:val="000000"/>
        </w:rPr>
        <w:t>O campo elétrico é definido como uma grandeza vetorial (possui sentido, direção e módulo) utilizado para medir as interações entre cargas elétricas, que podem ser de atração ou repulsão. Em outras palavras, esse campo é uma espécie de força gerada ao redor das cargas elétricas.</w:t>
      </w:r>
    </w:p>
    <w:p w14:paraId="503B556C" w14:textId="0F48E0DC" w:rsidR="00A9471A" w:rsidRPr="00BF10D6" w:rsidRDefault="00BF10D6" w:rsidP="00A9471A">
      <w:pPr>
        <w:jc w:val="center"/>
        <w:rPr>
          <w:rFonts w:ascii="Helvetica" w:hAnsi="Helvetica"/>
          <w:color w:val="2F5496" w:themeColor="accent1" w:themeShade="BF"/>
          <w:sz w:val="32"/>
          <w:szCs w:val="32"/>
        </w:rPr>
      </w:pPr>
      <w:r w:rsidRPr="00BF10D6">
        <w:rPr>
          <w:rFonts w:ascii="Helvetica" w:hAnsi="Helvetica"/>
          <w:color w:val="2F5496" w:themeColor="accent1" w:themeShade="BF"/>
          <w:sz w:val="32"/>
          <w:szCs w:val="32"/>
        </w:rPr>
        <w:t>Exemplo</w:t>
      </w:r>
    </w:p>
    <w:p w14:paraId="74816178" w14:textId="0AEBAF1F" w:rsidR="00BF10D6" w:rsidRPr="00BF10D6" w:rsidRDefault="00BF10D6" w:rsidP="00BF10D6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</w:t>
      </w:r>
      <w:r w:rsidRPr="00BF10D6">
        <w:rPr>
          <w:rFonts w:ascii="Helvetica" w:hAnsi="Helvetica"/>
          <w:color w:val="000000"/>
        </w:rPr>
        <w:t xml:space="preserve">Um típico exemplo de interação acontece quando encostamos o braço na tela de uma televisão recém-desligada e os pelos ficam arrepiados. Esse fenômeno acontece porque os circuitos elétricos internos da televisão geram uma alta tensão para o seu funcionamento, a qual é aplicada internamente, bem próximo da tela. </w:t>
      </w:r>
    </w:p>
    <w:p w14:paraId="3D6FA8EF" w14:textId="16F47BE6" w:rsidR="002A3AE6" w:rsidRDefault="00BF10D6" w:rsidP="00BF10D6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</w:t>
      </w:r>
      <w:r w:rsidRPr="00BF10D6">
        <w:rPr>
          <w:rFonts w:ascii="Helvetica" w:hAnsi="Helvetica"/>
          <w:color w:val="000000"/>
        </w:rPr>
        <w:t>Isso faz com que o campo elétrico formado pela alta tensão atraia corpos não polarizados, no caso os pelos do braço. Sabe-se também que o campo é identificado a partir da interação com uma carga de prova. A ausência de iterações implica em dizer que não existe campo naquele local.</w:t>
      </w:r>
    </w:p>
    <w:p w14:paraId="186023DC" w14:textId="0170DB97" w:rsidR="00BF10D6" w:rsidRPr="00BF10D6" w:rsidRDefault="00BF10D6" w:rsidP="00BF10D6">
      <w:pPr>
        <w:jc w:val="center"/>
        <w:rPr>
          <w:rFonts w:ascii="Helvetica" w:hAnsi="Helvetica"/>
          <w:color w:val="2F5496" w:themeColor="accent1" w:themeShade="BF"/>
          <w:sz w:val="32"/>
          <w:szCs w:val="32"/>
        </w:rPr>
      </w:pPr>
      <w:r w:rsidRPr="00BF10D6">
        <w:rPr>
          <w:rFonts w:ascii="Helvetica" w:hAnsi="Helvetica"/>
          <w:color w:val="2F5496" w:themeColor="accent1" w:themeShade="BF"/>
          <w:sz w:val="32"/>
          <w:szCs w:val="32"/>
        </w:rPr>
        <w:t>Como calcular o campo elétrico?</w:t>
      </w:r>
    </w:p>
    <w:p w14:paraId="7FEE4C1D" w14:textId="61A4D937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 xml:space="preserve">Como já dito, o campo elétrico é dotado de grandeza vetorial. Em função disso, o vetor do campo, gerado a partir das forças de interação, depende apenas do sinal da carga elétrica. </w:t>
      </w:r>
    </w:p>
    <w:p w14:paraId="19373757" w14:textId="5E36A458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 xml:space="preserve">A exemplificação pode ser feita a partir de uma carga de prova, isto é, uma carga elétrica colocada em um dado ponto do campo para comprovar a sua existência. Se o campo e a carga tiverem o mesmo sinal, serão repulsados. Mas se os sinais forem contrários, irão se atrair. </w:t>
      </w:r>
    </w:p>
    <w:p w14:paraId="5E614FD1" w14:textId="5A69FFD6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O cálculo do campo de uma carga puntiforme, localizada em um corpo de dimensões desprezível, é calculado por meio da fórmula:</w:t>
      </w:r>
    </w:p>
    <w:p w14:paraId="6DBEBAF0" w14:textId="62EE4C4C" w:rsidR="00BF10D6" w:rsidRPr="00BF10D6" w:rsidRDefault="00BF10D6" w:rsidP="00BF10D6">
      <w:pPr>
        <w:rPr>
          <w:rFonts w:ascii="Helvetica" w:hAnsi="Helvetica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. 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F65614C" w14:textId="7A493AE5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Sendo,</w:t>
      </w:r>
    </w:p>
    <w:p w14:paraId="6F52A049" w14:textId="77777777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E: campo elétrico [N/C ou V/m]</w:t>
      </w:r>
    </w:p>
    <w:p w14:paraId="65E76CE3" w14:textId="77777777" w:rsid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Q: carga geradora do campo elétrico, em Coulomb (C)</w:t>
      </w:r>
    </w:p>
    <w:p w14:paraId="45B17B07" w14:textId="2ECC1251" w:rsidR="00BF10D6" w:rsidRPr="00BF10D6" w:rsidRDefault="00BF10D6" w:rsidP="00BF10D6">
      <w:pPr>
        <w:rPr>
          <w:rFonts w:ascii="Helvetica" w:hAnsi="Helvetic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BF10D6">
        <w:rPr>
          <w:rFonts w:ascii="Helvetica" w:hAnsi="Helvetica"/>
          <w:color w:val="000000"/>
        </w:rPr>
        <w:t>: constante eletrostática do vácuo (8,99.109 N.m²/C²)</w:t>
      </w:r>
    </w:p>
    <w:p w14:paraId="44C98E1D" w14:textId="77777777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d: distância do ponto até a carga geradora</w:t>
      </w:r>
    </w:p>
    <w:p w14:paraId="035DCED2" w14:textId="66579C9D" w:rsidR="00BF10D6" w:rsidRDefault="00BF10D6" w:rsidP="00BF10D6">
      <w:pPr>
        <w:rPr>
          <w:rFonts w:ascii="Helvetica" w:hAnsi="Helvetica"/>
          <w:color w:val="000000"/>
        </w:rPr>
      </w:pPr>
    </w:p>
    <w:p w14:paraId="4A2022C1" w14:textId="77777777" w:rsidR="00166C3E" w:rsidRPr="00BF10D6" w:rsidRDefault="00166C3E" w:rsidP="00BF10D6">
      <w:pPr>
        <w:rPr>
          <w:rFonts w:ascii="Helvetica" w:hAnsi="Helvetica"/>
          <w:color w:val="000000"/>
        </w:rPr>
      </w:pPr>
    </w:p>
    <w:p w14:paraId="22AD52D9" w14:textId="49069B55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lastRenderedPageBreak/>
        <w:t xml:space="preserve">A partir da razão entre a força elétrica e carga de prova é possível calcular a intensidade do campo elétrico: </w:t>
      </w:r>
    </w:p>
    <w:p w14:paraId="118BDECF" w14:textId="589AE316" w:rsidR="00BF10D6" w:rsidRPr="00166C3E" w:rsidRDefault="00166C3E" w:rsidP="00BF10D6">
      <w:pPr>
        <w:rPr>
          <w:rFonts w:ascii="Helvetica" w:hAnsi="Helvetica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den>
          </m:f>
        </m:oMath>
      </m:oMathPara>
    </w:p>
    <w:p w14:paraId="25A506C7" w14:textId="1D81EBA4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Sendo,</w:t>
      </w:r>
    </w:p>
    <w:p w14:paraId="4701BE8F" w14:textId="77777777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E: campo elétrico</w:t>
      </w:r>
    </w:p>
    <w:p w14:paraId="28F84B9E" w14:textId="77777777" w:rsidR="00BF10D6" w:rsidRP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F: força elétrica</w:t>
      </w:r>
    </w:p>
    <w:p w14:paraId="3C41EC04" w14:textId="452562F2" w:rsidR="00BF10D6" w:rsidRDefault="00BF10D6" w:rsidP="00BF10D6">
      <w:pPr>
        <w:rPr>
          <w:rFonts w:ascii="Helvetica" w:hAnsi="Helvetica"/>
          <w:color w:val="000000"/>
        </w:rPr>
      </w:pPr>
      <w:r w:rsidRPr="00BF10D6">
        <w:rPr>
          <w:rFonts w:ascii="Helvetica" w:hAnsi="Helvetica"/>
          <w:color w:val="000000"/>
        </w:rPr>
        <w:t>q: carga elétrica</w:t>
      </w:r>
    </w:p>
    <w:p w14:paraId="4651B3EF" w14:textId="77777777" w:rsidR="00166C3E" w:rsidRDefault="00166C3E" w:rsidP="00BF10D6">
      <w:pPr>
        <w:rPr>
          <w:rFonts w:ascii="Helvetica" w:hAnsi="Helvetica"/>
          <w:color w:val="000000"/>
        </w:rPr>
      </w:pPr>
    </w:p>
    <w:p w14:paraId="58C15F8F" w14:textId="5A1F88F3" w:rsidR="00166C3E" w:rsidRPr="00A9471A" w:rsidRDefault="00166C3E" w:rsidP="00A9471A">
      <w:pPr>
        <w:rPr>
          <w:rFonts w:ascii="Helvetica" w:hAnsi="Helvetica"/>
          <w:color w:val="000000"/>
        </w:rPr>
      </w:pPr>
      <w:r>
        <w:rPr>
          <w:rFonts w:ascii="Helvetica" w:hAnsi="Helvetica" w:cs="Helvetica"/>
          <w:color w:val="000000"/>
        </w:rPr>
        <w:t xml:space="preserve">  </w:t>
      </w:r>
      <w:r>
        <w:rPr>
          <w:rFonts w:ascii="Helvetica" w:hAnsi="Helvetica" w:cs="Helvetica"/>
          <w:color w:val="000000"/>
        </w:rPr>
        <w:t>A unidade adotada pelo SI para o campo elétrico é o N/C (Newton por coulomb).</w:t>
      </w:r>
    </w:p>
    <w:p w14:paraId="0D7BCC84" w14:textId="77777777" w:rsidR="00166C3E" w:rsidRPr="00166C3E" w:rsidRDefault="00166C3E" w:rsidP="00166C3E">
      <w:pPr>
        <w:jc w:val="center"/>
        <w:rPr>
          <w:rFonts w:ascii="Helvetica" w:hAnsi="Helvetica" w:cs="Helvetica"/>
          <w:color w:val="2F5496" w:themeColor="accent1" w:themeShade="BF"/>
          <w:sz w:val="32"/>
          <w:szCs w:val="32"/>
        </w:rPr>
      </w:pPr>
      <w:r w:rsidRPr="00166C3E">
        <w:rPr>
          <w:rFonts w:ascii="Helvetica" w:hAnsi="Helvetica" w:cs="Helvetica"/>
          <w:color w:val="2F5496" w:themeColor="accent1" w:themeShade="BF"/>
          <w:sz w:val="32"/>
          <w:szCs w:val="32"/>
        </w:rPr>
        <w:t>Propriedades do vetor</w:t>
      </w:r>
    </w:p>
    <w:p w14:paraId="61619614" w14:textId="77777777" w:rsidR="00166C3E" w:rsidRPr="00166C3E" w:rsidRDefault="00166C3E" w:rsidP="00166C3E">
      <w:pPr>
        <w:rPr>
          <w:rFonts w:ascii="Helvetica" w:hAnsi="Helvetica" w:cs="Helvetica"/>
        </w:rPr>
      </w:pPr>
    </w:p>
    <w:p w14:paraId="77C76AF5" w14:textId="77777777" w:rsidR="00166C3E" w:rsidRPr="00166C3E" w:rsidRDefault="00166C3E" w:rsidP="00166C3E">
      <w:pPr>
        <w:rPr>
          <w:rFonts w:ascii="Helvetica" w:hAnsi="Helvetica" w:cs="Helvetica"/>
        </w:rPr>
      </w:pPr>
      <w:r w:rsidRPr="00166C3E">
        <w:rPr>
          <w:rFonts w:ascii="Helvetica" w:hAnsi="Helvetica" w:cs="Helvetica"/>
        </w:rPr>
        <w:t xml:space="preserve">A força elétrica e vetor do campo elétrico possuem algumas propriedades: </w:t>
      </w:r>
    </w:p>
    <w:p w14:paraId="385F3636" w14:textId="77777777" w:rsidR="00166C3E" w:rsidRPr="00166C3E" w:rsidRDefault="00166C3E" w:rsidP="00166C3E">
      <w:pPr>
        <w:rPr>
          <w:rFonts w:ascii="Helvetica" w:hAnsi="Helvetica" w:cs="Helvetica"/>
        </w:rPr>
      </w:pPr>
    </w:p>
    <w:p w14:paraId="37AF7D2D" w14:textId="4C9DBA1B" w:rsidR="00166C3E" w:rsidRPr="00166C3E" w:rsidRDefault="00166C3E" w:rsidP="00166C3E">
      <w:pPr>
        <w:rPr>
          <w:rFonts w:ascii="Helvetica" w:hAnsi="Helvetica" w:cs="Helvetica"/>
          <w:sz w:val="24"/>
          <w:szCs w:val="24"/>
        </w:rPr>
      </w:pPr>
      <w:r w:rsidRPr="00166C3E">
        <w:rPr>
          <w:rFonts w:ascii="Helvetica" w:hAnsi="Helvetica" w:cs="Helvetica"/>
        </w:rPr>
        <w:t xml:space="preserve">• Em módulo, </w:t>
      </w:r>
      <m:oMath>
        <m:r>
          <m:rPr>
            <m:sty m:val="p"/>
          </m:rPr>
          <w:rPr>
            <w:rFonts w:ascii="Cambria Math" w:hAnsi="Cambria Math" w:cs="Helvetica"/>
            <w:sz w:val="24"/>
            <w:szCs w:val="24"/>
          </w:rPr>
          <m:t>F = |q| . E</m:t>
        </m:r>
      </m:oMath>
    </w:p>
    <w:p w14:paraId="6261ECBB" w14:textId="77777777" w:rsidR="00166C3E" w:rsidRPr="00166C3E" w:rsidRDefault="00166C3E" w:rsidP="00166C3E">
      <w:pPr>
        <w:rPr>
          <w:rFonts w:ascii="Helvetica" w:hAnsi="Helvetica" w:cs="Helvetica"/>
        </w:rPr>
      </w:pPr>
      <w:r w:rsidRPr="00166C3E">
        <w:rPr>
          <w:rFonts w:ascii="Helvetica" w:hAnsi="Helvetica" w:cs="Helvetica"/>
        </w:rPr>
        <w:t>• Apresentam a mesma direção;</w:t>
      </w:r>
    </w:p>
    <w:p w14:paraId="61C3A36A" w14:textId="77777777" w:rsidR="00166C3E" w:rsidRPr="00166C3E" w:rsidRDefault="00166C3E" w:rsidP="00166C3E">
      <w:pPr>
        <w:rPr>
          <w:rFonts w:ascii="Helvetica" w:hAnsi="Helvetica" w:cs="Helvetica"/>
        </w:rPr>
      </w:pPr>
      <w:r w:rsidRPr="00166C3E">
        <w:rPr>
          <w:rFonts w:ascii="Helvetica" w:hAnsi="Helvetica" w:cs="Helvetica"/>
        </w:rPr>
        <w:t xml:space="preserve">• Apresentam sentidos iguais quando a carga de prova é positiva (q &gt; 0); </w:t>
      </w:r>
    </w:p>
    <w:p w14:paraId="2960FF69" w14:textId="77777777" w:rsidR="00166C3E" w:rsidRPr="00166C3E" w:rsidRDefault="00166C3E" w:rsidP="00166C3E">
      <w:pPr>
        <w:rPr>
          <w:rFonts w:ascii="Helvetica" w:hAnsi="Helvetica" w:cs="Helvetica"/>
        </w:rPr>
      </w:pPr>
      <w:r w:rsidRPr="00166C3E">
        <w:rPr>
          <w:rFonts w:ascii="Helvetica" w:hAnsi="Helvetica" w:cs="Helvetica"/>
        </w:rPr>
        <w:t>• Apresentam sentidos opostos quando a carga sinal é negativa (q &lt; 0);</w:t>
      </w:r>
    </w:p>
    <w:p w14:paraId="09333A30" w14:textId="77777777" w:rsidR="00166C3E" w:rsidRPr="00166C3E" w:rsidRDefault="00166C3E" w:rsidP="00166C3E">
      <w:pPr>
        <w:rPr>
          <w:rFonts w:ascii="Helvetica" w:hAnsi="Helvetica" w:cs="Helvetica"/>
        </w:rPr>
      </w:pPr>
      <w:r w:rsidRPr="00166C3E">
        <w:rPr>
          <w:rFonts w:ascii="Helvetica" w:hAnsi="Helvetica" w:cs="Helvetica"/>
        </w:rPr>
        <w:t>• O vetor campo se afasta na medida que a carga geradora do campo é positiva (Q &gt; 0);</w:t>
      </w:r>
    </w:p>
    <w:p w14:paraId="3488F4FC" w14:textId="08D7CEA7" w:rsidR="00166C3E" w:rsidRPr="00166C3E" w:rsidRDefault="00166C3E" w:rsidP="00166C3E">
      <w:pPr>
        <w:rPr>
          <w:rFonts w:ascii="Helvetica" w:hAnsi="Helvetica" w:cs="Helvetica"/>
        </w:rPr>
      </w:pPr>
      <w:r w:rsidRPr="00166C3E">
        <w:rPr>
          <w:rFonts w:ascii="Helvetica" w:hAnsi="Helvetica" w:cs="Helvetica"/>
        </w:rPr>
        <w:t>• O vetor campo se aproxima na medida que carga geradora do campo é negativa (Q &lt; 0);</w:t>
      </w:r>
    </w:p>
    <w:p w14:paraId="66A0AE56" w14:textId="0BA0A183" w:rsidR="00166C3E" w:rsidRDefault="00166C3E" w:rsidP="00A9471A">
      <w:pPr>
        <w:jc w:val="center"/>
        <w:rPr>
          <w:rFonts w:ascii="Helvetica" w:hAnsi="Helvetica" w:cs="Helvetica"/>
          <w:color w:val="2F5496" w:themeColor="accent1" w:themeShade="BF"/>
          <w:sz w:val="16"/>
          <w:szCs w:val="16"/>
        </w:rPr>
      </w:pPr>
      <w:r w:rsidRPr="00A9471A">
        <w:rPr>
          <w:rFonts w:ascii="Helvetica" w:hAnsi="Helvetica" w:cs="Helvetica"/>
          <w:color w:val="2F5496" w:themeColor="accent1" w:themeShade="BF"/>
          <w:sz w:val="36"/>
          <w:szCs w:val="36"/>
        </w:rPr>
        <w:t>Linhas de força</w:t>
      </w:r>
    </w:p>
    <w:p w14:paraId="2C60D72A" w14:textId="77777777" w:rsidR="00A9471A" w:rsidRPr="00A9471A" w:rsidRDefault="00A9471A" w:rsidP="00A9471A">
      <w:pPr>
        <w:jc w:val="center"/>
        <w:rPr>
          <w:rFonts w:ascii="Helvetica" w:hAnsi="Helvetica" w:cs="Helvetica"/>
          <w:color w:val="2F5496" w:themeColor="accent1" w:themeShade="BF"/>
          <w:sz w:val="16"/>
          <w:szCs w:val="16"/>
        </w:rPr>
      </w:pPr>
    </w:p>
    <w:p w14:paraId="4C585B53" w14:textId="035329CA" w:rsidR="00166C3E" w:rsidRPr="00166C3E" w:rsidRDefault="00A9471A" w:rsidP="00166C3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166C3E" w:rsidRPr="00166C3E">
        <w:rPr>
          <w:rFonts w:ascii="Helvetica" w:hAnsi="Helvetica" w:cs="Helvetica"/>
        </w:rPr>
        <w:t xml:space="preserve">As linhas de força, também chamadas de linhas de fluxo, são formas gráficas de visualização do campo elétrico. Essas linhas possuem orientações tangentes que apontam a direção e o sentido do campo. Quanto mais próximo essas linhas do campo, maior a intensidade, bem como mais distantes, menor a intensidade. </w:t>
      </w:r>
    </w:p>
    <w:p w14:paraId="78DF3FC1" w14:textId="7B42A011" w:rsidR="00BF10D6" w:rsidRDefault="00A9471A" w:rsidP="00166C3E">
      <w:pPr>
        <w:rPr>
          <w:rFonts w:ascii="Helvetica" w:hAnsi="Helvetica" w:cs="Helveti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9C0061" wp14:editId="076F54E6">
            <wp:simplePos x="0" y="0"/>
            <wp:positionH relativeFrom="margin">
              <wp:align>center</wp:align>
            </wp:positionH>
            <wp:positionV relativeFrom="paragraph">
              <wp:posOffset>413626</wp:posOffset>
            </wp:positionV>
            <wp:extent cx="4450535" cy="2362200"/>
            <wp:effectExtent l="0" t="0" r="762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3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C3E" w:rsidRPr="00166C3E">
        <w:rPr>
          <w:rFonts w:ascii="Helvetica" w:hAnsi="Helvetica" w:cs="Helvetica"/>
        </w:rPr>
        <w:t>Observe na imagem abaixo a ação das forças atrativa e repulsiva entre cargas elétricas iguais, mas com sinais contrários (dipolos elétricos):</w:t>
      </w:r>
    </w:p>
    <w:p w14:paraId="753DDAAB" w14:textId="5518BEB1" w:rsidR="00A9471A" w:rsidRDefault="00A9471A" w:rsidP="00166C3E">
      <w:pPr>
        <w:rPr>
          <w:rFonts w:ascii="Helvetica" w:hAnsi="Helvetica" w:cs="Helvetica"/>
        </w:rPr>
      </w:pPr>
    </w:p>
    <w:p w14:paraId="31585C8D" w14:textId="60AC7EDB" w:rsidR="00A9471A" w:rsidRDefault="00A9471A" w:rsidP="00166C3E">
      <w:pPr>
        <w:rPr>
          <w:rFonts w:ascii="Helvetica" w:hAnsi="Helvetica" w:cs="Helvetica"/>
        </w:rPr>
      </w:pPr>
    </w:p>
    <w:p w14:paraId="548B804F" w14:textId="06C62DFF" w:rsidR="00A9471A" w:rsidRDefault="00A9471A" w:rsidP="00166C3E">
      <w:pPr>
        <w:rPr>
          <w:rFonts w:ascii="Helvetica" w:hAnsi="Helvetica" w:cs="Helvetica"/>
        </w:rPr>
      </w:pPr>
    </w:p>
    <w:p w14:paraId="7BDF3433" w14:textId="3CE27AF2" w:rsidR="00A9471A" w:rsidRDefault="00A9471A" w:rsidP="00166C3E">
      <w:pPr>
        <w:rPr>
          <w:rFonts w:ascii="Helvetica" w:hAnsi="Helvetica" w:cs="Helvetica"/>
        </w:rPr>
      </w:pPr>
    </w:p>
    <w:p w14:paraId="5793577A" w14:textId="4A8FBAB0" w:rsidR="00A9471A" w:rsidRDefault="00A9471A" w:rsidP="00166C3E">
      <w:pPr>
        <w:rPr>
          <w:rFonts w:ascii="Helvetica" w:hAnsi="Helvetica" w:cs="Helvetica"/>
        </w:rPr>
      </w:pPr>
    </w:p>
    <w:p w14:paraId="06F9C3D7" w14:textId="36DAB0AD" w:rsidR="00A9471A" w:rsidRDefault="00A9471A" w:rsidP="00166C3E">
      <w:pPr>
        <w:rPr>
          <w:rFonts w:ascii="Helvetica" w:hAnsi="Helvetica" w:cs="Helvetica"/>
        </w:rPr>
      </w:pPr>
    </w:p>
    <w:p w14:paraId="7EB89EB5" w14:textId="0BAD78FF" w:rsidR="00A9471A" w:rsidRDefault="00A9471A" w:rsidP="00166C3E">
      <w:pPr>
        <w:rPr>
          <w:rFonts w:ascii="Helvetica" w:hAnsi="Helvetica" w:cs="Helvetica"/>
        </w:rPr>
      </w:pPr>
    </w:p>
    <w:p w14:paraId="2821E217" w14:textId="0D047345" w:rsidR="00A9471A" w:rsidRDefault="00A9471A" w:rsidP="00A9471A">
      <w:pPr>
        <w:jc w:val="center"/>
        <w:rPr>
          <w:rFonts w:ascii="Browallia New" w:hAnsi="Browallia New" w:cs="Browallia New"/>
          <w:sz w:val="48"/>
          <w:szCs w:val="48"/>
        </w:rPr>
      </w:pPr>
      <w:r w:rsidRPr="00A9471A">
        <w:rPr>
          <w:rFonts w:ascii="Browallia New" w:hAnsi="Browallia New" w:cs="Browallia New" w:hint="cs"/>
          <w:sz w:val="48"/>
          <w:szCs w:val="48"/>
        </w:rPr>
        <w:lastRenderedPageBreak/>
        <w:t>Fontes de pesquisa:</w:t>
      </w:r>
    </w:p>
    <w:p w14:paraId="7EC6D702" w14:textId="4F52C08E" w:rsidR="00A9471A" w:rsidRDefault="00A9471A" w:rsidP="00A9471A">
      <w:pPr>
        <w:jc w:val="center"/>
      </w:pPr>
      <w:hyperlink r:id="rId5" w:history="1">
        <w:r>
          <w:rPr>
            <w:rStyle w:val="Hyperlink"/>
          </w:rPr>
          <w:t>https://www.educamaisbrasil.com.br/enem/fisica/campo-eletrico</w:t>
        </w:r>
      </w:hyperlink>
    </w:p>
    <w:p w14:paraId="34B1DF2E" w14:textId="34B0ABD3" w:rsidR="00A9471A" w:rsidRDefault="00A9471A" w:rsidP="00A9471A">
      <w:pPr>
        <w:jc w:val="center"/>
      </w:pPr>
      <w:hyperlink r:id="rId6" w:history="1">
        <w:r>
          <w:rPr>
            <w:rStyle w:val="Hyperlink"/>
          </w:rPr>
          <w:t>https://www.sofisica.com.br/conteudos/Eletromagnetismo/Eletrostatica/campo.php</w:t>
        </w:r>
      </w:hyperlink>
    </w:p>
    <w:p w14:paraId="78BC7ACA" w14:textId="63BBE177" w:rsidR="00A9471A" w:rsidRPr="00A9471A" w:rsidRDefault="00A9471A" w:rsidP="00A9471A">
      <w:pPr>
        <w:jc w:val="center"/>
        <w:rPr>
          <w:rFonts w:ascii="Browallia New" w:hAnsi="Browallia New" w:cs="Browallia New" w:hint="cs"/>
          <w:sz w:val="48"/>
          <w:szCs w:val="48"/>
        </w:rPr>
      </w:pPr>
      <w:hyperlink r:id="rId7" w:history="1">
        <w:r>
          <w:rPr>
            <w:rStyle w:val="Hyperlink"/>
          </w:rPr>
          <w:t>https://guiadoestudante.abril.com.br/estudo/resumo-de-fisica-campo-eletrico/</w:t>
        </w:r>
      </w:hyperlink>
    </w:p>
    <w:sectPr w:rsidR="00A9471A" w:rsidRPr="00A9471A" w:rsidSect="00BF10D6">
      <w:pgSz w:w="11906" w:h="16838"/>
      <w:pgMar w:top="1191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N Jinx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73"/>
    <w:rsid w:val="00166C3E"/>
    <w:rsid w:val="002A3AE6"/>
    <w:rsid w:val="00A9471A"/>
    <w:rsid w:val="00BF10D6"/>
    <w:rsid w:val="00FA181D"/>
    <w:rsid w:val="00FB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67AB"/>
  <w15:chartTrackingRefBased/>
  <w15:docId w15:val="{D0DC228E-5215-4FC0-B840-724C9AFF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A3A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BF10D6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uiadoestudante.abril.com.br/estudo/resumo-de-fisica-campo-eletri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isica.com.br/conteudos/Eletromagnetismo/Eletrostatica/campo.php" TargetMode="External"/><Relationship Id="rId5" Type="http://schemas.openxmlformats.org/officeDocument/2006/relationships/hyperlink" Target="https://www.educamaisbrasil.com.br/enem/fisica/campo-eletrico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2020-07-21T21:09:00Z</dcterms:created>
  <dcterms:modified xsi:type="dcterms:W3CDTF">2020-07-21T22:17:00Z</dcterms:modified>
</cp:coreProperties>
</file>