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EED47" w14:textId="2E5B6088" w:rsidR="00146C07" w:rsidRDefault="00146C07" w:rsidP="00146C07">
      <w:pPr>
        <w:pStyle w:val="NormalWeb"/>
        <w:shd w:val="clear" w:color="auto" w:fill="FFFFFF"/>
        <w:spacing w:before="0" w:beforeAutospacing="0" w:after="0" w:afterAutospacing="0"/>
        <w:jc w:val="center"/>
        <w:rPr>
          <w:rStyle w:val="Forte"/>
          <w:rFonts w:ascii="Bauhaus 93" w:hAnsi="Bauhaus 93"/>
          <w:b w:val="0"/>
          <w:bCs w:val="0"/>
          <w:color w:val="000000"/>
          <w:sz w:val="16"/>
          <w:szCs w:val="16"/>
        </w:rPr>
      </w:pPr>
      <w:r w:rsidRPr="00146C07">
        <w:rPr>
          <w:rStyle w:val="Forte"/>
          <w:rFonts w:ascii="Bauhaus 93" w:hAnsi="Bauhaus 93"/>
          <w:b w:val="0"/>
          <w:bCs w:val="0"/>
          <w:color w:val="000000"/>
          <w:sz w:val="66"/>
          <w:szCs w:val="66"/>
        </w:rPr>
        <w:t>ELETROESTÁTICA</w:t>
      </w:r>
    </w:p>
    <w:p w14:paraId="029304EC" w14:textId="77777777" w:rsidR="00146C07" w:rsidRPr="00146C07" w:rsidRDefault="00146C07" w:rsidP="00146C07">
      <w:pPr>
        <w:pStyle w:val="NormalWeb"/>
        <w:shd w:val="clear" w:color="auto" w:fill="FFFFFF"/>
        <w:spacing w:before="0" w:beforeAutospacing="0" w:after="0" w:afterAutospacing="0"/>
        <w:jc w:val="center"/>
        <w:rPr>
          <w:rStyle w:val="Forte"/>
          <w:rFonts w:ascii="Bauhaus 93" w:hAnsi="Bauhaus 93"/>
          <w:b w:val="0"/>
          <w:bCs w:val="0"/>
          <w:color w:val="000000"/>
          <w:sz w:val="16"/>
          <w:szCs w:val="16"/>
        </w:rPr>
      </w:pPr>
    </w:p>
    <w:p w14:paraId="028999D6" w14:textId="70D2A7B0" w:rsidR="00146C07" w:rsidRDefault="00146C07" w:rsidP="00146C07">
      <w:pPr>
        <w:pStyle w:val="NormalWeb"/>
        <w:shd w:val="clear" w:color="auto" w:fill="FFFFFF"/>
        <w:spacing w:before="0" w:beforeAutospacing="0" w:after="0" w:afterAutospacing="0"/>
        <w:rPr>
          <w:rStyle w:val="Forte"/>
          <w:rFonts w:ascii="Goudy Old Style" w:hAnsi="Goudy Old Style"/>
          <w:b w:val="0"/>
          <w:bCs w:val="0"/>
          <w:color w:val="000000"/>
          <w:sz w:val="32"/>
          <w:szCs w:val="32"/>
        </w:rPr>
      </w:pPr>
      <w:r w:rsidRPr="00146C07">
        <w:rPr>
          <w:rStyle w:val="Forte"/>
          <w:rFonts w:ascii="Goudy Old Style" w:hAnsi="Goudy Old Style"/>
          <w:b w:val="0"/>
          <w:bCs w:val="0"/>
          <w:color w:val="000000"/>
          <w:sz w:val="32"/>
          <w:szCs w:val="32"/>
        </w:rPr>
        <w:t xml:space="preserve">Nome: Gabriel Gietzel </w:t>
      </w:r>
      <w:r w:rsidR="00984B43">
        <w:rPr>
          <w:rStyle w:val="Forte"/>
          <w:rFonts w:ascii="Goudy Old Style" w:hAnsi="Goudy Old Style"/>
          <w:b w:val="0"/>
          <w:bCs w:val="0"/>
          <w:color w:val="000000"/>
          <w:sz w:val="32"/>
          <w:szCs w:val="32"/>
        </w:rPr>
        <w:t xml:space="preserve">                                         </w:t>
      </w:r>
      <w:r w:rsidRPr="00146C07">
        <w:rPr>
          <w:rStyle w:val="Forte"/>
          <w:rFonts w:ascii="Goudy Old Style" w:hAnsi="Goudy Old Style"/>
          <w:b w:val="0"/>
          <w:bCs w:val="0"/>
          <w:color w:val="000000"/>
          <w:sz w:val="32"/>
          <w:szCs w:val="32"/>
        </w:rPr>
        <w:t xml:space="preserve">3° INFO </w:t>
      </w:r>
    </w:p>
    <w:p w14:paraId="3D55A94E" w14:textId="77777777" w:rsidR="00146C07" w:rsidRPr="00146C07" w:rsidRDefault="00146C07" w:rsidP="00146C07">
      <w:pPr>
        <w:pStyle w:val="NormalWeb"/>
        <w:shd w:val="clear" w:color="auto" w:fill="FFFFFF"/>
        <w:spacing w:before="0" w:beforeAutospacing="0" w:after="0" w:afterAutospacing="0"/>
        <w:rPr>
          <w:rStyle w:val="Forte"/>
          <w:rFonts w:ascii="Goudy Old Style" w:hAnsi="Goudy Old Style"/>
          <w:b w:val="0"/>
          <w:bCs w:val="0"/>
          <w:color w:val="000000"/>
          <w:sz w:val="32"/>
          <w:szCs w:val="32"/>
        </w:rPr>
      </w:pPr>
    </w:p>
    <w:p w14:paraId="58A0BE85" w14:textId="77777777" w:rsidR="00146C07" w:rsidRDefault="00146C07" w:rsidP="00146C07">
      <w:pPr>
        <w:pStyle w:val="NormalWeb"/>
        <w:shd w:val="clear" w:color="auto" w:fill="FFFFFF"/>
        <w:spacing w:before="0" w:beforeAutospacing="0" w:after="0" w:afterAutospacing="0"/>
        <w:rPr>
          <w:rStyle w:val="Forte"/>
          <w:rFonts w:ascii="Avenir Next LT Pro" w:hAnsi="Avenir Next LT Pro"/>
          <w:color w:val="000000"/>
        </w:rPr>
      </w:pPr>
    </w:p>
    <w:p w14:paraId="0F943151" w14:textId="277C30ED" w:rsidR="005A2523" w:rsidRPr="00146C07" w:rsidRDefault="00146C07" w:rsidP="00146C07">
      <w:pPr>
        <w:pStyle w:val="NormalWeb"/>
        <w:shd w:val="clear" w:color="auto" w:fill="FFFFFF"/>
        <w:spacing w:before="0" w:beforeAutospacing="0" w:after="0" w:afterAutospacing="0"/>
        <w:rPr>
          <w:rFonts w:ascii="Avenir Next LT Pro" w:hAnsi="Avenir Next LT Pro"/>
          <w:color w:val="000000"/>
        </w:rPr>
      </w:pPr>
      <w:r>
        <w:rPr>
          <w:rStyle w:val="Forte"/>
          <w:rFonts w:ascii="Avenir Next LT Pro" w:hAnsi="Avenir Next LT Pro"/>
          <w:color w:val="000000"/>
        </w:rPr>
        <w:t xml:space="preserve">  </w:t>
      </w:r>
      <w:r w:rsidR="005A2523" w:rsidRPr="00146C07">
        <w:rPr>
          <w:rStyle w:val="Forte"/>
          <w:rFonts w:ascii="Avenir Next LT Pro" w:hAnsi="Avenir Next LT Pro"/>
          <w:color w:val="000000"/>
        </w:rPr>
        <w:t>Potencial</w:t>
      </w:r>
      <w:r w:rsidR="005A2523" w:rsidRPr="00146C07">
        <w:rPr>
          <w:rFonts w:ascii="Avenir Next LT Pro" w:hAnsi="Avenir Next LT Pro"/>
          <w:color w:val="000000"/>
        </w:rPr>
        <w:t> </w:t>
      </w:r>
      <w:r w:rsidR="005A2523" w:rsidRPr="00146C07">
        <w:rPr>
          <w:rStyle w:val="Forte"/>
          <w:rFonts w:ascii="Avenir Next LT Pro" w:hAnsi="Avenir Next LT Pro"/>
          <w:color w:val="000000"/>
        </w:rPr>
        <w:t>elétrico</w:t>
      </w:r>
      <w:r w:rsidR="005A2523" w:rsidRPr="00146C07">
        <w:rPr>
          <w:rFonts w:ascii="Avenir Next LT Pro" w:hAnsi="Avenir Next LT Pro"/>
          <w:color w:val="000000"/>
        </w:rPr>
        <w:t> ou </w:t>
      </w:r>
      <w:r w:rsidR="005A2523" w:rsidRPr="00146C07">
        <w:rPr>
          <w:rStyle w:val="Forte"/>
          <w:rFonts w:ascii="Avenir Next LT Pro" w:hAnsi="Avenir Next LT Pro"/>
          <w:color w:val="000000"/>
        </w:rPr>
        <w:t>tensão</w:t>
      </w:r>
      <w:r w:rsidR="005A2523" w:rsidRPr="00146C07">
        <w:rPr>
          <w:rFonts w:ascii="Avenir Next LT Pro" w:hAnsi="Avenir Next LT Pro"/>
          <w:color w:val="000000"/>
        </w:rPr>
        <w:t> </w:t>
      </w:r>
      <w:r w:rsidR="005A2523" w:rsidRPr="00146C07">
        <w:rPr>
          <w:rStyle w:val="Forte"/>
          <w:rFonts w:ascii="Avenir Next LT Pro" w:hAnsi="Avenir Next LT Pro"/>
          <w:color w:val="000000"/>
        </w:rPr>
        <w:t>elétrica</w:t>
      </w:r>
      <w:r w:rsidR="005A2523" w:rsidRPr="00146C07">
        <w:rPr>
          <w:rFonts w:ascii="Avenir Next LT Pro" w:hAnsi="Avenir Next LT Pro"/>
          <w:color w:val="000000"/>
        </w:rPr>
        <w:t> é a quantidade de </w:t>
      </w:r>
      <w:hyperlink r:id="rId4" w:history="1">
        <w:r w:rsidR="005A2523" w:rsidRPr="00146C07">
          <w:rPr>
            <w:rStyle w:val="Hyperlink"/>
            <w:rFonts w:ascii="Avenir Next LT Pro" w:hAnsi="Avenir Next LT Pro"/>
            <w:u w:val="none"/>
          </w:rPr>
          <w:t>energia</w:t>
        </w:r>
      </w:hyperlink>
      <w:r w:rsidR="005A2523" w:rsidRPr="00146C07">
        <w:rPr>
          <w:rFonts w:ascii="Avenir Next LT Pro" w:hAnsi="Avenir Next LT Pro"/>
          <w:color w:val="000000"/>
        </w:rPr>
        <w:t> necessária para mover uma </w:t>
      </w:r>
      <w:hyperlink r:id="rId5" w:history="1">
        <w:r w:rsidR="005A2523" w:rsidRPr="00146C07">
          <w:rPr>
            <w:rStyle w:val="Hyperlink"/>
            <w:rFonts w:ascii="Avenir Next LT Pro" w:hAnsi="Avenir Next LT Pro"/>
            <w:u w:val="none"/>
          </w:rPr>
          <w:t>carga elétrica</w:t>
        </w:r>
      </w:hyperlink>
      <w:r w:rsidR="005A2523" w:rsidRPr="00146C07">
        <w:rPr>
          <w:rFonts w:ascii="Avenir Next LT Pro" w:hAnsi="Avenir Next LT Pro"/>
          <w:color w:val="000000"/>
        </w:rPr>
        <w:t> unitária entre dois pontos distintos de uma região dotada de um </w:t>
      </w:r>
      <w:hyperlink r:id="rId6" w:history="1">
        <w:r w:rsidR="005A2523" w:rsidRPr="00146C07">
          <w:rPr>
            <w:rStyle w:val="Hyperlink"/>
            <w:rFonts w:ascii="Avenir Next LT Pro" w:hAnsi="Avenir Next LT Pro"/>
            <w:u w:val="none"/>
          </w:rPr>
          <w:t>campo elétrico</w:t>
        </w:r>
      </w:hyperlink>
      <w:r w:rsidR="005A2523" w:rsidRPr="00146C07">
        <w:rPr>
          <w:rFonts w:ascii="Avenir Next LT Pro" w:hAnsi="Avenir Next LT Pro"/>
          <w:color w:val="000000"/>
        </w:rPr>
        <w:t>. O </w:t>
      </w:r>
      <w:r w:rsidR="005A2523" w:rsidRPr="00146C07">
        <w:rPr>
          <w:rStyle w:val="Forte"/>
          <w:rFonts w:ascii="Avenir Next LT Pro" w:hAnsi="Avenir Next LT Pro"/>
          <w:color w:val="000000"/>
        </w:rPr>
        <w:t>potencial</w:t>
      </w:r>
      <w:r w:rsidR="005A2523" w:rsidRPr="00146C07">
        <w:rPr>
          <w:rFonts w:ascii="Avenir Next LT Pro" w:hAnsi="Avenir Next LT Pro"/>
          <w:color w:val="000000"/>
        </w:rPr>
        <w:t> </w:t>
      </w:r>
      <w:r w:rsidR="005A2523" w:rsidRPr="00146C07">
        <w:rPr>
          <w:rStyle w:val="Forte"/>
          <w:rFonts w:ascii="Avenir Next LT Pro" w:hAnsi="Avenir Next LT Pro"/>
          <w:color w:val="000000"/>
        </w:rPr>
        <w:t>elétrico</w:t>
      </w:r>
      <w:r w:rsidR="005A2523" w:rsidRPr="00146C07">
        <w:rPr>
          <w:rFonts w:ascii="Avenir Next LT Pro" w:hAnsi="Avenir Next LT Pro"/>
          <w:color w:val="000000"/>
        </w:rPr>
        <w:t> é uma grandeza física </w:t>
      </w:r>
      <w:hyperlink r:id="rId7" w:history="1">
        <w:r w:rsidR="005A2523" w:rsidRPr="00146C07">
          <w:rPr>
            <w:rStyle w:val="Hyperlink"/>
            <w:rFonts w:ascii="Avenir Next LT Pro" w:hAnsi="Avenir Next LT Pro"/>
            <w:u w:val="none"/>
          </w:rPr>
          <w:t>escalar</w:t>
        </w:r>
      </w:hyperlink>
      <w:r w:rsidR="005A2523" w:rsidRPr="00146C07">
        <w:rPr>
          <w:rFonts w:ascii="Avenir Next LT Pro" w:hAnsi="Avenir Next LT Pro"/>
          <w:color w:val="000000"/>
        </w:rPr>
        <w:t> medida em </w:t>
      </w:r>
      <w:r w:rsidR="005A2523" w:rsidRPr="00146C07">
        <w:rPr>
          <w:rStyle w:val="Forte"/>
          <w:rFonts w:ascii="Avenir Next LT Pro" w:hAnsi="Avenir Next LT Pro"/>
          <w:color w:val="000000"/>
        </w:rPr>
        <w:t>volts</w:t>
      </w:r>
      <w:r w:rsidR="005A2523" w:rsidRPr="00146C07">
        <w:rPr>
          <w:rFonts w:ascii="Avenir Next LT Pro" w:hAnsi="Avenir Next LT Pro"/>
          <w:color w:val="000000"/>
        </w:rPr>
        <w:t> (V), que equivale a </w:t>
      </w:r>
      <w:r w:rsidR="005A2523" w:rsidRPr="00146C07">
        <w:rPr>
          <w:rStyle w:val="Forte"/>
          <w:rFonts w:ascii="Avenir Next LT Pro" w:hAnsi="Avenir Next LT Pro"/>
          <w:color w:val="000000"/>
        </w:rPr>
        <w:t>joules</w:t>
      </w:r>
      <w:r w:rsidR="005A2523" w:rsidRPr="00146C07">
        <w:rPr>
          <w:rFonts w:ascii="Avenir Next LT Pro" w:hAnsi="Avenir Next LT Pro"/>
          <w:color w:val="000000"/>
        </w:rPr>
        <w:t> </w:t>
      </w:r>
      <w:r w:rsidR="005A2523" w:rsidRPr="00146C07">
        <w:rPr>
          <w:rStyle w:val="Forte"/>
          <w:rFonts w:ascii="Avenir Next LT Pro" w:hAnsi="Avenir Next LT Pro"/>
          <w:color w:val="000000"/>
        </w:rPr>
        <w:t>por</w:t>
      </w:r>
      <w:r w:rsidR="005A2523" w:rsidRPr="00146C07">
        <w:rPr>
          <w:rFonts w:ascii="Avenir Next LT Pro" w:hAnsi="Avenir Next LT Pro"/>
          <w:color w:val="000000"/>
        </w:rPr>
        <w:t> </w:t>
      </w:r>
      <w:r w:rsidR="005A2523" w:rsidRPr="00146C07">
        <w:rPr>
          <w:rStyle w:val="Forte"/>
          <w:rFonts w:ascii="Avenir Next LT Pro" w:hAnsi="Avenir Next LT Pro"/>
          <w:color w:val="000000"/>
        </w:rPr>
        <w:t>coulomb</w:t>
      </w:r>
      <w:r w:rsidR="005A2523" w:rsidRPr="00146C07">
        <w:rPr>
          <w:rFonts w:ascii="Avenir Next LT Pro" w:hAnsi="Avenir Next LT Pro"/>
          <w:color w:val="000000"/>
        </w:rPr>
        <w:t> (J/C) em unidades </w:t>
      </w:r>
      <w:hyperlink r:id="rId8" w:history="1">
        <w:r w:rsidR="005A2523" w:rsidRPr="00146C07">
          <w:rPr>
            <w:rStyle w:val="Hyperlink"/>
            <w:rFonts w:ascii="Avenir Next LT Pro" w:hAnsi="Avenir Next LT Pro"/>
            <w:u w:val="none"/>
          </w:rPr>
          <w:t>SI</w:t>
        </w:r>
      </w:hyperlink>
      <w:r w:rsidR="005A2523" w:rsidRPr="00146C07">
        <w:rPr>
          <w:rFonts w:ascii="Avenir Next LT Pro" w:hAnsi="Avenir Next LT Pro"/>
          <w:color w:val="000000"/>
        </w:rPr>
        <w:t>.</w:t>
      </w:r>
    </w:p>
    <w:p w14:paraId="43349EF5" w14:textId="626DB668" w:rsidR="005A2523" w:rsidRPr="00146C07" w:rsidRDefault="005A2523" w:rsidP="00146C07">
      <w:pPr>
        <w:pStyle w:val="NormalWeb"/>
        <w:shd w:val="clear" w:color="auto" w:fill="FFFFFF"/>
        <w:spacing w:before="0" w:beforeAutospacing="0" w:after="0" w:afterAutospacing="0"/>
        <w:rPr>
          <w:rFonts w:ascii="Avenir Next LT Pro" w:hAnsi="Avenir Next LT Pro"/>
          <w:color w:val="000000"/>
        </w:rPr>
      </w:pPr>
    </w:p>
    <w:p w14:paraId="54C2EF20" w14:textId="25FBAA78" w:rsidR="005A2523" w:rsidRDefault="005A2523" w:rsidP="00146C07">
      <w:pPr>
        <w:pStyle w:val="Ttulo2"/>
        <w:shd w:val="clear" w:color="auto" w:fill="FFFFFF"/>
        <w:spacing w:before="0" w:beforeAutospacing="0" w:after="0" w:afterAutospacing="0"/>
        <w:jc w:val="center"/>
        <w:rPr>
          <w:rStyle w:val="Forte"/>
          <w:rFonts w:ascii="Avenir Next LT Pro" w:hAnsi="Avenir Next LT Pro"/>
          <w:b/>
          <w:bCs/>
          <w:color w:val="000000"/>
          <w:sz w:val="28"/>
          <w:szCs w:val="28"/>
          <w:u w:val="single"/>
        </w:rPr>
      </w:pPr>
      <w:r w:rsidRPr="00146C07">
        <w:rPr>
          <w:rStyle w:val="Forte"/>
          <w:rFonts w:ascii="Avenir Next LT Pro" w:hAnsi="Avenir Next LT Pro"/>
          <w:b/>
          <w:bCs/>
          <w:color w:val="000000"/>
          <w:sz w:val="28"/>
          <w:szCs w:val="28"/>
          <w:u w:val="single"/>
        </w:rPr>
        <w:t>Propriedades do potencial elétrico</w:t>
      </w:r>
    </w:p>
    <w:p w14:paraId="42C78CA5" w14:textId="77777777" w:rsidR="00146C07" w:rsidRPr="00146C07" w:rsidRDefault="00146C07" w:rsidP="00146C07">
      <w:pPr>
        <w:pStyle w:val="Ttulo2"/>
        <w:shd w:val="clear" w:color="auto" w:fill="FFFFFF"/>
        <w:spacing w:before="0" w:beforeAutospacing="0" w:after="0" w:afterAutospacing="0"/>
        <w:jc w:val="center"/>
        <w:rPr>
          <w:rFonts w:ascii="Avenir Next LT Pro" w:hAnsi="Avenir Next LT Pro"/>
          <w:b w:val="0"/>
          <w:bCs w:val="0"/>
          <w:color w:val="000000"/>
          <w:sz w:val="28"/>
          <w:szCs w:val="28"/>
          <w:u w:val="single"/>
        </w:rPr>
      </w:pPr>
    </w:p>
    <w:p w14:paraId="555C7B76" w14:textId="167EAFC0" w:rsidR="005A2523" w:rsidRPr="00146C07" w:rsidRDefault="005E42AE" w:rsidP="00146C07">
      <w:pPr>
        <w:pStyle w:val="NormalWeb"/>
        <w:shd w:val="clear" w:color="auto" w:fill="FFFFFF"/>
        <w:spacing w:before="0" w:beforeAutospacing="0" w:after="0" w:afterAutospacing="0"/>
        <w:rPr>
          <w:rFonts w:ascii="Avenir Next LT Pro" w:hAnsi="Avenir Next LT Pro"/>
          <w:color w:val="000000"/>
        </w:rPr>
      </w:pPr>
      <w:r>
        <w:rPr>
          <w:rFonts w:ascii="Avenir Next LT Pro" w:hAnsi="Avenir Next LT Pro"/>
          <w:color w:val="000000"/>
        </w:rPr>
        <w:t xml:space="preserve">  </w:t>
      </w:r>
      <w:r w:rsidR="005A2523" w:rsidRPr="00146C07">
        <w:rPr>
          <w:rFonts w:ascii="Avenir Next LT Pro" w:hAnsi="Avenir Next LT Pro"/>
          <w:color w:val="000000"/>
        </w:rPr>
        <w:t>O </w:t>
      </w:r>
      <w:r w:rsidR="005A2523" w:rsidRPr="00146C07">
        <w:rPr>
          <w:rStyle w:val="Forte"/>
          <w:rFonts w:ascii="Avenir Next LT Pro" w:hAnsi="Avenir Next LT Pro"/>
          <w:b w:val="0"/>
          <w:bCs w:val="0"/>
          <w:color w:val="000000"/>
        </w:rPr>
        <w:t>potencial</w:t>
      </w:r>
      <w:r w:rsidR="005A2523" w:rsidRPr="00146C07">
        <w:rPr>
          <w:rFonts w:ascii="Avenir Next LT Pro" w:hAnsi="Avenir Next LT Pro"/>
          <w:color w:val="000000"/>
        </w:rPr>
        <w:t> </w:t>
      </w:r>
      <w:r w:rsidR="005A2523" w:rsidRPr="00146C07">
        <w:rPr>
          <w:rStyle w:val="Forte"/>
          <w:rFonts w:ascii="Avenir Next LT Pro" w:hAnsi="Avenir Next LT Pro"/>
          <w:b w:val="0"/>
          <w:bCs w:val="0"/>
          <w:color w:val="000000"/>
        </w:rPr>
        <w:t>elétrico</w:t>
      </w:r>
      <w:r w:rsidR="005A2523" w:rsidRPr="00146C07">
        <w:rPr>
          <w:rFonts w:ascii="Avenir Next LT Pro" w:hAnsi="Avenir Next LT Pro"/>
          <w:color w:val="000000"/>
        </w:rPr>
        <w:t> é a quantidade de </w:t>
      </w:r>
      <w:r w:rsidR="005A2523" w:rsidRPr="00146C07">
        <w:rPr>
          <w:rStyle w:val="Forte"/>
          <w:rFonts w:ascii="Avenir Next LT Pro" w:hAnsi="Avenir Next LT Pro"/>
          <w:color w:val="000000"/>
        </w:rPr>
        <w:t>energia potencial elétrica</w:t>
      </w:r>
      <w:r w:rsidR="005A2523" w:rsidRPr="00146C07">
        <w:rPr>
          <w:rFonts w:ascii="Avenir Next LT Pro" w:hAnsi="Avenir Next LT Pro"/>
          <w:color w:val="000000"/>
        </w:rPr>
        <w:t>, em joules, por unidade de carga, em </w:t>
      </w:r>
      <w:r w:rsidR="005A2523" w:rsidRPr="00146C07">
        <w:rPr>
          <w:rStyle w:val="Forte"/>
          <w:rFonts w:ascii="Avenir Next LT Pro" w:hAnsi="Avenir Next LT Pro"/>
          <w:color w:val="000000"/>
        </w:rPr>
        <w:t>coulomb.</w:t>
      </w:r>
      <w:r w:rsidR="005A2523" w:rsidRPr="00146C07">
        <w:rPr>
          <w:rFonts w:ascii="Avenir Next LT Pro" w:hAnsi="Avenir Next LT Pro"/>
          <w:color w:val="000000"/>
        </w:rPr>
        <w:t> Entenda: afirmar que uma tomada fornece </w:t>
      </w:r>
      <w:r w:rsidR="005A2523" w:rsidRPr="00146C07">
        <w:rPr>
          <w:rStyle w:val="Forte"/>
          <w:rFonts w:ascii="Avenir Next LT Pro" w:hAnsi="Avenir Next LT Pro"/>
          <w:color w:val="000000"/>
        </w:rPr>
        <w:t>110 V</w:t>
      </w:r>
      <w:r w:rsidR="005A2523" w:rsidRPr="00146C07">
        <w:rPr>
          <w:rFonts w:ascii="Avenir Next LT Pro" w:hAnsi="Avenir Next LT Pro"/>
          <w:color w:val="000000"/>
        </w:rPr>
        <w:t> de potencial elétrico equivale dizer que ela cede </w:t>
      </w:r>
      <w:r w:rsidR="005A2523" w:rsidRPr="00146C07">
        <w:rPr>
          <w:rStyle w:val="Forte"/>
          <w:rFonts w:ascii="Avenir Next LT Pro" w:hAnsi="Avenir Next LT Pro"/>
          <w:color w:val="000000"/>
        </w:rPr>
        <w:t>110 J de energia para cada coulomb</w:t>
      </w:r>
      <w:r w:rsidR="005A2523" w:rsidRPr="00146C07">
        <w:rPr>
          <w:rFonts w:ascii="Avenir Next LT Pro" w:hAnsi="Avenir Next LT Pro"/>
          <w:color w:val="000000"/>
        </w:rPr>
        <w:t> de carga elétrica que passa através dos seus terminais.</w:t>
      </w:r>
    </w:p>
    <w:p w14:paraId="57F939BA" w14:textId="63147B40" w:rsidR="005A2523" w:rsidRDefault="005E42AE" w:rsidP="00146C07">
      <w:pPr>
        <w:pStyle w:val="NormalWeb"/>
        <w:shd w:val="clear" w:color="auto" w:fill="FFFFFF"/>
        <w:spacing w:before="0" w:beforeAutospacing="0" w:after="0" w:afterAutospacing="0"/>
        <w:rPr>
          <w:rFonts w:ascii="Avenir Next LT Pro" w:hAnsi="Avenir Next LT Pro"/>
          <w:color w:val="000000"/>
        </w:rPr>
      </w:pPr>
      <w:r>
        <w:rPr>
          <w:rFonts w:ascii="Avenir Next LT Pro" w:hAnsi="Avenir Next LT Pro"/>
          <w:color w:val="000000"/>
        </w:rPr>
        <w:t xml:space="preserve">  </w:t>
      </w:r>
      <w:r w:rsidR="005A2523" w:rsidRPr="00146C07">
        <w:rPr>
          <w:rFonts w:ascii="Avenir Next LT Pro" w:hAnsi="Avenir Next LT Pro"/>
          <w:color w:val="000000"/>
        </w:rPr>
        <w:t>O potencial elétrico no ponto em que a carga </w:t>
      </w:r>
      <w:r w:rsidR="005A2523" w:rsidRPr="00146C07">
        <w:rPr>
          <w:rStyle w:val="Forte"/>
          <w:rFonts w:ascii="Avenir Next LT Pro" w:hAnsi="Avenir Next LT Pro"/>
          <w:color w:val="000000"/>
        </w:rPr>
        <w:t>q</w:t>
      </w:r>
      <w:r w:rsidR="005A2523" w:rsidRPr="00146C07">
        <w:rPr>
          <w:rFonts w:ascii="Avenir Next LT Pro" w:hAnsi="Avenir Next LT Pro"/>
          <w:color w:val="000000"/>
        </w:rPr>
        <w:t> encontra-se é </w:t>
      </w:r>
      <w:r w:rsidR="005A2523" w:rsidRPr="00146C07">
        <w:rPr>
          <w:rStyle w:val="Forte"/>
          <w:rFonts w:ascii="Avenir Next LT Pro" w:hAnsi="Avenir Next LT Pro"/>
          <w:color w:val="000000"/>
        </w:rPr>
        <w:t>diretamente</w:t>
      </w:r>
      <w:r w:rsidR="005A2523" w:rsidRPr="00146C07">
        <w:rPr>
          <w:rFonts w:ascii="Avenir Next LT Pro" w:hAnsi="Avenir Next LT Pro"/>
          <w:color w:val="000000"/>
        </w:rPr>
        <w:t> </w:t>
      </w:r>
      <w:r w:rsidR="005A2523" w:rsidRPr="00146C07">
        <w:rPr>
          <w:rStyle w:val="Forte"/>
          <w:rFonts w:ascii="Avenir Next LT Pro" w:hAnsi="Avenir Next LT Pro"/>
          <w:color w:val="000000"/>
        </w:rPr>
        <w:t>proporcional</w:t>
      </w:r>
      <w:r w:rsidR="005A2523" w:rsidRPr="00146C07">
        <w:rPr>
          <w:rFonts w:ascii="Avenir Next LT Pro" w:hAnsi="Avenir Next LT Pro"/>
          <w:color w:val="000000"/>
        </w:rPr>
        <w:t> ao módulo da carga elétrica </w:t>
      </w:r>
      <w:proofErr w:type="gramStart"/>
      <w:r w:rsidR="005A2523" w:rsidRPr="00146C07">
        <w:rPr>
          <w:rStyle w:val="Forte"/>
          <w:rFonts w:ascii="Avenir Next LT Pro" w:hAnsi="Avenir Next LT Pro"/>
          <w:color w:val="000000"/>
        </w:rPr>
        <w:t>q</w:t>
      </w:r>
      <w:proofErr w:type="gramEnd"/>
      <w:r w:rsidR="005A2523" w:rsidRPr="00146C07">
        <w:rPr>
          <w:rFonts w:ascii="Avenir Next LT Pro" w:hAnsi="Avenir Next LT Pro"/>
          <w:color w:val="000000"/>
        </w:rPr>
        <w:t> que o produz, e inversamente proporcional à distância </w:t>
      </w:r>
      <w:r w:rsidR="005A2523" w:rsidRPr="00146C07">
        <w:rPr>
          <w:rStyle w:val="Forte"/>
          <w:rFonts w:ascii="Avenir Next LT Pro" w:hAnsi="Avenir Next LT Pro"/>
          <w:color w:val="000000"/>
        </w:rPr>
        <w:t>d</w:t>
      </w:r>
      <w:r w:rsidR="005A2523" w:rsidRPr="00146C07">
        <w:rPr>
          <w:rFonts w:ascii="Avenir Next LT Pro" w:hAnsi="Avenir Next LT Pro"/>
          <w:color w:val="000000"/>
        </w:rPr>
        <w:t>:</w:t>
      </w:r>
    </w:p>
    <w:p w14:paraId="3E8CD5C5" w14:textId="77777777" w:rsidR="00146C07" w:rsidRPr="00146C07" w:rsidRDefault="00146C07" w:rsidP="00146C07">
      <w:pPr>
        <w:pStyle w:val="NormalWeb"/>
        <w:shd w:val="clear" w:color="auto" w:fill="FFFFFF"/>
        <w:spacing w:before="0" w:beforeAutospacing="0" w:after="0" w:afterAutospacing="0"/>
        <w:rPr>
          <w:rFonts w:ascii="Avenir Next LT Pro" w:hAnsi="Avenir Next LT Pro"/>
          <w:color w:val="000000"/>
        </w:rPr>
      </w:pPr>
    </w:p>
    <w:p w14:paraId="461E540E" w14:textId="77777777" w:rsidR="00146C07" w:rsidRDefault="005A2523" w:rsidP="00146C07">
      <w:pPr>
        <w:shd w:val="clear" w:color="auto" w:fill="FFFFFF"/>
        <w:rPr>
          <w:rFonts w:ascii="Avenir Next LT Pro" w:hAnsi="Avenir Next LT Pro"/>
          <w:color w:val="000000"/>
          <w:sz w:val="24"/>
          <w:szCs w:val="24"/>
        </w:rPr>
      </w:pPr>
      <w:r>
        <w:rPr>
          <w:rFonts w:ascii="Raleway" w:hAnsi="Raleway"/>
          <w:noProof/>
          <w:color w:val="000000"/>
          <w:sz w:val="30"/>
          <w:szCs w:val="30"/>
        </w:rPr>
        <w:drawing>
          <wp:inline distT="0" distB="0" distL="0" distR="0" wp14:anchorId="3528270B" wp14:editId="3AFA78EF">
            <wp:extent cx="5400040" cy="3376930"/>
            <wp:effectExtent l="0" t="0" r="0" b="0"/>
            <wp:docPr id="4" name="Imagem 4" descr="À medida que nos afastamos da carga q, o potencial elétrico dim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À medida que nos afastamos da carga q, o potencial elétrico diminu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376930"/>
                    </a:xfrm>
                    <a:prstGeom prst="rect">
                      <a:avLst/>
                    </a:prstGeom>
                    <a:noFill/>
                    <a:ln>
                      <a:noFill/>
                    </a:ln>
                  </pic:spPr>
                </pic:pic>
              </a:graphicData>
            </a:graphic>
          </wp:inline>
        </w:drawing>
      </w:r>
    </w:p>
    <w:p w14:paraId="0F2888F0" w14:textId="3BF1CBA5" w:rsidR="005A2523" w:rsidRPr="00146C07" w:rsidRDefault="005A2523" w:rsidP="00146C07">
      <w:pPr>
        <w:shd w:val="clear" w:color="auto" w:fill="FFFFFF"/>
        <w:rPr>
          <w:rFonts w:ascii="Avenir Next LT Pro" w:hAnsi="Avenir Next LT Pro"/>
          <w:color w:val="000000"/>
          <w:sz w:val="24"/>
          <w:szCs w:val="24"/>
        </w:rPr>
      </w:pPr>
      <w:r w:rsidRPr="00146C07">
        <w:rPr>
          <w:rFonts w:ascii="Avenir Next LT Pro" w:hAnsi="Avenir Next LT Pro"/>
          <w:color w:val="000000"/>
          <w:sz w:val="24"/>
          <w:szCs w:val="24"/>
        </w:rPr>
        <w:t>À medida que nos afastamos da carga q, o potencial elétrico diminui.</w:t>
      </w:r>
    </w:p>
    <w:p w14:paraId="44A63C0C" w14:textId="77777777" w:rsidR="00146C07" w:rsidRDefault="00146C07" w:rsidP="00146C07">
      <w:pPr>
        <w:pStyle w:val="NormalWeb"/>
        <w:shd w:val="clear" w:color="auto" w:fill="FFFFFF"/>
        <w:spacing w:before="0" w:beforeAutospacing="0" w:after="0" w:afterAutospacing="0"/>
        <w:rPr>
          <w:rFonts w:ascii="Avenir Next LT Pro" w:hAnsi="Avenir Next LT Pro"/>
          <w:color w:val="000000"/>
        </w:rPr>
      </w:pPr>
    </w:p>
    <w:p w14:paraId="211A160A" w14:textId="76623E34" w:rsidR="005A2523" w:rsidRDefault="005E42AE" w:rsidP="00146C07">
      <w:pPr>
        <w:pStyle w:val="NormalWeb"/>
        <w:shd w:val="clear" w:color="auto" w:fill="FFFFFF"/>
        <w:spacing w:before="0" w:beforeAutospacing="0" w:after="0" w:afterAutospacing="0"/>
        <w:rPr>
          <w:rFonts w:ascii="Avenir Next LT Pro" w:hAnsi="Avenir Next LT Pro"/>
          <w:color w:val="000000"/>
        </w:rPr>
      </w:pPr>
      <w:r>
        <w:rPr>
          <w:rFonts w:ascii="Avenir Next LT Pro" w:hAnsi="Avenir Next LT Pro"/>
          <w:color w:val="000000"/>
        </w:rPr>
        <w:lastRenderedPageBreak/>
        <w:t xml:space="preserve">  </w:t>
      </w:r>
      <w:r w:rsidR="005A2523" w:rsidRPr="00146C07">
        <w:rPr>
          <w:rFonts w:ascii="Avenir Next LT Pro" w:hAnsi="Avenir Next LT Pro"/>
          <w:color w:val="000000"/>
        </w:rPr>
        <w:t>Como é possível observar na figura, todos os </w:t>
      </w:r>
      <w:r w:rsidR="005A2523" w:rsidRPr="00146C07">
        <w:rPr>
          <w:rStyle w:val="Forte"/>
          <w:rFonts w:ascii="Avenir Next LT Pro" w:hAnsi="Avenir Next LT Pro"/>
          <w:color w:val="000000"/>
        </w:rPr>
        <w:t>pontos</w:t>
      </w:r>
      <w:r w:rsidR="005A2523" w:rsidRPr="00146C07">
        <w:rPr>
          <w:rFonts w:ascii="Avenir Next LT Pro" w:hAnsi="Avenir Next LT Pro"/>
          <w:color w:val="000000"/>
        </w:rPr>
        <w:t> </w:t>
      </w:r>
      <w:r w:rsidR="005A2523" w:rsidRPr="00146C07">
        <w:rPr>
          <w:rStyle w:val="Forte"/>
          <w:rFonts w:ascii="Avenir Next LT Pro" w:hAnsi="Avenir Next LT Pro"/>
          <w:color w:val="000000"/>
        </w:rPr>
        <w:t>equidistantes</w:t>
      </w:r>
      <w:r w:rsidR="005A2523" w:rsidRPr="00146C07">
        <w:rPr>
          <w:rFonts w:ascii="Avenir Next LT Pro" w:hAnsi="Avenir Next LT Pro"/>
          <w:color w:val="000000"/>
        </w:rPr>
        <w:t> (linhas vermelhas) à carga geradora (Q) encontram-se no </w:t>
      </w:r>
      <w:r w:rsidR="005A2523" w:rsidRPr="00146C07">
        <w:rPr>
          <w:rStyle w:val="Forte"/>
          <w:rFonts w:ascii="Avenir Next LT Pro" w:hAnsi="Avenir Next LT Pro"/>
          <w:color w:val="000000"/>
        </w:rPr>
        <w:t>mesmo</w:t>
      </w:r>
      <w:r w:rsidR="005A2523" w:rsidRPr="00146C07">
        <w:rPr>
          <w:rFonts w:ascii="Avenir Next LT Pro" w:hAnsi="Avenir Next LT Pro"/>
          <w:color w:val="000000"/>
        </w:rPr>
        <w:t> </w:t>
      </w:r>
      <w:r w:rsidR="005A2523" w:rsidRPr="00146C07">
        <w:rPr>
          <w:rStyle w:val="Forte"/>
          <w:rFonts w:ascii="Avenir Next LT Pro" w:hAnsi="Avenir Next LT Pro"/>
          <w:color w:val="000000"/>
        </w:rPr>
        <w:t>potencial</w:t>
      </w:r>
      <w:r w:rsidR="005A2523" w:rsidRPr="00146C07">
        <w:rPr>
          <w:rFonts w:ascii="Avenir Next LT Pro" w:hAnsi="Avenir Next LT Pro"/>
          <w:color w:val="000000"/>
        </w:rPr>
        <w:t> </w:t>
      </w:r>
      <w:r w:rsidR="005A2523" w:rsidRPr="00146C07">
        <w:rPr>
          <w:rStyle w:val="Forte"/>
          <w:rFonts w:ascii="Avenir Next LT Pro" w:hAnsi="Avenir Next LT Pro"/>
          <w:color w:val="000000"/>
        </w:rPr>
        <w:t>elétrico</w:t>
      </w:r>
      <w:r w:rsidR="005A2523" w:rsidRPr="00146C07">
        <w:rPr>
          <w:rFonts w:ascii="Avenir Next LT Pro" w:hAnsi="Avenir Next LT Pro"/>
          <w:color w:val="000000"/>
        </w:rPr>
        <w:t> e, por isso, são chamados de </w:t>
      </w:r>
      <w:hyperlink r:id="rId10" w:history="1">
        <w:r w:rsidR="005A2523" w:rsidRPr="00146C07">
          <w:rPr>
            <w:rStyle w:val="Hyperlink"/>
            <w:rFonts w:ascii="Avenir Next LT Pro" w:hAnsi="Avenir Next LT Pro"/>
            <w:u w:val="none"/>
          </w:rPr>
          <w:t>equipotenciais</w:t>
        </w:r>
      </w:hyperlink>
      <w:r w:rsidR="005A2523" w:rsidRPr="00146C07">
        <w:rPr>
          <w:rFonts w:ascii="Avenir Next LT Pro" w:hAnsi="Avenir Next LT Pro"/>
          <w:color w:val="000000"/>
        </w:rPr>
        <w:t>. A </w:t>
      </w:r>
      <w:r w:rsidR="005A2523" w:rsidRPr="00146C07">
        <w:rPr>
          <w:rStyle w:val="Forte"/>
          <w:rFonts w:ascii="Avenir Next LT Pro" w:hAnsi="Avenir Next LT Pro"/>
          <w:color w:val="000000"/>
        </w:rPr>
        <w:t>fórmula</w:t>
      </w:r>
      <w:r w:rsidR="005A2523" w:rsidRPr="00146C07">
        <w:rPr>
          <w:rFonts w:ascii="Avenir Next LT Pro" w:hAnsi="Avenir Next LT Pro"/>
          <w:color w:val="000000"/>
        </w:rPr>
        <w:t> utilizada para calcular o potencial elétrico é esta:</w:t>
      </w:r>
    </w:p>
    <w:p w14:paraId="0012A942" w14:textId="44FAB402" w:rsidR="00146C07" w:rsidRPr="00146C07" w:rsidRDefault="00146C07" w:rsidP="00146C07">
      <w:pPr>
        <w:pStyle w:val="NormalWeb"/>
        <w:shd w:val="clear" w:color="auto" w:fill="FFFFFF"/>
        <w:spacing w:before="0" w:beforeAutospacing="0" w:after="0" w:afterAutospacing="0"/>
        <w:rPr>
          <w:rFonts w:ascii="Avenir Next LT Pro" w:hAnsi="Avenir Next LT Pro"/>
          <w:color w:val="000000"/>
        </w:rPr>
      </w:pPr>
    </w:p>
    <w:p w14:paraId="00CC2F9D" w14:textId="3BAD1D18" w:rsidR="005A2523" w:rsidRPr="00146C07" w:rsidRDefault="00146C07" w:rsidP="00146C07">
      <w:pPr>
        <w:pStyle w:val="NormalWeb"/>
        <w:shd w:val="clear" w:color="auto" w:fill="FFFFFF"/>
        <w:spacing w:before="0" w:beforeAutospacing="0" w:after="225" w:afterAutospacing="0"/>
        <w:jc w:val="center"/>
        <w:rPr>
          <w:rFonts w:ascii="Avenir Next LT Pro" w:hAnsi="Avenir Next LT Pro"/>
          <w:color w:val="000000"/>
        </w:rPr>
      </w:pPr>
      <w:r w:rsidRPr="00146C07">
        <w:rPr>
          <w:rFonts w:ascii="Avenir Next LT Pro" w:hAnsi="Avenir Next LT Pro"/>
          <w:noProof/>
          <w:color w:val="000000"/>
        </w:rPr>
        <w:drawing>
          <wp:anchor distT="0" distB="0" distL="114300" distR="114300" simplePos="0" relativeHeight="251658240" behindDoc="0" locked="0" layoutInCell="1" allowOverlap="1" wp14:anchorId="606EA3F1" wp14:editId="7B426DFD">
            <wp:simplePos x="0" y="0"/>
            <wp:positionH relativeFrom="column">
              <wp:posOffset>-45421</wp:posOffset>
            </wp:positionH>
            <wp:positionV relativeFrom="paragraph">
              <wp:posOffset>332105</wp:posOffset>
            </wp:positionV>
            <wp:extent cx="1056640" cy="603250"/>
            <wp:effectExtent l="0" t="0" r="0" b="635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664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4B536E" w14:textId="20F03EFC" w:rsidR="005A2523" w:rsidRPr="00146C07" w:rsidRDefault="005A2523" w:rsidP="00146C07">
      <w:pPr>
        <w:pStyle w:val="NormalWeb"/>
        <w:shd w:val="clear" w:color="auto" w:fill="FFFFFF"/>
        <w:spacing w:before="0" w:beforeAutospacing="0" w:after="0" w:afterAutospacing="0"/>
        <w:ind w:firstLine="708"/>
        <w:rPr>
          <w:rFonts w:ascii="Avenir Next LT Pro" w:hAnsi="Avenir Next LT Pro"/>
          <w:color w:val="000000"/>
        </w:rPr>
      </w:pPr>
      <w:r w:rsidRPr="00146C07">
        <w:rPr>
          <w:rStyle w:val="Forte"/>
          <w:rFonts w:ascii="Avenir Next LT Pro" w:hAnsi="Avenir Next LT Pro"/>
          <w:color w:val="000000"/>
        </w:rPr>
        <w:t>U</w:t>
      </w:r>
      <w:r w:rsidRPr="00146C07">
        <w:rPr>
          <w:rFonts w:ascii="Avenir Next LT Pro" w:hAnsi="Avenir Next LT Pro"/>
          <w:color w:val="000000"/>
        </w:rPr>
        <w:t xml:space="preserve"> – </w:t>
      </w:r>
      <w:proofErr w:type="gramStart"/>
      <w:r w:rsidRPr="00146C07">
        <w:rPr>
          <w:rFonts w:ascii="Avenir Next LT Pro" w:hAnsi="Avenir Next LT Pro"/>
          <w:color w:val="000000"/>
        </w:rPr>
        <w:t>potencial</w:t>
      </w:r>
      <w:proofErr w:type="gramEnd"/>
      <w:r w:rsidRPr="00146C07">
        <w:rPr>
          <w:rFonts w:ascii="Avenir Next LT Pro" w:hAnsi="Avenir Next LT Pro"/>
          <w:color w:val="000000"/>
        </w:rPr>
        <w:t xml:space="preserve"> elétrico (V)</w:t>
      </w:r>
    </w:p>
    <w:p w14:paraId="48CC820C" w14:textId="25B6D0CC" w:rsidR="005A2523" w:rsidRPr="00146C07" w:rsidRDefault="005A2523" w:rsidP="00146C07">
      <w:pPr>
        <w:pStyle w:val="NormalWeb"/>
        <w:shd w:val="clear" w:color="auto" w:fill="FFFFFF"/>
        <w:spacing w:before="0" w:beforeAutospacing="0" w:after="0" w:afterAutospacing="0"/>
        <w:ind w:firstLine="708"/>
        <w:rPr>
          <w:rFonts w:ascii="Avenir Next LT Pro" w:hAnsi="Avenir Next LT Pro"/>
          <w:color w:val="000000"/>
        </w:rPr>
      </w:pPr>
      <w:r w:rsidRPr="00146C07">
        <w:rPr>
          <w:rStyle w:val="Forte"/>
          <w:rFonts w:ascii="Avenir Next LT Pro" w:hAnsi="Avenir Next LT Pro"/>
          <w:color w:val="000000"/>
        </w:rPr>
        <w:t>Q</w:t>
      </w:r>
      <w:r w:rsidRPr="00146C07">
        <w:rPr>
          <w:rFonts w:ascii="Avenir Next LT Pro" w:hAnsi="Avenir Next LT Pro"/>
          <w:color w:val="000000"/>
        </w:rPr>
        <w:t xml:space="preserve"> – </w:t>
      </w:r>
      <w:proofErr w:type="gramStart"/>
      <w:r w:rsidRPr="00146C07">
        <w:rPr>
          <w:rFonts w:ascii="Avenir Next LT Pro" w:hAnsi="Avenir Next LT Pro"/>
          <w:color w:val="000000"/>
        </w:rPr>
        <w:t>carga</w:t>
      </w:r>
      <w:proofErr w:type="gramEnd"/>
      <w:r w:rsidRPr="00146C07">
        <w:rPr>
          <w:rFonts w:ascii="Avenir Next LT Pro" w:hAnsi="Avenir Next LT Pro"/>
          <w:color w:val="000000"/>
        </w:rPr>
        <w:t xml:space="preserve"> elétrica (C)</w:t>
      </w:r>
    </w:p>
    <w:p w14:paraId="68A5D897" w14:textId="77777777" w:rsidR="005A2523" w:rsidRPr="00146C07" w:rsidRDefault="005A2523" w:rsidP="00146C07">
      <w:pPr>
        <w:pStyle w:val="NormalWeb"/>
        <w:shd w:val="clear" w:color="auto" w:fill="FFFFFF"/>
        <w:spacing w:before="0" w:beforeAutospacing="0" w:after="0" w:afterAutospacing="0"/>
        <w:ind w:firstLine="708"/>
        <w:rPr>
          <w:rFonts w:ascii="Avenir Next LT Pro" w:hAnsi="Avenir Next LT Pro"/>
          <w:color w:val="000000"/>
        </w:rPr>
      </w:pPr>
      <w:r w:rsidRPr="00146C07">
        <w:rPr>
          <w:rStyle w:val="Forte"/>
          <w:rFonts w:ascii="Avenir Next LT Pro" w:hAnsi="Avenir Next LT Pro"/>
          <w:color w:val="000000"/>
        </w:rPr>
        <w:t>k</w:t>
      </w:r>
      <w:r w:rsidRPr="00146C07">
        <w:rPr>
          <w:rStyle w:val="Forte"/>
          <w:rFonts w:ascii="Avenir Next LT Pro" w:hAnsi="Avenir Next LT Pro"/>
          <w:color w:val="000000"/>
          <w:vertAlign w:val="subscript"/>
        </w:rPr>
        <w:t>0</w:t>
      </w:r>
      <w:r w:rsidRPr="00146C07">
        <w:rPr>
          <w:rFonts w:ascii="Avenir Next LT Pro" w:hAnsi="Avenir Next LT Pro"/>
          <w:color w:val="000000"/>
        </w:rPr>
        <w:t> – constante eletrostática do vácuo (9,0.10</w:t>
      </w:r>
      <w:r w:rsidRPr="00146C07">
        <w:rPr>
          <w:rFonts w:ascii="Avenir Next LT Pro" w:hAnsi="Avenir Next LT Pro"/>
          <w:color w:val="000000"/>
          <w:vertAlign w:val="superscript"/>
        </w:rPr>
        <w:t>9</w:t>
      </w:r>
      <w:r w:rsidRPr="00146C07">
        <w:rPr>
          <w:rFonts w:ascii="Avenir Next LT Pro" w:hAnsi="Avenir Next LT Pro"/>
          <w:color w:val="000000"/>
        </w:rPr>
        <w:t> N.m²/C²)</w:t>
      </w:r>
    </w:p>
    <w:p w14:paraId="3D73134A" w14:textId="7B41E97F" w:rsidR="005A2523" w:rsidRDefault="005A2523" w:rsidP="00146C07">
      <w:pPr>
        <w:pStyle w:val="NormalWeb"/>
        <w:shd w:val="clear" w:color="auto" w:fill="FFFFFF"/>
        <w:spacing w:before="0" w:beforeAutospacing="0" w:after="0" w:afterAutospacing="0"/>
        <w:ind w:firstLine="708"/>
        <w:rPr>
          <w:rFonts w:ascii="Avenir Next LT Pro" w:hAnsi="Avenir Next LT Pro"/>
          <w:color w:val="000000"/>
        </w:rPr>
      </w:pPr>
      <w:r w:rsidRPr="00146C07">
        <w:rPr>
          <w:rStyle w:val="Forte"/>
          <w:rFonts w:ascii="Avenir Next LT Pro" w:hAnsi="Avenir Next LT Pro"/>
          <w:color w:val="000000"/>
        </w:rPr>
        <w:t>d</w:t>
      </w:r>
      <w:r w:rsidRPr="00146C07">
        <w:rPr>
          <w:rFonts w:ascii="Avenir Next LT Pro" w:hAnsi="Avenir Next LT Pro"/>
          <w:color w:val="000000"/>
        </w:rPr>
        <w:t xml:space="preserve"> – </w:t>
      </w:r>
      <w:proofErr w:type="gramStart"/>
      <w:r w:rsidRPr="00146C07">
        <w:rPr>
          <w:rFonts w:ascii="Avenir Next LT Pro" w:hAnsi="Avenir Next LT Pro"/>
          <w:color w:val="000000"/>
        </w:rPr>
        <w:t>distância</w:t>
      </w:r>
      <w:proofErr w:type="gramEnd"/>
      <w:r w:rsidRPr="00146C07">
        <w:rPr>
          <w:rFonts w:ascii="Avenir Next LT Pro" w:hAnsi="Avenir Next LT Pro"/>
          <w:color w:val="000000"/>
        </w:rPr>
        <w:t xml:space="preserve"> (m)</w:t>
      </w:r>
    </w:p>
    <w:p w14:paraId="2AA7ADCA" w14:textId="7DC2F393" w:rsidR="00146C07" w:rsidRDefault="00146C07" w:rsidP="00146C07">
      <w:pPr>
        <w:pStyle w:val="NormalWeb"/>
        <w:shd w:val="clear" w:color="auto" w:fill="FFFFFF"/>
        <w:spacing w:before="0" w:beforeAutospacing="0" w:after="0" w:afterAutospacing="0"/>
        <w:ind w:firstLine="708"/>
        <w:rPr>
          <w:rFonts w:ascii="Avenir Next LT Pro" w:hAnsi="Avenir Next LT Pro"/>
          <w:color w:val="000000"/>
        </w:rPr>
      </w:pPr>
    </w:p>
    <w:p w14:paraId="3B073C66" w14:textId="77777777" w:rsidR="00146C07" w:rsidRPr="00146C07" w:rsidRDefault="00146C07" w:rsidP="00146C07">
      <w:pPr>
        <w:pStyle w:val="NormalWeb"/>
        <w:shd w:val="clear" w:color="auto" w:fill="FFFFFF"/>
        <w:spacing w:before="0" w:beforeAutospacing="0" w:after="0" w:afterAutospacing="0"/>
        <w:ind w:firstLine="708"/>
        <w:rPr>
          <w:rFonts w:ascii="Avenir Next LT Pro" w:hAnsi="Avenir Next LT Pro"/>
          <w:color w:val="000000"/>
        </w:rPr>
      </w:pPr>
    </w:p>
    <w:p w14:paraId="02B7D015" w14:textId="458BED53" w:rsidR="005A2523" w:rsidRDefault="005E42AE" w:rsidP="00146C07">
      <w:pPr>
        <w:pStyle w:val="NormalWeb"/>
        <w:shd w:val="clear" w:color="auto" w:fill="FFFFFF"/>
        <w:spacing w:before="0" w:beforeAutospacing="0" w:after="0" w:afterAutospacing="0"/>
        <w:rPr>
          <w:rFonts w:ascii="Avenir Next LT Pro" w:hAnsi="Avenir Next LT Pro"/>
          <w:color w:val="000000"/>
        </w:rPr>
      </w:pPr>
      <w:r>
        <w:rPr>
          <w:rFonts w:ascii="Avenir Next LT Pro" w:hAnsi="Avenir Next LT Pro"/>
          <w:color w:val="000000"/>
        </w:rPr>
        <w:t xml:space="preserve">  </w:t>
      </w:r>
      <w:r w:rsidR="005A2523" w:rsidRPr="00146C07">
        <w:rPr>
          <w:rFonts w:ascii="Avenir Next LT Pro" w:hAnsi="Avenir Next LT Pro"/>
          <w:color w:val="000000"/>
        </w:rPr>
        <w:t>O</w:t>
      </w:r>
      <w:r w:rsidR="00146C07">
        <w:rPr>
          <w:rFonts w:ascii="Avenir Next LT Pro" w:hAnsi="Avenir Next LT Pro"/>
          <w:color w:val="000000"/>
        </w:rPr>
        <w:t xml:space="preserve"> </w:t>
      </w:r>
      <w:r w:rsidR="005A2523" w:rsidRPr="00146C07">
        <w:rPr>
          <w:rFonts w:ascii="Avenir Next LT Pro" w:hAnsi="Avenir Next LT Pro"/>
          <w:color w:val="000000"/>
        </w:rPr>
        <w:t>potencial</w:t>
      </w:r>
      <w:r w:rsidR="00146C07">
        <w:rPr>
          <w:rFonts w:ascii="Avenir Next LT Pro" w:hAnsi="Avenir Next LT Pro"/>
          <w:color w:val="000000"/>
        </w:rPr>
        <w:t xml:space="preserve"> </w:t>
      </w:r>
      <w:r w:rsidR="005A2523" w:rsidRPr="00146C07">
        <w:rPr>
          <w:rFonts w:ascii="Avenir Next LT Pro" w:hAnsi="Avenir Next LT Pro"/>
          <w:color w:val="000000"/>
        </w:rPr>
        <w:t>elétrico</w:t>
      </w:r>
      <w:r w:rsidR="00146C07">
        <w:rPr>
          <w:rFonts w:ascii="Avenir Next LT Pro" w:hAnsi="Avenir Next LT Pro"/>
          <w:color w:val="000000"/>
        </w:rPr>
        <w:t xml:space="preserve"> </w:t>
      </w:r>
      <w:r w:rsidR="005A2523" w:rsidRPr="00146C07">
        <w:rPr>
          <w:rFonts w:ascii="Avenir Next LT Pro" w:hAnsi="Avenir Next LT Pro"/>
          <w:color w:val="000000"/>
        </w:rPr>
        <w:t>pode</w:t>
      </w:r>
      <w:r w:rsidR="00146C07">
        <w:rPr>
          <w:rFonts w:ascii="Avenir Next LT Pro" w:hAnsi="Avenir Next LT Pro"/>
          <w:color w:val="000000"/>
        </w:rPr>
        <w:t xml:space="preserve"> </w:t>
      </w:r>
      <w:r w:rsidR="005A2523" w:rsidRPr="00146C07">
        <w:rPr>
          <w:rFonts w:ascii="Avenir Next LT Pro" w:hAnsi="Avenir Next LT Pro"/>
          <w:color w:val="000000"/>
        </w:rPr>
        <w:t>admitir </w:t>
      </w:r>
      <w:r w:rsidR="005A2523" w:rsidRPr="00146C07">
        <w:rPr>
          <w:rStyle w:val="Forte"/>
          <w:rFonts w:ascii="Avenir Next LT Pro" w:hAnsi="Avenir Next LT Pro"/>
          <w:color w:val="000000"/>
        </w:rPr>
        <w:t>sinais</w:t>
      </w:r>
      <w:r w:rsidR="005A2523" w:rsidRPr="00146C07">
        <w:rPr>
          <w:rFonts w:ascii="Avenir Next LT Pro" w:hAnsi="Avenir Next LT Pro"/>
          <w:color w:val="000000"/>
        </w:rPr>
        <w:t> algébricos, </w:t>
      </w:r>
      <w:r w:rsidR="005A2523" w:rsidRPr="00146C07">
        <w:rPr>
          <w:rStyle w:val="Forte"/>
          <w:rFonts w:ascii="Avenir Next LT Pro" w:hAnsi="Avenir Next LT Pro"/>
          <w:color w:val="000000"/>
        </w:rPr>
        <w:t>positivo</w:t>
      </w:r>
      <w:r w:rsidR="005A2523" w:rsidRPr="00146C07">
        <w:rPr>
          <w:rFonts w:ascii="Avenir Next LT Pro" w:hAnsi="Avenir Next LT Pro"/>
          <w:color w:val="000000"/>
        </w:rPr>
        <w:t> e </w:t>
      </w:r>
      <w:r w:rsidR="005A2523" w:rsidRPr="00146C07">
        <w:rPr>
          <w:rStyle w:val="Forte"/>
          <w:rFonts w:ascii="Avenir Next LT Pro" w:hAnsi="Avenir Next LT Pro"/>
          <w:color w:val="000000"/>
        </w:rPr>
        <w:t>negativo,</w:t>
      </w:r>
      <w:r w:rsidR="005A2523" w:rsidRPr="00146C07">
        <w:rPr>
          <w:rFonts w:ascii="Avenir Next LT Pro" w:hAnsi="Avenir Next LT Pro"/>
          <w:color w:val="000000"/>
        </w:rPr>
        <w:t> </w:t>
      </w:r>
      <w:r w:rsidR="005A2523" w:rsidRPr="00146C07">
        <w:rPr>
          <w:rStyle w:val="Forte"/>
          <w:rFonts w:ascii="Avenir Next LT Pro" w:hAnsi="Avenir Next LT Pro"/>
          <w:color w:val="000000"/>
        </w:rPr>
        <w:t>relacionados</w:t>
      </w:r>
      <w:r w:rsidR="005A2523" w:rsidRPr="00146C07">
        <w:rPr>
          <w:rFonts w:ascii="Avenir Next LT Pro" w:hAnsi="Avenir Next LT Pro"/>
          <w:color w:val="000000"/>
        </w:rPr>
        <w:t> </w:t>
      </w:r>
      <w:r w:rsidR="005A2523" w:rsidRPr="00146C07">
        <w:rPr>
          <w:rStyle w:val="Forte"/>
          <w:rFonts w:ascii="Avenir Next LT Pro" w:hAnsi="Avenir Next LT Pro"/>
          <w:color w:val="000000"/>
        </w:rPr>
        <w:t>diretamente</w:t>
      </w:r>
      <w:r w:rsidR="005A2523" w:rsidRPr="00146C07">
        <w:rPr>
          <w:rFonts w:ascii="Avenir Next LT Pro" w:hAnsi="Avenir Next LT Pro"/>
          <w:color w:val="000000"/>
        </w:rPr>
        <w:t> com o </w:t>
      </w:r>
      <w:r w:rsidR="005A2523" w:rsidRPr="00146C07">
        <w:rPr>
          <w:rStyle w:val="Forte"/>
          <w:rFonts w:ascii="Avenir Next LT Pro" w:hAnsi="Avenir Next LT Pro"/>
          <w:color w:val="000000"/>
        </w:rPr>
        <w:t>sinal da carga</w:t>
      </w:r>
      <w:r w:rsidR="005A2523" w:rsidRPr="00146C07">
        <w:rPr>
          <w:rFonts w:ascii="Avenir Next LT Pro" w:hAnsi="Avenir Next LT Pro"/>
          <w:color w:val="000000"/>
        </w:rPr>
        <w:t> que gera o potencial e com a distância </w:t>
      </w:r>
      <w:r w:rsidR="005A2523" w:rsidRPr="00146C07">
        <w:rPr>
          <w:rStyle w:val="Forte"/>
          <w:rFonts w:ascii="Avenir Next LT Pro" w:hAnsi="Avenir Next LT Pro"/>
          <w:color w:val="000000"/>
        </w:rPr>
        <w:t>d</w:t>
      </w:r>
      <w:r w:rsidR="005A2523" w:rsidRPr="00146C07">
        <w:rPr>
          <w:rFonts w:ascii="Avenir Next LT Pro" w:hAnsi="Avenir Next LT Pro"/>
          <w:color w:val="000000"/>
        </w:rPr>
        <w:t> até essa carga. Isso equivale dizer que, nos arredores de um corpo eletricamente carregado, existem infinitos valores de potencial elétrico, determinados pela distância até essa carga. Dessa maneira, um potencial elétrico de uma carga só será exatamente igual a 0 quando a distância entre o ponto onde se deseja medir um potencial nulo e a carga for infinitamente grande.</w:t>
      </w:r>
    </w:p>
    <w:p w14:paraId="6CE07B78" w14:textId="66ACB351" w:rsidR="00146C07" w:rsidRDefault="00146C07" w:rsidP="00146C07">
      <w:pPr>
        <w:pStyle w:val="NormalWeb"/>
        <w:shd w:val="clear" w:color="auto" w:fill="FFFFFF"/>
        <w:spacing w:before="0" w:beforeAutospacing="0" w:after="0" w:afterAutospacing="0"/>
        <w:rPr>
          <w:rFonts w:ascii="Avenir Next LT Pro" w:hAnsi="Avenir Next LT Pro"/>
          <w:color w:val="000000"/>
        </w:rPr>
      </w:pPr>
    </w:p>
    <w:p w14:paraId="0A682144" w14:textId="6F4824DE" w:rsidR="00146C07" w:rsidRDefault="005E42AE" w:rsidP="00146C07">
      <w:pPr>
        <w:pStyle w:val="NormalWeb"/>
        <w:shd w:val="clear" w:color="auto" w:fill="FFFFFF"/>
        <w:spacing w:before="0" w:beforeAutospacing="0" w:after="0" w:afterAutospacing="0"/>
        <w:rPr>
          <w:rFonts w:ascii="Avenir Next LT Pro" w:hAnsi="Avenir Next LT Pro"/>
          <w:color w:val="000000"/>
        </w:rPr>
      </w:pPr>
      <w:r>
        <w:rPr>
          <w:rFonts w:ascii="Avenir Next LT Pro" w:hAnsi="Avenir Next LT Pro"/>
          <w:color w:val="000000"/>
        </w:rPr>
        <w:t xml:space="preserve">  </w:t>
      </w:r>
      <w:r w:rsidR="00146C07" w:rsidRPr="00146C07">
        <w:rPr>
          <w:rFonts w:ascii="Avenir Next LT Pro" w:hAnsi="Avenir Next LT Pro"/>
          <w:color w:val="000000"/>
        </w:rPr>
        <w:t>A diferença de potencial (</w:t>
      </w:r>
      <w:proofErr w:type="spellStart"/>
      <w:r w:rsidR="00146C07" w:rsidRPr="005E42AE">
        <w:rPr>
          <w:rFonts w:ascii="Avenir Next LT Pro" w:hAnsi="Avenir Next LT Pro"/>
          <w:b/>
          <w:bCs/>
          <w:color w:val="000000"/>
        </w:rPr>
        <w:t>d.d.p</w:t>
      </w:r>
      <w:proofErr w:type="spellEnd"/>
      <w:r w:rsidR="00146C07" w:rsidRPr="005E42AE">
        <w:rPr>
          <w:rFonts w:ascii="Avenir Next LT Pro" w:hAnsi="Avenir Next LT Pro"/>
          <w:b/>
          <w:bCs/>
          <w:color w:val="000000"/>
        </w:rPr>
        <w:t>.</w:t>
      </w:r>
      <w:r w:rsidR="00146C07" w:rsidRPr="00146C07">
        <w:rPr>
          <w:rFonts w:ascii="Avenir Next LT Pro" w:hAnsi="Avenir Next LT Pro"/>
          <w:color w:val="000000"/>
        </w:rPr>
        <w:t>), também chamada de tensão, é definida como o trabalho necessário para que uma carga se desloque de um ponto A para um ponto B, quando imersa em um campo elétrico.</w:t>
      </w:r>
      <w:r>
        <w:rPr>
          <w:rFonts w:ascii="Avenir Next LT Pro" w:hAnsi="Avenir Next LT Pro"/>
          <w:color w:val="000000"/>
        </w:rPr>
        <w:t xml:space="preserve"> </w:t>
      </w:r>
      <w:r w:rsidRPr="005E42AE">
        <w:rPr>
          <w:rFonts w:ascii="Avenir Next LT Pro" w:hAnsi="Avenir Next LT Pro"/>
          <w:color w:val="000000"/>
        </w:rPr>
        <w:t xml:space="preserve">A unidade de medida da </w:t>
      </w:r>
      <w:proofErr w:type="spellStart"/>
      <w:r w:rsidRPr="005E42AE">
        <w:rPr>
          <w:rFonts w:ascii="Avenir Next LT Pro" w:hAnsi="Avenir Next LT Pro"/>
          <w:color w:val="000000"/>
        </w:rPr>
        <w:t>d.d.p</w:t>
      </w:r>
      <w:proofErr w:type="spellEnd"/>
      <w:r w:rsidRPr="005E42AE">
        <w:rPr>
          <w:rFonts w:ascii="Avenir Next LT Pro" w:hAnsi="Avenir Next LT Pro"/>
          <w:color w:val="000000"/>
        </w:rPr>
        <w:t>. é o Volts</w:t>
      </w:r>
      <w:r>
        <w:rPr>
          <w:rFonts w:ascii="Avenir Next LT Pro" w:hAnsi="Avenir Next LT Pro"/>
          <w:color w:val="000000"/>
        </w:rPr>
        <w:t>.</w:t>
      </w:r>
    </w:p>
    <w:p w14:paraId="3CFECFDB" w14:textId="77777777" w:rsidR="005E42AE" w:rsidRDefault="005E42AE" w:rsidP="00146C07">
      <w:pPr>
        <w:pStyle w:val="NormalWeb"/>
        <w:shd w:val="clear" w:color="auto" w:fill="FFFFFF"/>
        <w:spacing w:before="0" w:beforeAutospacing="0" w:after="0" w:afterAutospacing="0"/>
        <w:rPr>
          <w:rFonts w:ascii="Avenir Next LT Pro" w:hAnsi="Avenir Next LT Pro"/>
          <w:color w:val="000000"/>
        </w:rPr>
      </w:pPr>
    </w:p>
    <w:p w14:paraId="319F9833" w14:textId="77777777" w:rsidR="005E42AE" w:rsidRPr="005E42AE" w:rsidRDefault="005E42AE" w:rsidP="005E42AE">
      <w:pPr>
        <w:pStyle w:val="Ttulo2"/>
        <w:spacing w:before="0" w:beforeAutospacing="0" w:after="0" w:afterAutospacing="0"/>
        <w:jc w:val="center"/>
        <w:textAlignment w:val="baseline"/>
        <w:rPr>
          <w:rFonts w:asciiTheme="minorHAnsi" w:hAnsiTheme="minorHAnsi" w:cstheme="minorHAnsi"/>
          <w:color w:val="404040"/>
          <w:sz w:val="32"/>
          <w:szCs w:val="32"/>
        </w:rPr>
      </w:pPr>
      <w:r w:rsidRPr="005E42AE">
        <w:rPr>
          <w:rFonts w:asciiTheme="minorHAnsi" w:hAnsiTheme="minorHAnsi" w:cstheme="minorHAnsi"/>
          <w:color w:val="404040"/>
          <w:sz w:val="32"/>
          <w:szCs w:val="32"/>
        </w:rPr>
        <w:t xml:space="preserve">Fórmula da </w:t>
      </w:r>
      <w:proofErr w:type="spellStart"/>
      <w:r w:rsidRPr="005E42AE">
        <w:rPr>
          <w:rFonts w:asciiTheme="minorHAnsi" w:hAnsiTheme="minorHAnsi" w:cstheme="minorHAnsi"/>
          <w:color w:val="404040"/>
          <w:sz w:val="32"/>
          <w:szCs w:val="32"/>
        </w:rPr>
        <w:t>d.d.p</w:t>
      </w:r>
      <w:proofErr w:type="spellEnd"/>
      <w:r w:rsidRPr="005E42AE">
        <w:rPr>
          <w:rFonts w:asciiTheme="minorHAnsi" w:hAnsiTheme="minorHAnsi" w:cstheme="minorHAnsi"/>
          <w:color w:val="404040"/>
          <w:sz w:val="32"/>
          <w:szCs w:val="32"/>
        </w:rPr>
        <w:t>.</w:t>
      </w:r>
    </w:p>
    <w:p w14:paraId="529EB278" w14:textId="77777777" w:rsidR="005E42AE" w:rsidRPr="005E42AE" w:rsidRDefault="005E42AE" w:rsidP="005E42AE">
      <w:pPr>
        <w:pStyle w:val="NormalWeb"/>
        <w:spacing w:before="0" w:beforeAutospacing="0" w:after="225" w:afterAutospacing="0"/>
        <w:textAlignment w:val="baseline"/>
        <w:rPr>
          <w:rFonts w:ascii="Avenir Next LT Pro" w:hAnsi="Avenir Next LT Pro" w:cs="Arial"/>
          <w:color w:val="404040"/>
        </w:rPr>
      </w:pPr>
      <w:r w:rsidRPr="005E42AE">
        <w:rPr>
          <w:rFonts w:ascii="Avenir Next LT Pro" w:hAnsi="Avenir Next LT Pro" w:cs="Arial"/>
          <w:color w:val="404040"/>
        </w:rPr>
        <w:t>A diferença de potencial pode ser calculada a partir da seguinte fórmula:</w:t>
      </w:r>
    </w:p>
    <w:p w14:paraId="2D318C8C" w14:textId="26D66842" w:rsidR="005E42AE" w:rsidRPr="005E42AE" w:rsidRDefault="005E42AE" w:rsidP="005E42AE">
      <w:pPr>
        <w:pStyle w:val="NormalWeb"/>
        <w:spacing w:before="0" w:beforeAutospacing="0" w:after="225" w:afterAutospacing="0"/>
        <w:jc w:val="center"/>
        <w:textAlignment w:val="baseline"/>
        <w:rPr>
          <w:rFonts w:ascii="Avenir Next LT Pro" w:hAnsi="Avenir Next LT Pro" w:cs="Arial"/>
          <w:color w:val="404040"/>
        </w:rPr>
      </w:pPr>
      <w:r w:rsidRPr="005E42AE">
        <w:rPr>
          <w:rFonts w:ascii="Avenir Next LT Pro" w:hAnsi="Avenir Next LT Pro"/>
          <w:noProof/>
          <w:color w:val="000000"/>
        </w:rPr>
        <w:drawing>
          <wp:inline distT="0" distB="0" distL="0" distR="0" wp14:anchorId="3FF83F42" wp14:editId="07536F03">
            <wp:extent cx="1302385" cy="396875"/>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2385" cy="396875"/>
                    </a:xfrm>
                    <a:prstGeom prst="rect">
                      <a:avLst/>
                    </a:prstGeom>
                    <a:noFill/>
                    <a:ln>
                      <a:noFill/>
                    </a:ln>
                  </pic:spPr>
                </pic:pic>
              </a:graphicData>
            </a:graphic>
          </wp:inline>
        </w:drawing>
      </w:r>
    </w:p>
    <w:p w14:paraId="60E9A05D" w14:textId="77777777" w:rsidR="005E42AE" w:rsidRPr="005E42AE" w:rsidRDefault="005E42AE" w:rsidP="005E42AE">
      <w:pPr>
        <w:pStyle w:val="NormalWeb"/>
        <w:spacing w:before="0" w:beforeAutospacing="0" w:after="225" w:afterAutospacing="0"/>
        <w:textAlignment w:val="baseline"/>
        <w:rPr>
          <w:rFonts w:ascii="Avenir Next LT Pro" w:hAnsi="Avenir Next LT Pro" w:cs="Arial"/>
          <w:color w:val="404040"/>
        </w:rPr>
      </w:pPr>
      <w:r w:rsidRPr="005E42AE">
        <w:rPr>
          <w:rFonts w:ascii="Avenir Next LT Pro" w:hAnsi="Avenir Next LT Pro" w:cs="Arial"/>
          <w:color w:val="404040"/>
        </w:rPr>
        <w:t>Sendo,</w:t>
      </w:r>
    </w:p>
    <w:p w14:paraId="7DB9F0E4" w14:textId="77777777" w:rsidR="005E42AE" w:rsidRPr="005E42AE" w:rsidRDefault="005E42AE" w:rsidP="005E42AE">
      <w:pPr>
        <w:pStyle w:val="NormalWeb"/>
        <w:spacing w:before="0" w:beforeAutospacing="0" w:after="0" w:afterAutospacing="0"/>
        <w:textAlignment w:val="baseline"/>
        <w:rPr>
          <w:rFonts w:ascii="Avenir Next LT Pro" w:hAnsi="Avenir Next LT Pro" w:cs="Arial"/>
          <w:color w:val="404040"/>
        </w:rPr>
      </w:pPr>
      <w:r w:rsidRPr="005E42AE">
        <w:rPr>
          <w:rFonts w:ascii="Avenir Next LT Pro" w:hAnsi="Avenir Next LT Pro" w:cs="Arial"/>
          <w:color w:val="404040"/>
        </w:rPr>
        <w:t>U: diferença de potencial (V)</w:t>
      </w:r>
      <w:r w:rsidRPr="005E42AE">
        <w:rPr>
          <w:rFonts w:ascii="Avenir Next LT Pro" w:hAnsi="Avenir Next LT Pro" w:cs="Arial"/>
          <w:color w:val="404040"/>
        </w:rPr>
        <w:br/>
        <w:t>V</w:t>
      </w:r>
      <w:r w:rsidRPr="005E42AE">
        <w:rPr>
          <w:rFonts w:ascii="Avenir Next LT Pro" w:hAnsi="Avenir Next LT Pro" w:cs="Arial"/>
          <w:color w:val="404040"/>
          <w:vertAlign w:val="subscript"/>
        </w:rPr>
        <w:t>A</w:t>
      </w:r>
      <w:r w:rsidRPr="005E42AE">
        <w:rPr>
          <w:rFonts w:ascii="Avenir Next LT Pro" w:hAnsi="Avenir Next LT Pro" w:cs="Arial"/>
          <w:color w:val="404040"/>
        </w:rPr>
        <w:t>: potencial no ponto A (V)</w:t>
      </w:r>
      <w:r w:rsidRPr="005E42AE">
        <w:rPr>
          <w:rFonts w:ascii="Avenir Next LT Pro" w:hAnsi="Avenir Next LT Pro" w:cs="Arial"/>
          <w:color w:val="404040"/>
        </w:rPr>
        <w:br/>
        <w:t>V</w:t>
      </w:r>
      <w:r w:rsidRPr="005E42AE">
        <w:rPr>
          <w:rFonts w:ascii="Avenir Next LT Pro" w:hAnsi="Avenir Next LT Pro" w:cs="Arial"/>
          <w:color w:val="404040"/>
          <w:vertAlign w:val="subscript"/>
        </w:rPr>
        <w:t>B</w:t>
      </w:r>
      <w:r w:rsidRPr="005E42AE">
        <w:rPr>
          <w:rFonts w:ascii="Avenir Next LT Pro" w:hAnsi="Avenir Next LT Pro" w:cs="Arial"/>
          <w:color w:val="404040"/>
        </w:rPr>
        <w:t>: potencial no ponto B (V)</w:t>
      </w:r>
      <w:r w:rsidRPr="005E42AE">
        <w:rPr>
          <w:rFonts w:ascii="Avenir Next LT Pro" w:hAnsi="Avenir Next LT Pro" w:cs="Arial"/>
          <w:color w:val="404040"/>
        </w:rPr>
        <w:br/>
        <w:t>T</w:t>
      </w:r>
      <w:r w:rsidRPr="005E42AE">
        <w:rPr>
          <w:rFonts w:ascii="Avenir Next LT Pro" w:hAnsi="Avenir Next LT Pro" w:cs="Arial"/>
          <w:color w:val="404040"/>
          <w:vertAlign w:val="subscript"/>
        </w:rPr>
        <w:t>AB</w:t>
      </w:r>
      <w:r w:rsidRPr="005E42AE">
        <w:rPr>
          <w:rFonts w:ascii="Avenir Next LT Pro" w:hAnsi="Avenir Next LT Pro" w:cs="Arial"/>
          <w:color w:val="404040"/>
        </w:rPr>
        <w:t>: trabalho da força elétrica para deslocar uma carga de um ponto A para um ponto B (J)</w:t>
      </w:r>
      <w:r w:rsidRPr="005E42AE">
        <w:rPr>
          <w:rFonts w:ascii="Avenir Next LT Pro" w:hAnsi="Avenir Next LT Pro" w:cs="Arial"/>
          <w:color w:val="404040"/>
        </w:rPr>
        <w:br/>
        <w:t>q: carga elétrica (C)</w:t>
      </w:r>
    </w:p>
    <w:p w14:paraId="5DF598C1" w14:textId="77777777" w:rsidR="005E42AE" w:rsidRPr="00146C07" w:rsidRDefault="005E42AE" w:rsidP="00146C07">
      <w:pPr>
        <w:pStyle w:val="NormalWeb"/>
        <w:shd w:val="clear" w:color="auto" w:fill="FFFFFF"/>
        <w:spacing w:before="0" w:beforeAutospacing="0" w:after="0" w:afterAutospacing="0"/>
        <w:rPr>
          <w:rFonts w:ascii="Avenir Next LT Pro" w:hAnsi="Avenir Next LT Pro"/>
          <w:color w:val="000000"/>
        </w:rPr>
      </w:pPr>
    </w:p>
    <w:p w14:paraId="23BADE4F" w14:textId="53D9FC92" w:rsidR="005E42AE" w:rsidRPr="005E42AE" w:rsidRDefault="005E42AE" w:rsidP="005E42AE">
      <w:pPr>
        <w:pStyle w:val="NormalWeb"/>
        <w:shd w:val="clear" w:color="auto" w:fill="FFFFFF"/>
        <w:spacing w:before="0" w:beforeAutospacing="0" w:after="150" w:afterAutospacing="0"/>
        <w:rPr>
          <w:rFonts w:ascii="Avenir Next LT Pro" w:hAnsi="Avenir Next LT Pro"/>
          <w:color w:val="444444"/>
        </w:rPr>
      </w:pPr>
      <w:r w:rsidRPr="005E42AE">
        <w:rPr>
          <w:rFonts w:ascii="Avenir Next LT Pro" w:hAnsi="Avenir Next LT Pro"/>
          <w:color w:val="444444"/>
        </w:rPr>
        <w:t xml:space="preserve">  </w:t>
      </w:r>
      <w:r w:rsidRPr="005E42AE">
        <w:rPr>
          <w:rFonts w:ascii="Avenir Next LT Pro" w:hAnsi="Avenir Next LT Pro"/>
          <w:color w:val="444444"/>
        </w:rPr>
        <w:t>A força elétrica que atua no transporte da carga do ponto A até o ponto B realiza um trabalho que podemos expressar através de duas equações distintas (I e II).</w:t>
      </w:r>
    </w:p>
    <w:p w14:paraId="52EF321F" w14:textId="3F87983D" w:rsidR="005E42AE" w:rsidRDefault="005E42AE" w:rsidP="005E42AE">
      <w:pPr>
        <w:pStyle w:val="NormalWeb"/>
        <w:shd w:val="clear" w:color="auto" w:fill="FFFFFF"/>
        <w:spacing w:before="0" w:beforeAutospacing="0" w:after="0" w:afterAutospacing="0"/>
        <w:jc w:val="center"/>
        <w:rPr>
          <w:rStyle w:val="nfase"/>
          <w:rFonts w:ascii="Avenir Next LT Pro" w:hAnsi="Avenir Next LT Pro"/>
          <w:i w:val="0"/>
          <w:iCs w:val="0"/>
          <w:color w:val="444444"/>
          <w:sz w:val="32"/>
          <w:szCs w:val="32"/>
          <w:bdr w:val="none" w:sz="0" w:space="0" w:color="auto" w:frame="1"/>
        </w:rPr>
      </w:pPr>
      <w:r w:rsidRPr="005E42AE">
        <w:rPr>
          <w:rStyle w:val="nfase"/>
          <w:rFonts w:ascii="Avenir Next LT Pro" w:hAnsi="Avenir Next LT Pro"/>
          <w:i w:val="0"/>
          <w:iCs w:val="0"/>
          <w:color w:val="444444"/>
          <w:sz w:val="32"/>
          <w:szCs w:val="32"/>
          <w:bdr w:val="none" w:sz="0" w:space="0" w:color="auto" w:frame="1"/>
        </w:rPr>
        <w:t xml:space="preserve">(I)  </w:t>
      </w:r>
      <w:proofErr w:type="spellStart"/>
      <w:r w:rsidRPr="005E42AE">
        <w:rPr>
          <w:rStyle w:val="nfase"/>
          <w:rFonts w:ascii="Calibri" w:hAnsi="Calibri" w:cs="Calibri"/>
          <w:i w:val="0"/>
          <w:iCs w:val="0"/>
          <w:color w:val="444444"/>
          <w:sz w:val="32"/>
          <w:szCs w:val="32"/>
          <w:bdr w:val="none" w:sz="0" w:space="0" w:color="auto" w:frame="1"/>
        </w:rPr>
        <w:t>τ</w:t>
      </w:r>
      <w:r w:rsidRPr="005E42AE">
        <w:rPr>
          <w:rStyle w:val="nfase"/>
          <w:rFonts w:ascii="Avenir Next LT Pro" w:hAnsi="Avenir Next LT Pro"/>
          <w:i w:val="0"/>
          <w:iCs w:val="0"/>
          <w:color w:val="444444"/>
          <w:sz w:val="32"/>
          <w:szCs w:val="32"/>
          <w:bdr w:val="none" w:sz="0" w:space="0" w:color="auto" w:frame="1"/>
          <w:vertAlign w:val="subscript"/>
        </w:rPr>
        <w:t>AB</w:t>
      </w:r>
      <w:proofErr w:type="spellEnd"/>
      <w:r w:rsidRPr="005E42AE">
        <w:rPr>
          <w:rStyle w:val="nfase"/>
          <w:rFonts w:ascii="Avenir Next LT Pro" w:hAnsi="Avenir Next LT Pro"/>
          <w:i w:val="0"/>
          <w:iCs w:val="0"/>
          <w:color w:val="444444"/>
          <w:sz w:val="32"/>
          <w:szCs w:val="32"/>
          <w:bdr w:val="none" w:sz="0" w:space="0" w:color="auto" w:frame="1"/>
        </w:rPr>
        <w:t>=</w:t>
      </w:r>
      <w:proofErr w:type="gramStart"/>
      <w:r w:rsidRPr="005E42AE">
        <w:rPr>
          <w:rStyle w:val="nfase"/>
          <w:rFonts w:ascii="Avenir Next LT Pro" w:hAnsi="Avenir Next LT Pro"/>
          <w:i w:val="0"/>
          <w:iCs w:val="0"/>
          <w:color w:val="444444"/>
          <w:sz w:val="32"/>
          <w:szCs w:val="32"/>
          <w:bdr w:val="none" w:sz="0" w:space="0" w:color="auto" w:frame="1"/>
        </w:rPr>
        <w:t>q.(</w:t>
      </w:r>
      <w:proofErr w:type="gramEnd"/>
      <w:r w:rsidRPr="005E42AE">
        <w:rPr>
          <w:rStyle w:val="nfase"/>
          <w:rFonts w:ascii="Avenir Next LT Pro" w:hAnsi="Avenir Next LT Pro"/>
          <w:i w:val="0"/>
          <w:iCs w:val="0"/>
          <w:color w:val="444444"/>
          <w:sz w:val="32"/>
          <w:szCs w:val="32"/>
          <w:bdr w:val="none" w:sz="0" w:space="0" w:color="auto" w:frame="1"/>
        </w:rPr>
        <w:t>V</w:t>
      </w:r>
      <w:r w:rsidRPr="005E42AE">
        <w:rPr>
          <w:rStyle w:val="nfase"/>
          <w:rFonts w:ascii="Avenir Next LT Pro" w:hAnsi="Avenir Next LT Pro"/>
          <w:i w:val="0"/>
          <w:iCs w:val="0"/>
          <w:color w:val="444444"/>
          <w:sz w:val="32"/>
          <w:szCs w:val="32"/>
          <w:bdr w:val="none" w:sz="0" w:space="0" w:color="auto" w:frame="1"/>
          <w:vertAlign w:val="subscript"/>
        </w:rPr>
        <w:t>A</w:t>
      </w:r>
      <w:r w:rsidRPr="005E42AE">
        <w:rPr>
          <w:rStyle w:val="nfase"/>
          <w:rFonts w:ascii="Avenir Next LT Pro" w:hAnsi="Avenir Next LT Pro"/>
          <w:i w:val="0"/>
          <w:iCs w:val="0"/>
          <w:color w:val="444444"/>
          <w:sz w:val="32"/>
          <w:szCs w:val="32"/>
          <w:bdr w:val="none" w:sz="0" w:space="0" w:color="auto" w:frame="1"/>
        </w:rPr>
        <w:t>- V</w:t>
      </w:r>
      <w:r w:rsidRPr="005E42AE">
        <w:rPr>
          <w:rStyle w:val="nfase"/>
          <w:rFonts w:ascii="Avenir Next LT Pro" w:hAnsi="Avenir Next LT Pro"/>
          <w:i w:val="0"/>
          <w:iCs w:val="0"/>
          <w:color w:val="444444"/>
          <w:sz w:val="32"/>
          <w:szCs w:val="32"/>
          <w:bdr w:val="none" w:sz="0" w:space="0" w:color="auto" w:frame="1"/>
          <w:vertAlign w:val="subscript"/>
        </w:rPr>
        <w:t>B</w:t>
      </w:r>
      <w:r w:rsidRPr="005E42AE">
        <w:rPr>
          <w:rStyle w:val="nfase"/>
          <w:rFonts w:ascii="Avenir Next LT Pro" w:hAnsi="Avenir Next LT Pro"/>
          <w:i w:val="0"/>
          <w:iCs w:val="0"/>
          <w:color w:val="444444"/>
          <w:sz w:val="32"/>
          <w:szCs w:val="32"/>
          <w:bdr w:val="none" w:sz="0" w:space="0" w:color="auto" w:frame="1"/>
        </w:rPr>
        <w:t> )=</w:t>
      </w:r>
      <w:proofErr w:type="spellStart"/>
      <w:r w:rsidRPr="005E42AE">
        <w:rPr>
          <w:rStyle w:val="nfase"/>
          <w:rFonts w:ascii="Avenir Next LT Pro" w:hAnsi="Avenir Next LT Pro"/>
          <w:i w:val="0"/>
          <w:iCs w:val="0"/>
          <w:color w:val="444444"/>
          <w:sz w:val="32"/>
          <w:szCs w:val="32"/>
          <w:bdr w:val="none" w:sz="0" w:space="0" w:color="auto" w:frame="1"/>
        </w:rPr>
        <w:t>q.U</w:t>
      </w:r>
      <w:proofErr w:type="spellEnd"/>
      <w:r w:rsidRPr="005E42AE">
        <w:rPr>
          <w:rFonts w:ascii="Avenir Next LT Pro" w:hAnsi="Avenir Next LT Pro"/>
          <w:i/>
          <w:iCs/>
          <w:color w:val="444444"/>
          <w:sz w:val="32"/>
          <w:szCs w:val="32"/>
          <w:bdr w:val="none" w:sz="0" w:space="0" w:color="auto" w:frame="1"/>
        </w:rPr>
        <w:br/>
      </w:r>
      <w:r w:rsidRPr="005E42AE">
        <w:rPr>
          <w:rStyle w:val="nfase"/>
          <w:rFonts w:ascii="Avenir Next LT Pro" w:hAnsi="Avenir Next LT Pro"/>
          <w:i w:val="0"/>
          <w:iCs w:val="0"/>
          <w:color w:val="444444"/>
          <w:sz w:val="32"/>
          <w:szCs w:val="32"/>
          <w:bdr w:val="none" w:sz="0" w:space="0" w:color="auto" w:frame="1"/>
        </w:rPr>
        <w:t xml:space="preserve">(II) </w:t>
      </w:r>
      <w:proofErr w:type="spellStart"/>
      <w:r w:rsidRPr="005E42AE">
        <w:rPr>
          <w:rStyle w:val="nfase"/>
          <w:rFonts w:ascii="Calibri" w:hAnsi="Calibri" w:cs="Calibri"/>
          <w:i w:val="0"/>
          <w:iCs w:val="0"/>
          <w:color w:val="444444"/>
          <w:sz w:val="32"/>
          <w:szCs w:val="32"/>
          <w:bdr w:val="none" w:sz="0" w:space="0" w:color="auto" w:frame="1"/>
        </w:rPr>
        <w:t>τ</w:t>
      </w:r>
      <w:r w:rsidRPr="005E42AE">
        <w:rPr>
          <w:rStyle w:val="nfase"/>
          <w:rFonts w:ascii="Avenir Next LT Pro" w:hAnsi="Avenir Next LT Pro"/>
          <w:i w:val="0"/>
          <w:iCs w:val="0"/>
          <w:color w:val="444444"/>
          <w:sz w:val="32"/>
          <w:szCs w:val="32"/>
          <w:bdr w:val="none" w:sz="0" w:space="0" w:color="auto" w:frame="1"/>
          <w:vertAlign w:val="subscript"/>
        </w:rPr>
        <w:t>AB</w:t>
      </w:r>
      <w:proofErr w:type="spellEnd"/>
      <w:r w:rsidRPr="005E42AE">
        <w:rPr>
          <w:rStyle w:val="nfase"/>
          <w:rFonts w:ascii="Avenir Next LT Pro" w:hAnsi="Avenir Next LT Pro"/>
          <w:i w:val="0"/>
          <w:iCs w:val="0"/>
          <w:color w:val="444444"/>
          <w:sz w:val="32"/>
          <w:szCs w:val="32"/>
          <w:bdr w:val="none" w:sz="0" w:space="0" w:color="auto" w:frame="1"/>
        </w:rPr>
        <w:t>=F.d.cos0°</w:t>
      </w:r>
    </w:p>
    <w:p w14:paraId="4FE83074" w14:textId="151B6C85" w:rsidR="00A8750D" w:rsidRDefault="00A8750D" w:rsidP="00A8750D">
      <w:pPr>
        <w:pStyle w:val="NormalWeb"/>
        <w:shd w:val="clear" w:color="auto" w:fill="FFFFFF"/>
        <w:spacing w:before="0" w:beforeAutospacing="0" w:after="0" w:afterAutospacing="0"/>
        <w:rPr>
          <w:rFonts w:ascii="Avenir Next LT Pro" w:hAnsi="Avenir Next LT Pro"/>
          <w:color w:val="444444"/>
        </w:rPr>
      </w:pPr>
      <w:r w:rsidRPr="00A8750D">
        <w:rPr>
          <w:rFonts w:ascii="Avenir Next LT Pro" w:hAnsi="Avenir Next LT Pro"/>
          <w:color w:val="444444"/>
        </w:rPr>
        <w:lastRenderedPageBreak/>
        <w:t xml:space="preserve">Na minha opinião a primeira fórmula é mais fácil de memorizar pois é muito semelhante a fórmula da </w:t>
      </w:r>
      <w:proofErr w:type="spellStart"/>
      <w:r w:rsidRPr="00A8750D">
        <w:rPr>
          <w:rFonts w:ascii="Avenir Next LT Pro" w:hAnsi="Avenir Next LT Pro"/>
          <w:color w:val="444444"/>
        </w:rPr>
        <w:t>d.d.p</w:t>
      </w:r>
      <w:proofErr w:type="spellEnd"/>
      <w:r w:rsidRPr="00A8750D">
        <w:rPr>
          <w:rFonts w:ascii="Avenir Next LT Pro" w:hAnsi="Avenir Next LT Pro"/>
          <w:color w:val="444444"/>
        </w:rPr>
        <w:t>.</w:t>
      </w:r>
    </w:p>
    <w:p w14:paraId="0D2D6337" w14:textId="77777777" w:rsidR="00A8750D" w:rsidRPr="00A8750D" w:rsidRDefault="00A8750D" w:rsidP="00A8750D">
      <w:pPr>
        <w:pStyle w:val="NormalWeb"/>
        <w:shd w:val="clear" w:color="auto" w:fill="FFFFFF"/>
        <w:spacing w:after="0"/>
        <w:jc w:val="center"/>
        <w:rPr>
          <w:rFonts w:ascii="Avenir Next LT Pro" w:hAnsi="Avenir Next LT Pro"/>
          <w:b/>
          <w:bCs/>
          <w:color w:val="444444"/>
          <w:u w:val="single"/>
        </w:rPr>
      </w:pPr>
      <w:r w:rsidRPr="00A8750D">
        <w:rPr>
          <w:rFonts w:ascii="Avenir Next LT Pro" w:hAnsi="Avenir Next LT Pro"/>
          <w:b/>
          <w:bCs/>
          <w:color w:val="444444"/>
          <w:u w:val="single"/>
        </w:rPr>
        <w:t>Campo Elétrico Uniforme (CEU)</w:t>
      </w:r>
    </w:p>
    <w:p w14:paraId="581EF192" w14:textId="40F4230D" w:rsidR="00A8750D" w:rsidRPr="00A8750D" w:rsidRDefault="00A8750D" w:rsidP="00A8750D">
      <w:pPr>
        <w:pStyle w:val="NormalWeb"/>
        <w:shd w:val="clear" w:color="auto" w:fill="FFFFFF"/>
        <w:spacing w:after="0"/>
        <w:rPr>
          <w:rFonts w:ascii="Avenir Next LT Pro" w:hAnsi="Avenir Next LT Pro"/>
          <w:color w:val="444444"/>
        </w:rPr>
      </w:pPr>
      <w:r>
        <w:rPr>
          <w:noProof/>
        </w:rPr>
        <w:drawing>
          <wp:anchor distT="0" distB="0" distL="114300" distR="114300" simplePos="0" relativeHeight="251659264" behindDoc="0" locked="0" layoutInCell="1" allowOverlap="1" wp14:anchorId="0418CCDC" wp14:editId="70F17745">
            <wp:simplePos x="0" y="0"/>
            <wp:positionH relativeFrom="margin">
              <wp:align>center</wp:align>
            </wp:positionH>
            <wp:positionV relativeFrom="paragraph">
              <wp:posOffset>1563094</wp:posOffset>
            </wp:positionV>
            <wp:extent cx="2380615" cy="2303145"/>
            <wp:effectExtent l="0" t="0" r="635" b="1905"/>
            <wp:wrapTopAndBottom/>
            <wp:docPr id="9" name="Imagem 9" descr="Campo elétrico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mpo elétrico – Wikipédia, a enciclopédia liv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0615" cy="2303145"/>
                    </a:xfrm>
                    <a:prstGeom prst="rect">
                      <a:avLst/>
                    </a:prstGeom>
                    <a:noFill/>
                    <a:ln>
                      <a:noFill/>
                    </a:ln>
                  </pic:spPr>
                </pic:pic>
              </a:graphicData>
            </a:graphic>
          </wp:anchor>
        </w:drawing>
      </w:r>
      <w:r w:rsidRPr="00A8750D">
        <w:rPr>
          <w:rFonts w:ascii="Avenir Next LT Pro" w:hAnsi="Avenir Next LT Pro"/>
          <w:color w:val="444444"/>
        </w:rPr>
        <w:t>Dizemos que um campo elétrico é uniforme em uma região quando suas linhas de força são paralelas e igualmente espaçadas umas das outras, o que implica que seu vetor campo elétrico nesta região têm, em todos os pontos, mesma intensidade, direção e sentido.</w:t>
      </w:r>
      <w:r>
        <w:rPr>
          <w:rFonts w:ascii="Avenir Next LT Pro" w:hAnsi="Avenir Next LT Pro"/>
          <w:color w:val="444444"/>
        </w:rPr>
        <w:t xml:space="preserve"> </w:t>
      </w:r>
      <w:r w:rsidRPr="00A8750D">
        <w:rPr>
          <w:rFonts w:ascii="Avenir Next LT Pro" w:hAnsi="Avenir Next LT Pro"/>
          <w:color w:val="444444"/>
        </w:rPr>
        <w:t>Uma forma comum de se obter um campo elétrico uniforme é utilizando duas placas condutoras planas e iguais. Se as placas forem postas paralelamente, tendo cargas de mesma intensidade, mas de sinal oposto, o campo elétrico gerado entre elas será uniforme.</w:t>
      </w:r>
      <w:r>
        <w:rPr>
          <w:rFonts w:ascii="Avenir Next LT Pro" w:hAnsi="Avenir Next LT Pro"/>
          <w:color w:val="444444"/>
        </w:rPr>
        <w:t xml:space="preserve"> Nada melhor para entender isto do que com uma imagem:</w:t>
      </w:r>
    </w:p>
    <w:p w14:paraId="1608BE6E" w14:textId="3CFFEB56" w:rsidR="005A2523" w:rsidRDefault="005A2523"/>
    <w:p w14:paraId="1C9FF0A4" w14:textId="53501710" w:rsidR="00A8750D" w:rsidRPr="00984B43" w:rsidRDefault="00A8750D" w:rsidP="00A8750D">
      <w:pPr>
        <w:jc w:val="center"/>
        <w:rPr>
          <w:rFonts w:ascii="Bodoni MT" w:hAnsi="Bodoni MT"/>
          <w:b/>
          <w:bCs/>
          <w:color w:val="00B050"/>
          <w:sz w:val="36"/>
          <w:szCs w:val="36"/>
        </w:rPr>
      </w:pPr>
      <w:r w:rsidRPr="00984B43">
        <w:rPr>
          <w:rFonts w:ascii="Bodoni MT" w:hAnsi="Bodoni MT"/>
          <w:b/>
          <w:bCs/>
          <w:color w:val="00B050"/>
          <w:sz w:val="36"/>
          <w:szCs w:val="36"/>
        </w:rPr>
        <w:t>Links:</w:t>
      </w:r>
    </w:p>
    <w:p w14:paraId="33D1BA6F" w14:textId="3BDD95D2" w:rsidR="00146C07" w:rsidRDefault="00146C07">
      <w:hyperlink r:id="rId14" w:history="1">
        <w:r w:rsidRPr="005D473B">
          <w:rPr>
            <w:rStyle w:val="Hyperlink"/>
          </w:rPr>
          <w:t>https://brasilescola.uol.com.br/fisica/potencial-eletrico-v.htm</w:t>
        </w:r>
      </w:hyperlink>
    </w:p>
    <w:p w14:paraId="5A3ED2B3" w14:textId="1B38A1FF" w:rsidR="00146C07" w:rsidRDefault="005E42AE">
      <w:hyperlink r:id="rId15" w:history="1">
        <w:r w:rsidRPr="005D473B">
          <w:rPr>
            <w:rStyle w:val="Hyperlink"/>
          </w:rPr>
          <w:t>https://www.todamateria.com.br/diferenca-de-potencial/</w:t>
        </w:r>
      </w:hyperlink>
      <w:r>
        <w:t xml:space="preserve"> </w:t>
      </w:r>
    </w:p>
    <w:p w14:paraId="66AB787E" w14:textId="151A3465" w:rsidR="00A8750D" w:rsidRDefault="00A8750D">
      <w:hyperlink r:id="rId16" w:history="1">
        <w:r w:rsidRPr="005D473B">
          <w:rPr>
            <w:rStyle w:val="Hyperlink"/>
          </w:rPr>
          <w:t>https://mundoeducacao.uol.com.br/fisica/trabalho-forca-eletrica-campos-eletricos-uniformes.htm</w:t>
        </w:r>
      </w:hyperlink>
      <w:r>
        <w:t xml:space="preserve"> </w:t>
      </w:r>
    </w:p>
    <w:p w14:paraId="2958BEF7" w14:textId="3E5C1CA6" w:rsidR="00A8750D" w:rsidRDefault="00A8750D">
      <w:hyperlink r:id="rId17" w:history="1">
        <w:r w:rsidRPr="005D473B">
          <w:rPr>
            <w:rStyle w:val="Hyperlink"/>
          </w:rPr>
          <w:t>https://www.sofisica.com.br/conteudos/Eletromagnetismo/Eletrostatica/campo4.php#:~:text=Dizemos%20que%20um%20campo%20el%C3%A9trico,mesma%20intensidade%2C%20dire%C3%A7%C3%A3o%20e%20sentido</w:t>
        </w:r>
      </w:hyperlink>
      <w:r w:rsidRPr="00A8750D">
        <w:t>.</w:t>
      </w:r>
      <w:r>
        <w:t xml:space="preserve"> </w:t>
      </w:r>
    </w:p>
    <w:p w14:paraId="6EC3D069" w14:textId="7C410CD1" w:rsidR="00A8750D" w:rsidRPr="00984B43" w:rsidRDefault="00A8750D" w:rsidP="00984B43">
      <w:pPr>
        <w:jc w:val="center"/>
        <w:rPr>
          <w:rFonts w:ascii="Bodoni MT" w:hAnsi="Bodoni MT"/>
          <w:b/>
          <w:bCs/>
          <w:color w:val="00B050"/>
          <w:sz w:val="36"/>
          <w:szCs w:val="36"/>
        </w:rPr>
      </w:pPr>
      <w:r w:rsidRPr="00984B43">
        <w:rPr>
          <w:rFonts w:ascii="Bodoni MT" w:hAnsi="Bodoni MT"/>
          <w:b/>
          <w:bCs/>
          <w:color w:val="00B050"/>
          <w:sz w:val="36"/>
          <w:szCs w:val="36"/>
        </w:rPr>
        <w:t>Vídeo Aulas assistidas:</w:t>
      </w:r>
    </w:p>
    <w:p w14:paraId="46E65805" w14:textId="44B579BE" w:rsidR="005D195E" w:rsidRDefault="005A2523">
      <w:hyperlink r:id="rId18" w:history="1">
        <w:r w:rsidRPr="005D473B">
          <w:rPr>
            <w:rStyle w:val="Hyperlink"/>
          </w:rPr>
          <w:t>https://www.youtube.com/watch?v=FJZD5OvRsk4&amp;list=PLzjR7HXQnrccTq7BA0gFvN5vaKJIK0UtS&amp;index=12</w:t>
        </w:r>
      </w:hyperlink>
    </w:p>
    <w:p w14:paraId="22B6F194" w14:textId="0B71682E" w:rsidR="005A2523" w:rsidRDefault="005A2523">
      <w:hyperlink r:id="rId19" w:history="1">
        <w:r w:rsidRPr="005D473B">
          <w:rPr>
            <w:rStyle w:val="Hyperlink"/>
          </w:rPr>
          <w:t>https://www.youtube.com/watch?v=Vaxhe_iv2aY</w:t>
        </w:r>
      </w:hyperlink>
    </w:p>
    <w:p w14:paraId="6F93A8E2" w14:textId="77777777" w:rsidR="005A2523" w:rsidRDefault="005A2523"/>
    <w:sectPr w:rsidR="005A25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venir Next LT Pro">
    <w:charset w:val="00"/>
    <w:family w:val="swiss"/>
    <w:pitch w:val="variable"/>
    <w:sig w:usb0="800000EF" w:usb1="5000204A" w:usb2="00000000" w:usb3="00000000" w:csb0="00000093"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23"/>
    <w:rsid w:val="00146C07"/>
    <w:rsid w:val="005A2523"/>
    <w:rsid w:val="005D195E"/>
    <w:rsid w:val="005E42AE"/>
    <w:rsid w:val="00984B43"/>
    <w:rsid w:val="00A875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E5C1"/>
  <w15:chartTrackingRefBased/>
  <w15:docId w15:val="{EEE70516-E1BC-4F59-99EE-9AA32885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5A252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A2523"/>
    <w:rPr>
      <w:color w:val="0563C1" w:themeColor="hyperlink"/>
      <w:u w:val="single"/>
    </w:rPr>
  </w:style>
  <w:style w:type="character" w:styleId="MenoPendente">
    <w:name w:val="Unresolved Mention"/>
    <w:basedOn w:val="Fontepargpadro"/>
    <w:uiPriority w:val="99"/>
    <w:semiHidden/>
    <w:unhideWhenUsed/>
    <w:rsid w:val="005A2523"/>
    <w:rPr>
      <w:color w:val="605E5C"/>
      <w:shd w:val="clear" w:color="auto" w:fill="E1DFDD"/>
    </w:rPr>
  </w:style>
  <w:style w:type="character" w:customStyle="1" w:styleId="Ttulo2Char">
    <w:name w:val="Título 2 Char"/>
    <w:basedOn w:val="Fontepargpadro"/>
    <w:link w:val="Ttulo2"/>
    <w:uiPriority w:val="9"/>
    <w:rsid w:val="005A2523"/>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A25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A2523"/>
    <w:rPr>
      <w:b/>
      <w:bCs/>
    </w:rPr>
  </w:style>
  <w:style w:type="character" w:styleId="nfase">
    <w:name w:val="Emphasis"/>
    <w:basedOn w:val="Fontepargpadro"/>
    <w:uiPriority w:val="20"/>
    <w:qFormat/>
    <w:rsid w:val="005E42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844527">
      <w:bodyDiv w:val="1"/>
      <w:marLeft w:val="0"/>
      <w:marRight w:val="0"/>
      <w:marTop w:val="0"/>
      <w:marBottom w:val="0"/>
      <w:divBdr>
        <w:top w:val="none" w:sz="0" w:space="0" w:color="auto"/>
        <w:left w:val="none" w:sz="0" w:space="0" w:color="auto"/>
        <w:bottom w:val="none" w:sz="0" w:space="0" w:color="auto"/>
        <w:right w:val="none" w:sz="0" w:space="0" w:color="auto"/>
      </w:divBdr>
    </w:div>
    <w:div w:id="1300769665">
      <w:bodyDiv w:val="1"/>
      <w:marLeft w:val="0"/>
      <w:marRight w:val="0"/>
      <w:marTop w:val="0"/>
      <w:marBottom w:val="0"/>
      <w:divBdr>
        <w:top w:val="none" w:sz="0" w:space="0" w:color="auto"/>
        <w:left w:val="none" w:sz="0" w:space="0" w:color="auto"/>
        <w:bottom w:val="none" w:sz="0" w:space="0" w:color="auto"/>
        <w:right w:val="none" w:sz="0" w:space="0" w:color="auto"/>
      </w:divBdr>
    </w:div>
    <w:div w:id="1526795848">
      <w:bodyDiv w:val="1"/>
      <w:marLeft w:val="0"/>
      <w:marRight w:val="0"/>
      <w:marTop w:val="0"/>
      <w:marBottom w:val="0"/>
      <w:divBdr>
        <w:top w:val="none" w:sz="0" w:space="0" w:color="auto"/>
        <w:left w:val="none" w:sz="0" w:space="0" w:color="auto"/>
        <w:bottom w:val="none" w:sz="0" w:space="0" w:color="auto"/>
        <w:right w:val="none" w:sz="0" w:space="0" w:color="auto"/>
      </w:divBdr>
    </w:div>
    <w:div w:id="1673029470">
      <w:bodyDiv w:val="1"/>
      <w:marLeft w:val="0"/>
      <w:marRight w:val="0"/>
      <w:marTop w:val="0"/>
      <w:marBottom w:val="0"/>
      <w:divBdr>
        <w:top w:val="none" w:sz="0" w:space="0" w:color="auto"/>
        <w:left w:val="none" w:sz="0" w:space="0" w:color="auto"/>
        <w:bottom w:val="none" w:sz="0" w:space="0" w:color="auto"/>
        <w:right w:val="none" w:sz="0" w:space="0" w:color="auto"/>
      </w:divBdr>
    </w:div>
    <w:div w:id="1695644034">
      <w:bodyDiv w:val="1"/>
      <w:marLeft w:val="0"/>
      <w:marRight w:val="0"/>
      <w:marTop w:val="0"/>
      <w:marBottom w:val="0"/>
      <w:divBdr>
        <w:top w:val="none" w:sz="0" w:space="0" w:color="auto"/>
        <w:left w:val="none" w:sz="0" w:space="0" w:color="auto"/>
        <w:bottom w:val="none" w:sz="0" w:space="0" w:color="auto"/>
        <w:right w:val="none" w:sz="0" w:space="0" w:color="auto"/>
      </w:divBdr>
    </w:div>
    <w:div w:id="1832257599">
      <w:bodyDiv w:val="1"/>
      <w:marLeft w:val="0"/>
      <w:marRight w:val="0"/>
      <w:marTop w:val="0"/>
      <w:marBottom w:val="0"/>
      <w:divBdr>
        <w:top w:val="none" w:sz="0" w:space="0" w:color="auto"/>
        <w:left w:val="none" w:sz="0" w:space="0" w:color="auto"/>
        <w:bottom w:val="none" w:sz="0" w:space="0" w:color="auto"/>
        <w:right w:val="none" w:sz="0" w:space="0" w:color="auto"/>
      </w:divBdr>
    </w:div>
    <w:div w:id="196819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silescola.uol.com.br/fisica/sistema-internacional-unidades-si.htm" TargetMode="External"/><Relationship Id="rId13" Type="http://schemas.openxmlformats.org/officeDocument/2006/relationships/image" Target="media/image4.jpeg"/><Relationship Id="rId18" Type="http://schemas.openxmlformats.org/officeDocument/2006/relationships/hyperlink" Target="https://www.youtube.com/watch?v=FJZD5OvRsk4&amp;list=PLzjR7HXQnrccTq7BA0gFvN5vaKJIK0UtS&amp;index=12"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brasilescola.uol.com.br/fisica/grandezas-vetoriais-escalares.htm" TargetMode="External"/><Relationship Id="rId12" Type="http://schemas.openxmlformats.org/officeDocument/2006/relationships/image" Target="media/image3.png"/><Relationship Id="rId17" Type="http://schemas.openxmlformats.org/officeDocument/2006/relationships/hyperlink" Target="https://www.sofisica.com.br/conteudos/Eletromagnetismo/Eletrostatica/campo4.php#:~:text=Dizemos%20que%20um%20campo%20el%C3%A9trico,mesma%20intensidade%2C%20dire%C3%A7%C3%A3o%20e%20sentido" TargetMode="External"/><Relationship Id="rId2" Type="http://schemas.openxmlformats.org/officeDocument/2006/relationships/settings" Target="settings.xml"/><Relationship Id="rId16" Type="http://schemas.openxmlformats.org/officeDocument/2006/relationships/hyperlink" Target="https://mundoeducacao.uol.com.br/fisica/trabalho-forca-eletrica-campos-eletricos-uniformes.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rasilescola.uol.com.br/o-que-e/fisica/o-que-e-campo-eletrico.htm" TargetMode="External"/><Relationship Id="rId11" Type="http://schemas.openxmlformats.org/officeDocument/2006/relationships/image" Target="media/image2.jpeg"/><Relationship Id="rId5" Type="http://schemas.openxmlformats.org/officeDocument/2006/relationships/hyperlink" Target="https://brasilescola.uol.com.br/fisica/carga-eletrica.htm" TargetMode="External"/><Relationship Id="rId15" Type="http://schemas.openxmlformats.org/officeDocument/2006/relationships/hyperlink" Target="https://www.todamateria.com.br/diferenca-de-potencial/" TargetMode="External"/><Relationship Id="rId10" Type="http://schemas.openxmlformats.org/officeDocument/2006/relationships/hyperlink" Target="https://brasilescola.uol.com.br/fisica/superficies-equipotenciais.htm" TargetMode="External"/><Relationship Id="rId19" Type="http://schemas.openxmlformats.org/officeDocument/2006/relationships/hyperlink" Target="https://www.youtube.com/watch?v=Vaxhe_iv2aY" TargetMode="External"/><Relationship Id="rId4" Type="http://schemas.openxmlformats.org/officeDocument/2006/relationships/hyperlink" Target="https://brasilescola.uol.com.br/o-que-e/fisica/o-que-e-energia.htm" TargetMode="External"/><Relationship Id="rId9" Type="http://schemas.openxmlformats.org/officeDocument/2006/relationships/image" Target="media/image1.jpeg"/><Relationship Id="rId14" Type="http://schemas.openxmlformats.org/officeDocument/2006/relationships/hyperlink" Target="https://brasilescola.uol.com.br/fisica/potencial-eletrico-v.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795</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RODRIGUES GIETZEL</dc:creator>
  <cp:keywords/>
  <dc:description/>
  <cp:lastModifiedBy>GABRIEL RODRIGUES GIETZEL</cp:lastModifiedBy>
  <cp:revision>1</cp:revision>
  <dcterms:created xsi:type="dcterms:W3CDTF">2020-08-29T20:29:00Z</dcterms:created>
  <dcterms:modified xsi:type="dcterms:W3CDTF">2020-08-29T22:17:00Z</dcterms:modified>
</cp:coreProperties>
</file>