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8C0E3" w14:textId="592ACBD9" w:rsidR="00297004" w:rsidRPr="003868FE" w:rsidRDefault="00297004" w:rsidP="00297004">
      <w:pPr>
        <w:jc w:val="center"/>
        <w:rPr>
          <w:rFonts w:ascii="Cavolini" w:hAnsi="Cavolini" w:cs="Cavolini"/>
          <w:b/>
          <w:bCs/>
          <w:color w:val="4472C4" w:themeColor="accent1"/>
          <w:sz w:val="36"/>
          <w:szCs w:val="36"/>
        </w:rPr>
      </w:pPr>
      <w:r w:rsidRPr="003868FE">
        <w:rPr>
          <w:rFonts w:ascii="Cavolini" w:hAnsi="Cavolini" w:cs="Cavolini"/>
          <w:b/>
          <w:bCs/>
          <w:color w:val="4472C4" w:themeColor="accent1"/>
          <w:sz w:val="36"/>
          <w:szCs w:val="36"/>
        </w:rPr>
        <w:t>Língua Portuguesa e Literatura</w:t>
      </w:r>
    </w:p>
    <w:p w14:paraId="59DB1C05" w14:textId="77777777" w:rsidR="003868FE" w:rsidRPr="009032AB" w:rsidRDefault="003868FE" w:rsidP="003868FE">
      <w:pPr>
        <w:rPr>
          <w:rFonts w:ascii="Cavolini" w:hAnsi="Cavolini" w:cs="Cavolini"/>
          <w:b/>
          <w:bCs/>
          <w:color w:val="4472C4" w:themeColor="accent1"/>
          <w:sz w:val="32"/>
          <w:szCs w:val="32"/>
        </w:rPr>
      </w:pPr>
    </w:p>
    <w:p w14:paraId="412C9EFA" w14:textId="766D4631" w:rsidR="00297004" w:rsidRPr="00844D62" w:rsidRDefault="00297004" w:rsidP="00297004">
      <w:pPr>
        <w:rPr>
          <w:rFonts w:ascii="Avenir Next LT Pro" w:hAnsi="Avenir Next LT Pro" w:cs="Cavolini"/>
          <w:i/>
          <w:iCs/>
          <w:color w:val="4472C4" w:themeColor="accent1"/>
          <w:sz w:val="24"/>
          <w:szCs w:val="24"/>
        </w:rPr>
      </w:pPr>
      <w:r w:rsidRPr="00844D62">
        <w:rPr>
          <w:rFonts w:ascii="Avenir Next LT Pro" w:hAnsi="Avenir Next LT Pro" w:cs="Cavolini"/>
          <w:i/>
          <w:iCs/>
          <w:color w:val="4472C4" w:themeColor="accent1"/>
          <w:sz w:val="24"/>
          <w:szCs w:val="24"/>
        </w:rPr>
        <w:t>Professora</w:t>
      </w:r>
      <w:r w:rsidR="003868FE" w:rsidRPr="00844D62">
        <w:rPr>
          <w:rFonts w:ascii="Avenir Next LT Pro" w:hAnsi="Avenir Next LT Pro" w:cs="Cavolini"/>
          <w:i/>
          <w:iCs/>
          <w:color w:val="4472C4" w:themeColor="accent1"/>
          <w:sz w:val="24"/>
          <w:szCs w:val="24"/>
        </w:rPr>
        <w:t>:</w:t>
      </w:r>
      <w:r w:rsidRPr="00844D62">
        <w:rPr>
          <w:rFonts w:ascii="Avenir Next LT Pro" w:hAnsi="Avenir Next LT Pro" w:cs="Cavolini"/>
          <w:i/>
          <w:iCs/>
          <w:color w:val="4472C4" w:themeColor="accent1"/>
          <w:sz w:val="24"/>
          <w:szCs w:val="24"/>
        </w:rPr>
        <w:t xml:space="preserve"> Eliane O. </w:t>
      </w:r>
      <w:proofErr w:type="spellStart"/>
      <w:r w:rsidRPr="00844D62">
        <w:rPr>
          <w:rFonts w:ascii="Avenir Next LT Pro" w:hAnsi="Avenir Next LT Pro" w:cs="Cavolini"/>
          <w:i/>
          <w:iCs/>
          <w:color w:val="4472C4" w:themeColor="accent1"/>
          <w:sz w:val="24"/>
          <w:szCs w:val="24"/>
        </w:rPr>
        <w:t>Fais</w:t>
      </w:r>
      <w:proofErr w:type="spellEnd"/>
    </w:p>
    <w:p w14:paraId="737C44A6" w14:textId="3F96DC45" w:rsidR="003868FE" w:rsidRPr="00844D62" w:rsidRDefault="003868FE" w:rsidP="00297004">
      <w:pPr>
        <w:rPr>
          <w:rFonts w:ascii="Avenir Next LT Pro" w:hAnsi="Avenir Next LT Pro" w:cs="Cavolini"/>
          <w:i/>
          <w:iCs/>
          <w:color w:val="4472C4" w:themeColor="accent1"/>
          <w:sz w:val="24"/>
          <w:szCs w:val="24"/>
        </w:rPr>
      </w:pPr>
      <w:r w:rsidRPr="00844D62">
        <w:rPr>
          <w:rFonts w:ascii="Avenir Next LT Pro" w:hAnsi="Avenir Next LT Pro" w:cs="Cavolini"/>
          <w:i/>
          <w:iCs/>
          <w:color w:val="4472C4" w:themeColor="accent1"/>
          <w:sz w:val="24"/>
          <w:szCs w:val="24"/>
        </w:rPr>
        <w:t>Aluno: Gabriel Rodrigues Gietzel</w:t>
      </w:r>
    </w:p>
    <w:p w14:paraId="67DBC6D7" w14:textId="77777777" w:rsidR="00297004" w:rsidRDefault="00297004" w:rsidP="00297004">
      <w:pPr>
        <w:rPr>
          <w:rFonts w:ascii="Cavolini" w:hAnsi="Cavolini" w:cs="Cavolini"/>
          <w:color w:val="4472C4" w:themeColor="accent1"/>
          <w:sz w:val="28"/>
          <w:szCs w:val="28"/>
        </w:rPr>
      </w:pPr>
      <w:r>
        <w:rPr>
          <w:rFonts w:ascii="Cavolini" w:hAnsi="Cavolini" w:cs="Cavolini"/>
          <w:color w:val="4472C4" w:themeColor="accent1"/>
          <w:sz w:val="28"/>
          <w:szCs w:val="28"/>
        </w:rPr>
        <w:t>_______________________________________________________________</w:t>
      </w:r>
    </w:p>
    <w:p w14:paraId="75682721" w14:textId="2C7CC7A0" w:rsidR="00FD0359" w:rsidRDefault="00297004" w:rsidP="00297004">
      <w:pPr>
        <w:rPr>
          <w:rFonts w:cstheme="minorHAnsi"/>
          <w:color w:val="4472C4" w:themeColor="accent1"/>
          <w:sz w:val="28"/>
          <w:szCs w:val="28"/>
        </w:rPr>
      </w:pPr>
      <w:r w:rsidRPr="003868FE">
        <w:rPr>
          <w:rFonts w:cstheme="minorHAnsi"/>
          <w:color w:val="4472C4" w:themeColor="accent1"/>
          <w:sz w:val="28"/>
          <w:szCs w:val="28"/>
        </w:rPr>
        <w:t>Comente, sem transcrever trechos, o que você entendeu sobre João Cabral de Melo Neto e sua obra “Morte e vida severina”</w:t>
      </w:r>
      <w:r w:rsidR="003868FE">
        <w:rPr>
          <w:rFonts w:cstheme="minorHAnsi"/>
          <w:color w:val="4472C4" w:themeColor="accent1"/>
          <w:sz w:val="28"/>
          <w:szCs w:val="28"/>
        </w:rPr>
        <w:t>.</w:t>
      </w:r>
    </w:p>
    <w:p w14:paraId="4A031992" w14:textId="73F8C4B6" w:rsidR="003868FE" w:rsidRDefault="003868FE" w:rsidP="00297004">
      <w:pPr>
        <w:rPr>
          <w:rFonts w:cstheme="minorHAnsi"/>
          <w:color w:val="4472C4" w:themeColor="accent1"/>
          <w:sz w:val="28"/>
          <w:szCs w:val="28"/>
        </w:rPr>
      </w:pPr>
    </w:p>
    <w:p w14:paraId="3CABEA7D" w14:textId="3FC9E80F" w:rsidR="00E136BE" w:rsidRPr="00E136BE" w:rsidRDefault="00E136BE" w:rsidP="00297004">
      <w:pPr>
        <w:rPr>
          <w:rFonts w:cstheme="minorHAnsi"/>
          <w:color w:val="000000" w:themeColor="text1"/>
          <w:sz w:val="28"/>
          <w:szCs w:val="28"/>
        </w:rPr>
      </w:pPr>
      <w:r w:rsidRPr="00E136BE">
        <w:rPr>
          <w:rFonts w:cstheme="minorHAnsi"/>
          <w:color w:val="000000" w:themeColor="text1"/>
          <w:sz w:val="28"/>
          <w:szCs w:val="28"/>
        </w:rPr>
        <w:t xml:space="preserve">  </w:t>
      </w:r>
      <w:r w:rsidR="003868FE" w:rsidRPr="00E136BE">
        <w:rPr>
          <w:rFonts w:cstheme="minorHAnsi"/>
          <w:color w:val="000000" w:themeColor="text1"/>
          <w:sz w:val="28"/>
          <w:szCs w:val="28"/>
        </w:rPr>
        <w:t>Com expressões regionais e amplo vocabulário para as rimas, a história retrata uma realidade ainda existente, a situação dos indigentes em condições precárias de vida</w:t>
      </w:r>
      <w:r w:rsidR="00844D62" w:rsidRPr="00E136BE">
        <w:rPr>
          <w:rFonts w:cstheme="minorHAnsi"/>
          <w:color w:val="000000" w:themeColor="text1"/>
          <w:sz w:val="28"/>
          <w:szCs w:val="28"/>
        </w:rPr>
        <w:t>. Severino é quem narra sua própria história, ele mostra como se acostumou com as dificuldades para sobreviver</w:t>
      </w:r>
      <w:r w:rsidR="0062042E" w:rsidRPr="00E136BE">
        <w:rPr>
          <w:rFonts w:cstheme="minorHAnsi"/>
          <w:color w:val="000000" w:themeColor="text1"/>
          <w:sz w:val="28"/>
          <w:szCs w:val="28"/>
        </w:rPr>
        <w:t xml:space="preserve">, sem preguiça de trabalhar ele vai em busca de um emprego para ganhar algo ou não. Ele encontra diversas pessoas nessa jornada, entre elas pessoas que morreram de morte matada e de morte morrida, de tanto presenciar essa vida sofrida ele começa a perder a vontade de continuar lutando para viver, não é fácil </w:t>
      </w:r>
      <w:r w:rsidR="00BD15B2" w:rsidRPr="00E136BE">
        <w:rPr>
          <w:rFonts w:cstheme="minorHAnsi"/>
          <w:color w:val="000000" w:themeColor="text1"/>
          <w:sz w:val="28"/>
          <w:szCs w:val="28"/>
        </w:rPr>
        <w:t>garantir o pão de cada dia, quem dirá conseguir sair dessa vida e vencer a pobreza. Severino chega à conclusão de que não é possível mudar seu destino, todos os Severinos tem “vidas severinas”, e morrem de “morte severina”, então porque não adiantar esse processo...?</w:t>
      </w:r>
    </w:p>
    <w:p w14:paraId="3A2F7767" w14:textId="3FD85E5E" w:rsidR="00E136BE" w:rsidRPr="00E136BE" w:rsidRDefault="00E136BE" w:rsidP="00297004">
      <w:pPr>
        <w:rPr>
          <w:rFonts w:cstheme="minorHAnsi"/>
          <w:color w:val="000000" w:themeColor="text1"/>
          <w:sz w:val="28"/>
          <w:szCs w:val="28"/>
        </w:rPr>
      </w:pPr>
      <w:r w:rsidRPr="00E136BE">
        <w:rPr>
          <w:rFonts w:cstheme="minorHAnsi"/>
          <w:color w:val="000000" w:themeColor="text1"/>
          <w:sz w:val="28"/>
          <w:szCs w:val="28"/>
        </w:rPr>
        <w:t xml:space="preserve">  </w:t>
      </w:r>
      <w:r w:rsidR="00BD15B2" w:rsidRPr="00E136BE">
        <w:rPr>
          <w:rFonts w:cstheme="minorHAnsi"/>
          <w:color w:val="000000" w:themeColor="text1"/>
          <w:sz w:val="28"/>
          <w:szCs w:val="28"/>
        </w:rPr>
        <w:t xml:space="preserve">À beira do suicídio, Severino escuta que o filho do </w:t>
      </w:r>
      <w:r w:rsidR="00D1675F" w:rsidRPr="00E136BE">
        <w:rPr>
          <w:rFonts w:cstheme="minorHAnsi"/>
          <w:color w:val="000000" w:themeColor="text1"/>
          <w:sz w:val="28"/>
          <w:szCs w:val="28"/>
        </w:rPr>
        <w:t xml:space="preserve">Seu </w:t>
      </w:r>
      <w:r w:rsidR="00BD15B2" w:rsidRPr="00E136BE">
        <w:rPr>
          <w:rFonts w:cstheme="minorHAnsi"/>
          <w:color w:val="000000" w:themeColor="text1"/>
          <w:sz w:val="28"/>
          <w:szCs w:val="28"/>
        </w:rPr>
        <w:t xml:space="preserve">José mestre </w:t>
      </w:r>
      <w:proofErr w:type="gramStart"/>
      <w:r w:rsidR="00BD15B2" w:rsidRPr="00E136BE">
        <w:rPr>
          <w:rFonts w:cstheme="minorHAnsi"/>
          <w:color w:val="000000" w:themeColor="text1"/>
          <w:sz w:val="28"/>
          <w:szCs w:val="28"/>
        </w:rPr>
        <w:t>carpina</w:t>
      </w:r>
      <w:proofErr w:type="gramEnd"/>
      <w:r w:rsidR="00D1675F" w:rsidRPr="00E136BE">
        <w:rPr>
          <w:rFonts w:cstheme="minorHAnsi"/>
          <w:color w:val="000000" w:themeColor="text1"/>
          <w:sz w:val="28"/>
          <w:szCs w:val="28"/>
        </w:rPr>
        <w:t xml:space="preserve"> acaba de nascer e desiste de pular da ponte. Em seguida chegam pessoas para presentear o recém-nascido com o pouco que eles têm sobrando, um momento fraterno muito bonito.</w:t>
      </w:r>
    </w:p>
    <w:p w14:paraId="24932526" w14:textId="4621E240" w:rsidR="00D1675F" w:rsidRPr="00E136BE" w:rsidRDefault="00E136BE" w:rsidP="00297004">
      <w:pPr>
        <w:rPr>
          <w:rFonts w:cstheme="minorHAnsi"/>
          <w:color w:val="000000" w:themeColor="text1"/>
          <w:sz w:val="28"/>
          <w:szCs w:val="28"/>
        </w:rPr>
      </w:pPr>
      <w:r w:rsidRPr="00E136BE">
        <w:rPr>
          <w:rFonts w:cstheme="minorHAnsi"/>
          <w:color w:val="000000" w:themeColor="text1"/>
          <w:sz w:val="28"/>
          <w:szCs w:val="28"/>
        </w:rPr>
        <w:t xml:space="preserve"> </w:t>
      </w:r>
      <w:r w:rsidR="00D1675F" w:rsidRPr="00E136BE">
        <w:rPr>
          <w:rFonts w:cstheme="minorHAnsi"/>
          <w:color w:val="000000" w:themeColor="text1"/>
          <w:sz w:val="28"/>
          <w:szCs w:val="28"/>
        </w:rPr>
        <w:t xml:space="preserve"> Por fim, Seu José</w:t>
      </w:r>
      <w:r w:rsidRPr="00E136BE">
        <w:rPr>
          <w:rFonts w:cstheme="minorHAnsi"/>
          <w:color w:val="000000" w:themeColor="text1"/>
          <w:sz w:val="28"/>
          <w:szCs w:val="28"/>
        </w:rPr>
        <w:t xml:space="preserve"> conversa com Severino sobre a vida, realmente essa parte foi</w:t>
      </w:r>
      <w:r w:rsidR="00D1675F" w:rsidRPr="00E136BE">
        <w:rPr>
          <w:rFonts w:cstheme="minorHAnsi"/>
          <w:color w:val="000000" w:themeColor="text1"/>
          <w:sz w:val="28"/>
          <w:szCs w:val="28"/>
        </w:rPr>
        <w:t xml:space="preserve"> </w:t>
      </w:r>
      <w:r w:rsidRPr="00E136BE">
        <w:rPr>
          <w:rFonts w:cstheme="minorHAnsi"/>
          <w:color w:val="000000" w:themeColor="text1"/>
          <w:sz w:val="28"/>
          <w:szCs w:val="28"/>
        </w:rPr>
        <w:t xml:space="preserve">muito </w:t>
      </w:r>
      <w:r w:rsidR="00D1675F" w:rsidRPr="00E136BE">
        <w:rPr>
          <w:rFonts w:cstheme="minorHAnsi"/>
          <w:color w:val="000000" w:themeColor="text1"/>
          <w:sz w:val="28"/>
          <w:szCs w:val="28"/>
        </w:rPr>
        <w:t>inspirador</w:t>
      </w:r>
      <w:r w:rsidRPr="00E136BE">
        <w:rPr>
          <w:rFonts w:cstheme="minorHAnsi"/>
          <w:color w:val="000000" w:themeColor="text1"/>
          <w:sz w:val="28"/>
          <w:szCs w:val="28"/>
        </w:rPr>
        <w:t>a, gostei muito do livro</w:t>
      </w:r>
      <w:r w:rsidR="00D1675F" w:rsidRPr="00E136BE">
        <w:rPr>
          <w:rFonts w:cstheme="minorHAnsi"/>
          <w:color w:val="000000" w:themeColor="text1"/>
          <w:sz w:val="28"/>
          <w:szCs w:val="28"/>
        </w:rPr>
        <w:t xml:space="preserve"> professora</w:t>
      </w:r>
      <w:r w:rsidRPr="00E136BE">
        <w:rPr>
          <w:rFonts w:cstheme="minorHAnsi"/>
          <w:color w:val="000000" w:themeColor="text1"/>
          <w:sz w:val="28"/>
          <w:szCs w:val="28"/>
        </w:rPr>
        <w:t>, eu assisti à animação que passa na TV Escola, está disponível no YouTube também.</w:t>
      </w:r>
    </w:p>
    <w:p w14:paraId="4B88CCD0" w14:textId="77777777" w:rsidR="00BD15B2" w:rsidRPr="003868FE" w:rsidRDefault="00BD15B2" w:rsidP="00297004">
      <w:pPr>
        <w:rPr>
          <w:rFonts w:cstheme="minorHAnsi"/>
          <w:color w:val="4472C4" w:themeColor="accent1"/>
          <w:sz w:val="28"/>
          <w:szCs w:val="28"/>
        </w:rPr>
      </w:pPr>
    </w:p>
    <w:sectPr w:rsidR="00BD15B2" w:rsidRPr="003868FE" w:rsidSect="002970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004"/>
    <w:rsid w:val="00297004"/>
    <w:rsid w:val="003868FE"/>
    <w:rsid w:val="0062042E"/>
    <w:rsid w:val="00844D62"/>
    <w:rsid w:val="00910739"/>
    <w:rsid w:val="00A70B66"/>
    <w:rsid w:val="00BD15B2"/>
    <w:rsid w:val="00D1675F"/>
    <w:rsid w:val="00E1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A80C6"/>
  <w15:chartTrackingRefBased/>
  <w15:docId w15:val="{3A7236D0-D12C-4430-A74A-2D3CA12C4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0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862A68D2792D4888B8C6A57C3FD3D1" ma:contentTypeVersion="3" ma:contentTypeDescription="Create a new document." ma:contentTypeScope="" ma:versionID="43175fbf993d96200cc6dc68f2f09811">
  <xsd:schema xmlns:xsd="http://www.w3.org/2001/XMLSchema" xmlns:xs="http://www.w3.org/2001/XMLSchema" xmlns:p="http://schemas.microsoft.com/office/2006/metadata/properties" xmlns:ns2="704a87f1-1eae-4608-b385-7c25f1f6583d" targetNamespace="http://schemas.microsoft.com/office/2006/metadata/properties" ma:root="true" ma:fieldsID="3f226eea2c65fc5656222b38405a14fa" ns2:_="">
    <xsd:import namespace="704a87f1-1eae-4608-b385-7c25f1f6583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4a87f1-1eae-4608-b385-7c25f1f6583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04a87f1-1eae-4608-b385-7c25f1f6583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2ED51C-4836-4457-9538-BE6FF66B23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4a87f1-1eae-4608-b385-7c25f1f658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3A3A41-8BF6-40FB-9700-585C0D5371C5}">
  <ds:schemaRefs>
    <ds:schemaRef ds:uri="http://schemas.microsoft.com/office/2006/metadata/properties"/>
    <ds:schemaRef ds:uri="http://schemas.microsoft.com/office/infopath/2007/PartnerControls"/>
    <ds:schemaRef ds:uri="704a87f1-1eae-4608-b385-7c25f1f6583d"/>
  </ds:schemaRefs>
</ds:datastoreItem>
</file>

<file path=customXml/itemProps3.xml><?xml version="1.0" encoding="utf-8"?>
<ds:datastoreItem xmlns:ds="http://schemas.openxmlformats.org/officeDocument/2006/customXml" ds:itemID="{283AA3EC-ABBB-4E98-95FD-1C304761E4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250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Fais</dc:creator>
  <cp:keywords/>
  <dc:description/>
  <cp:lastModifiedBy>GABRIEL RODRIGUES GIETZEL</cp:lastModifiedBy>
  <cp:revision>2</cp:revision>
  <dcterms:created xsi:type="dcterms:W3CDTF">2020-08-09T20:14:00Z</dcterms:created>
  <dcterms:modified xsi:type="dcterms:W3CDTF">2020-08-14T22:20:00Z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0x01010008862A68D2792D4888B8C6A57C3FD3D1</vt:lpwstr>
  </property>
</Properties>
</file>