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81F5" w14:textId="4F3A4B7C" w:rsidR="002017A1" w:rsidRDefault="002017A1" w:rsidP="002017A1">
      <w:pPr>
        <w:shd w:val="clear" w:color="auto" w:fill="F9F9F9"/>
        <w:spacing w:after="0" w:line="240" w:lineRule="auto"/>
        <w:jc w:val="center"/>
        <w:outlineLvl w:val="0"/>
        <w:rPr>
          <w:rFonts w:ascii="Bodoni MT" w:eastAsia="Times New Roman" w:hAnsi="Bodoni MT" w:cs="Arial"/>
          <w:b/>
          <w:bCs/>
          <w:kern w:val="36"/>
          <w:sz w:val="48"/>
          <w:szCs w:val="48"/>
          <w:lang w:eastAsia="pt-BR"/>
        </w:rPr>
      </w:pPr>
      <w:r w:rsidRPr="002017A1">
        <w:rPr>
          <w:rFonts w:ascii="Bodoni MT" w:eastAsia="Times New Roman" w:hAnsi="Bodoni MT" w:cs="Arial"/>
          <w:b/>
          <w:bCs/>
          <w:kern w:val="36"/>
          <w:sz w:val="48"/>
          <w:szCs w:val="48"/>
          <w:lang w:eastAsia="pt-BR"/>
        </w:rPr>
        <w:t>Projeto Masterclass: A força do entusiasmo</w:t>
      </w:r>
    </w:p>
    <w:p w14:paraId="0A6EC3C5" w14:textId="7B03A36D" w:rsidR="002017A1" w:rsidRDefault="002017A1" w:rsidP="002017A1">
      <w:pPr>
        <w:shd w:val="clear" w:color="auto" w:fill="F9F9F9"/>
        <w:spacing w:after="0" w:line="240" w:lineRule="auto"/>
        <w:jc w:val="center"/>
        <w:outlineLvl w:val="0"/>
        <w:rPr>
          <w:rFonts w:ascii="Bodoni MT" w:eastAsia="Times New Roman" w:hAnsi="Bodoni MT" w:cs="Arial"/>
          <w:b/>
          <w:bCs/>
          <w:color w:val="FF0000"/>
          <w:kern w:val="36"/>
          <w:sz w:val="28"/>
          <w:szCs w:val="28"/>
          <w:lang w:eastAsia="pt-BR"/>
        </w:rPr>
      </w:pPr>
      <w:r>
        <w:rPr>
          <w:rFonts w:ascii="Bodoni MT" w:eastAsia="Times New Roman" w:hAnsi="Bodoni MT" w:cs="Arial"/>
          <w:b/>
          <w:bCs/>
          <w:color w:val="FF0000"/>
          <w:kern w:val="36"/>
          <w:sz w:val="28"/>
          <w:szCs w:val="28"/>
          <w:lang w:eastAsia="pt-BR"/>
        </w:rPr>
        <w:t>r</w:t>
      </w:r>
      <w:r w:rsidRPr="002017A1">
        <w:rPr>
          <w:rFonts w:ascii="Bodoni MT" w:eastAsia="Times New Roman" w:hAnsi="Bodoni MT" w:cs="Arial"/>
          <w:b/>
          <w:bCs/>
          <w:color w:val="FF0000"/>
          <w:kern w:val="36"/>
          <w:sz w:val="28"/>
          <w:szCs w:val="28"/>
          <w:lang w:eastAsia="pt-BR"/>
        </w:rPr>
        <w:t>elatório</w:t>
      </w:r>
    </w:p>
    <w:p w14:paraId="204A6BE0" w14:textId="77777777" w:rsidR="002017A1" w:rsidRDefault="002017A1" w:rsidP="002017A1">
      <w:pPr>
        <w:shd w:val="clear" w:color="auto" w:fill="F9F9F9"/>
        <w:spacing w:after="0" w:line="240" w:lineRule="auto"/>
        <w:jc w:val="center"/>
        <w:outlineLvl w:val="0"/>
        <w:rPr>
          <w:rFonts w:ascii="Bodoni MT" w:eastAsia="Times New Roman" w:hAnsi="Bodoni MT" w:cs="Arial"/>
          <w:b/>
          <w:bCs/>
          <w:kern w:val="36"/>
          <w:sz w:val="48"/>
          <w:szCs w:val="48"/>
          <w:lang w:eastAsia="pt-BR"/>
        </w:rPr>
      </w:pPr>
    </w:p>
    <w:p w14:paraId="2B11F937" w14:textId="064D1CD4" w:rsidR="002017A1" w:rsidRPr="002017A1" w:rsidRDefault="002017A1" w:rsidP="002017A1">
      <w:pPr>
        <w:shd w:val="clear" w:color="auto" w:fill="F9F9F9"/>
        <w:spacing w:after="0" w:line="240" w:lineRule="auto"/>
        <w:outlineLvl w:val="0"/>
        <w:rPr>
          <w:rFonts w:ascii="Book Antiqua" w:eastAsia="Times New Roman" w:hAnsi="Book Antiqua" w:cs="Arial"/>
          <w:kern w:val="36"/>
          <w:sz w:val="28"/>
          <w:szCs w:val="28"/>
          <w:lang w:eastAsia="pt-BR"/>
        </w:rPr>
      </w:pPr>
      <w:r w:rsidRPr="002017A1">
        <w:rPr>
          <w:rFonts w:ascii="Book Antiqua" w:eastAsia="Times New Roman" w:hAnsi="Book Antiqua" w:cs="Arial"/>
          <w:kern w:val="36"/>
          <w:sz w:val="28"/>
          <w:szCs w:val="28"/>
          <w:lang w:eastAsia="pt-BR"/>
        </w:rPr>
        <w:t>Nome: Gabriel Rodrigues Gietzel</w:t>
      </w:r>
    </w:p>
    <w:p w14:paraId="283BF400" w14:textId="77777777" w:rsidR="002017A1" w:rsidRDefault="002017A1"/>
    <w:p w14:paraId="1A4526FF" w14:textId="42E20463" w:rsidR="0085432C" w:rsidRDefault="002017A1">
      <w:r>
        <w:t xml:space="preserve"> </w:t>
      </w:r>
      <w:r w:rsidR="00084968">
        <w:t>O professor conta várias história</w:t>
      </w:r>
      <w:r w:rsidR="00084968" w:rsidRPr="00084968">
        <w:t>s, e apresenta algumas metáforas</w:t>
      </w:r>
      <w:r w:rsidR="00084968">
        <w:t xml:space="preserve">, ele ressalta a importância de </w:t>
      </w:r>
      <w:r w:rsidR="00844719">
        <w:t>sempre encarar os desafios e não deixar de participar de nenhuma atividade proposta</w:t>
      </w:r>
      <w:r w:rsidR="00013760">
        <w:t>.</w:t>
      </w:r>
      <w:r w:rsidR="00844719">
        <w:t xml:space="preserve"> </w:t>
      </w:r>
      <w:r w:rsidR="00013760">
        <w:t>Em palestras creio que ele consiga encher o público de entusiasmo com estas histórias.</w:t>
      </w:r>
    </w:p>
    <w:p w14:paraId="02B4DD02" w14:textId="54D3FCE1" w:rsidR="002B5B0A" w:rsidRDefault="002017A1">
      <w:r>
        <w:t xml:space="preserve"> </w:t>
      </w:r>
      <w:r w:rsidR="00B43E55">
        <w:t>Continuando o bate papo ele começa a falar do COVID 19, dando exemplos de mudanças na rotina, setores econômicos que foram afetados, e apesar das dificuldades se você ainda tem condições de lutar não desista</w:t>
      </w:r>
      <w:r>
        <w:t>.</w:t>
      </w:r>
    </w:p>
    <w:p w14:paraId="6556F04F" w14:textId="05F93275" w:rsidR="002B5B0A" w:rsidRDefault="002017A1">
      <w:r>
        <w:t xml:space="preserve"> </w:t>
      </w:r>
      <w:r w:rsidR="002B5B0A">
        <w:t xml:space="preserve">Acho que excesso de ontem, agora e do amanhã não são prejudiciais, não é fácil limpar sua mente e parar de pensar nisso, é possível apenas reduzir.  Discordo da afirmação de que </w:t>
      </w:r>
      <w:r>
        <w:t xml:space="preserve">a </w:t>
      </w:r>
      <w:r w:rsidR="002B5B0A">
        <w:t>depressão é um “excesso de ontem”, já que pode</w:t>
      </w:r>
      <w:r>
        <w:t xml:space="preserve"> afetar constantemente e não está diretamente ligada ao passado.</w:t>
      </w:r>
    </w:p>
    <w:p w14:paraId="44115B7D" w14:textId="2E24551D" w:rsidR="002017A1" w:rsidRPr="002B5B0A" w:rsidRDefault="002017A1">
      <w:r>
        <w:t xml:space="preserve"> Foi a palestra mais longa e repleta de </w:t>
      </w:r>
      <w:r>
        <w:t>discurso motivacional</w:t>
      </w:r>
      <w:r>
        <w:t xml:space="preserve">, muito interessante o histórico do professor </w:t>
      </w:r>
      <w:r w:rsidRPr="002017A1">
        <w:rPr>
          <w:rFonts w:cstheme="minorHAnsi"/>
          <w:color w:val="030303"/>
          <w:shd w:val="clear" w:color="auto" w:fill="F9F9F9"/>
        </w:rPr>
        <w:t xml:space="preserve">João Roberto </w:t>
      </w:r>
      <w:proofErr w:type="spellStart"/>
      <w:r w:rsidRPr="002017A1">
        <w:rPr>
          <w:rFonts w:cstheme="minorHAnsi"/>
          <w:color w:val="030303"/>
          <w:shd w:val="clear" w:color="auto" w:fill="F9F9F9"/>
        </w:rPr>
        <w:t>Gretz</w:t>
      </w:r>
      <w:proofErr w:type="spellEnd"/>
      <w:r>
        <w:rPr>
          <w:rFonts w:cstheme="minorHAnsi"/>
          <w:color w:val="030303"/>
          <w:shd w:val="clear" w:color="auto" w:fill="F9F9F9"/>
        </w:rPr>
        <w:t>.</w:t>
      </w:r>
    </w:p>
    <w:sectPr w:rsidR="002017A1" w:rsidRPr="002B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8"/>
    <w:rsid w:val="00013760"/>
    <w:rsid w:val="00084968"/>
    <w:rsid w:val="002017A1"/>
    <w:rsid w:val="002B5B0A"/>
    <w:rsid w:val="00844719"/>
    <w:rsid w:val="0085432C"/>
    <w:rsid w:val="00B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2CBE"/>
  <w15:chartTrackingRefBased/>
  <w15:docId w15:val="{7CF59122-92CE-4BDA-A44D-99325AA6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1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7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2020-08-18T13:39:00Z</dcterms:created>
  <dcterms:modified xsi:type="dcterms:W3CDTF">2020-08-18T15:37:00Z</dcterms:modified>
</cp:coreProperties>
</file>