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9620E" w14:textId="77777777" w:rsidR="003E2E50" w:rsidRDefault="003E2E50" w:rsidP="003E2E50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5E0433B4" w14:textId="0B9BF89D" w:rsidR="00F75DA5" w:rsidRDefault="00F75DA5"/>
    <w:p w14:paraId="684F1A57" w14:textId="0092A4EA" w:rsidR="003E2E50" w:rsidRDefault="003E2E50" w:rsidP="003E2E50">
      <w:pPr>
        <w:jc w:val="center"/>
        <w:rPr>
          <w:rFonts w:ascii="Bahnschrift SemiBold SemiConden" w:hAnsi="Bahnschrift SemiBold SemiConden"/>
          <w:color w:val="404040" w:themeColor="text1" w:themeTint="BF"/>
          <w:sz w:val="36"/>
          <w:szCs w:val="36"/>
          <w:u w:val="single" w:color="7F7F7F" w:themeColor="text1" w:themeTint="80"/>
        </w:rPr>
      </w:pPr>
      <w:r w:rsidRPr="003E2E50">
        <w:rPr>
          <w:rFonts w:ascii="Bahnschrift SemiBold SemiConden" w:hAnsi="Bahnschrift SemiBold SemiConden"/>
          <w:color w:val="404040" w:themeColor="text1" w:themeTint="BF"/>
          <w:sz w:val="36"/>
          <w:szCs w:val="36"/>
          <w:u w:val="single" w:color="7F7F7F" w:themeColor="text1" w:themeTint="80"/>
        </w:rPr>
        <w:t>O mundo do trabalho na pós-pandemia</w:t>
      </w:r>
    </w:p>
    <w:p w14:paraId="14CD4FA5" w14:textId="1FA2F75F" w:rsidR="003E2E50" w:rsidRDefault="003E2E50" w:rsidP="003E2E50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 </w:t>
      </w:r>
    </w:p>
    <w:p w14:paraId="49F8ACDC" w14:textId="22A1AA0D" w:rsidR="003E2E50" w:rsidRDefault="003E2E50" w:rsidP="003E2E50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Realmente foi cansativo, </w:t>
      </w:r>
      <w:proofErr w:type="spellStart"/>
      <w:r>
        <w:rPr>
          <w:rFonts w:ascii="Arial" w:hAnsi="Arial" w:cs="Arial"/>
          <w:color w:val="404040" w:themeColor="text1" w:themeTint="BF"/>
          <w:sz w:val="24"/>
          <w:szCs w:val="24"/>
        </w:rPr>
        <w:t>beeem</w:t>
      </w:r>
      <w:proofErr w:type="spellEnd"/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cansativo para todos, acho que nem todos ficaram assustados com relação a emprego, pois existem trabalhos que foram extremamente bem renumerados na quarentena, agora em relação à saúde, creio que todos ficaram com muito medo. Ela falou sobre produtividade </w:t>
      </w:r>
      <w:r w:rsidR="00E71206">
        <w:rPr>
          <w:rFonts w:ascii="Arial" w:hAnsi="Arial" w:cs="Arial"/>
          <w:color w:val="404040" w:themeColor="text1" w:themeTint="BF"/>
          <w:sz w:val="24"/>
          <w:szCs w:val="24"/>
        </w:rPr>
        <w:t>e eu acho que não fui bem produtivo esse ano, não deixei de fazer as atividades, mas eu poderia ter feito muito mais.</w:t>
      </w:r>
    </w:p>
    <w:p w14:paraId="1A336264" w14:textId="37CEE1F0" w:rsidR="00E71206" w:rsidRDefault="00E71206" w:rsidP="003E2E50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 Professor agora falando paralelamente a atividade, não foi um ano fácil para ninguém, você corrigindo esse POAD, mais um POAD dentre centenas de POADS, muitos professores dormindo pouco (alguns deles nem falaram para </w:t>
      </w:r>
      <w:proofErr w:type="gramStart"/>
      <w:r>
        <w:rPr>
          <w:rFonts w:ascii="Arial" w:hAnsi="Arial" w:cs="Arial"/>
          <w:color w:val="404040" w:themeColor="text1" w:themeTint="BF"/>
          <w:sz w:val="24"/>
          <w:szCs w:val="24"/>
        </w:rPr>
        <w:t>mim</w:t>
      </w:r>
      <w:proofErr w:type="gramEnd"/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mas eu notei isso), precisando se adaptar rapidamente sabe.... será que o sentimento é o mesmo? A vontade de que esse ano acabe logo? Eu absorvi informações demais nesse ano, ultimamente mais ainda, coisas inúteis, coisas importantes, notícias boas, ruins, notícias surpreendentes, novidades, imprevistos e mais imprevistos, sabe muita coisa mesmo, espero que eu consiga focar nessas férias, no descanso e no vestibular, espero que esse tiroteio de informações cesse pelo menos um pouco...</w:t>
      </w:r>
    </w:p>
    <w:p w14:paraId="16BE954C" w14:textId="1338114C" w:rsidR="00E71206" w:rsidRDefault="00E71206" w:rsidP="003E2E50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 Manoel, só tenho a agradecer, e eu gostaria de agradecer pessoalmente e não de estar digitando, </w:t>
      </w:r>
      <w:proofErr w:type="gramStart"/>
      <w:r>
        <w:rPr>
          <w:rFonts w:ascii="Arial" w:hAnsi="Arial" w:cs="Arial"/>
          <w:color w:val="404040" w:themeColor="text1" w:themeTint="BF"/>
          <w:sz w:val="24"/>
          <w:szCs w:val="24"/>
        </w:rPr>
        <w:t>pra</w:t>
      </w:r>
      <w:proofErr w:type="gramEnd"/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mim é meio insignificante uma mensagem digital, algo que nem sempre carrega sentimento, expressões</w:t>
      </w:r>
      <w:r w:rsidR="00CE2723">
        <w:rPr>
          <w:rFonts w:ascii="Arial" w:hAnsi="Arial" w:cs="Arial"/>
          <w:color w:val="404040" w:themeColor="text1" w:themeTint="BF"/>
          <w:sz w:val="24"/>
          <w:szCs w:val="24"/>
        </w:rPr>
        <w:t xml:space="preserve">, autenticidade... sei lá acho que faz sentido ou não, aprendi a buscar sentido nas coisas, mas compreender que às vezes as coisas são porque são, não vou esquecer da metáfora do barco professor, é tudo uma grande viagem na qual devemos aproveitar o caminho! A semente da dúvida foi plantada, me questiono de cada coisa por </w:t>
      </w:r>
      <w:proofErr w:type="gramStart"/>
      <w:r w:rsidR="00CE2723">
        <w:rPr>
          <w:rFonts w:ascii="Arial" w:hAnsi="Arial" w:cs="Arial"/>
          <w:color w:val="404040" w:themeColor="text1" w:themeTint="BF"/>
          <w:sz w:val="24"/>
          <w:szCs w:val="24"/>
        </w:rPr>
        <w:t>mais pequena</w:t>
      </w:r>
      <w:proofErr w:type="gramEnd"/>
      <w:r w:rsidR="00CE2723">
        <w:rPr>
          <w:rFonts w:ascii="Arial" w:hAnsi="Arial" w:cs="Arial"/>
          <w:color w:val="404040" w:themeColor="text1" w:themeTint="BF"/>
          <w:sz w:val="24"/>
          <w:szCs w:val="24"/>
        </w:rPr>
        <w:t xml:space="preserve"> que seja, “vamos questionar tudo”, se eu parar de me questionar vou começar a ser induzido a “praticar o nada” sem objetivo. Enfim, não vou me prolongar muito, vou tentar fazer uma bela produção artística, não vai ser entregue aqui, mas vou trabalhar nela!</w:t>
      </w:r>
    </w:p>
    <w:p w14:paraId="68FC4E7F" w14:textId="0B6AB2A0" w:rsidR="00CE2723" w:rsidRDefault="00CE2723" w:rsidP="003E2E50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 Vou tentar deixar como surpresa então mesmo que você não possa avaliar para nota não tem problema.</w:t>
      </w:r>
    </w:p>
    <w:p w14:paraId="17534B51" w14:textId="45A3CBEC" w:rsidR="00CE2723" w:rsidRPr="004450C4" w:rsidRDefault="00CE2723" w:rsidP="004450C4">
      <w:pPr>
        <w:jc w:val="center"/>
        <w:rPr>
          <w:rFonts w:ascii="Calligraphic" w:eastAsia="Microsoft YaHei" w:hAnsi="Calligraphic" w:cs="Arial"/>
          <w:color w:val="404040" w:themeColor="text1" w:themeTint="BF"/>
          <w:sz w:val="24"/>
          <w:szCs w:val="24"/>
        </w:rPr>
      </w:pPr>
      <w:r w:rsidRPr="004450C4">
        <w:rPr>
          <w:rFonts w:ascii="Calligraphic" w:eastAsia="Microsoft YaHei" w:hAnsi="Calligraphic" w:cs="Arial"/>
          <w:color w:val="FF0000"/>
          <w:sz w:val="56"/>
          <w:szCs w:val="56"/>
        </w:rPr>
        <w:t>O</w:t>
      </w:r>
      <w:r w:rsidRPr="004450C4">
        <w:rPr>
          <w:rFonts w:ascii="Calligraphic" w:eastAsia="Microsoft YaHei" w:hAnsi="Calligraphic" w:cs="Arial"/>
          <w:color w:val="FFC000"/>
          <w:sz w:val="56"/>
          <w:szCs w:val="56"/>
        </w:rPr>
        <w:t>B</w:t>
      </w:r>
      <w:r w:rsidRPr="004450C4">
        <w:rPr>
          <w:rFonts w:ascii="Calligraphic" w:eastAsia="Microsoft YaHei" w:hAnsi="Calligraphic" w:cs="Arial"/>
          <w:color w:val="FFFF00"/>
          <w:sz w:val="56"/>
          <w:szCs w:val="56"/>
        </w:rPr>
        <w:t>R</w:t>
      </w:r>
      <w:r w:rsidRPr="004450C4">
        <w:rPr>
          <w:rFonts w:ascii="Calligraphic" w:eastAsia="Microsoft YaHei" w:hAnsi="Calligraphic" w:cs="Arial"/>
          <w:color w:val="92D050"/>
          <w:sz w:val="56"/>
          <w:szCs w:val="56"/>
        </w:rPr>
        <w:t>I</w:t>
      </w:r>
      <w:r w:rsidRPr="004450C4">
        <w:rPr>
          <w:rFonts w:ascii="Calligraphic" w:eastAsia="Microsoft YaHei" w:hAnsi="Calligraphic" w:cs="Arial"/>
          <w:color w:val="00B050"/>
          <w:sz w:val="56"/>
          <w:szCs w:val="56"/>
        </w:rPr>
        <w:t>G</w:t>
      </w:r>
      <w:r w:rsidRPr="004450C4">
        <w:rPr>
          <w:rFonts w:ascii="Calligraphic" w:eastAsia="Microsoft YaHei" w:hAnsi="Calligraphic" w:cs="Arial"/>
          <w:color w:val="00B0F0"/>
          <w:sz w:val="56"/>
          <w:szCs w:val="56"/>
        </w:rPr>
        <w:t>A</w:t>
      </w:r>
      <w:r w:rsidRPr="004450C4">
        <w:rPr>
          <w:rFonts w:ascii="Calligraphic" w:eastAsia="Microsoft YaHei" w:hAnsi="Calligraphic" w:cs="Arial"/>
          <w:color w:val="0070C0"/>
          <w:sz w:val="56"/>
          <w:szCs w:val="56"/>
        </w:rPr>
        <w:t>D</w:t>
      </w:r>
      <w:r w:rsidRPr="004450C4">
        <w:rPr>
          <w:rFonts w:ascii="Calligraphic" w:eastAsia="Microsoft YaHei" w:hAnsi="Calligraphic" w:cs="Arial"/>
          <w:color w:val="7030A0"/>
          <w:sz w:val="56"/>
          <w:szCs w:val="56"/>
        </w:rPr>
        <w:t>O</w:t>
      </w:r>
      <w:r w:rsidRPr="004450C4">
        <w:rPr>
          <w:rFonts w:ascii="Calligraphic" w:eastAsia="Microsoft YaHei" w:hAnsi="Calligraphic" w:cs="Arial"/>
          <w:color w:val="404040" w:themeColor="text1" w:themeTint="BF"/>
          <w:sz w:val="56"/>
          <w:szCs w:val="56"/>
        </w:rPr>
        <w:t xml:space="preserve"> </w:t>
      </w:r>
      <w:r w:rsidRPr="004450C4">
        <w:rPr>
          <w:rFonts w:ascii="Calligraphic" w:eastAsia="Microsoft YaHei" w:hAnsi="Calligraphic" w:cs="Arial"/>
          <w:color w:val="FF0066"/>
          <w:sz w:val="56"/>
          <w:szCs w:val="56"/>
          <w14:textFill>
            <w14:solidFill>
              <w14:srgbClr w14:val="FF0066">
                <w14:lumMod w14:val="75000"/>
                <w14:lumOff w14:val="25000"/>
              </w14:srgbClr>
            </w14:solidFill>
          </w14:textFill>
        </w:rPr>
        <w:t>M</w:t>
      </w:r>
      <w:r w:rsidRPr="004450C4">
        <w:rPr>
          <w:rFonts w:ascii="Calligraphic" w:eastAsia="Microsoft YaHei" w:hAnsi="Calligraphic" w:cs="Arial"/>
          <w:color w:val="538135" w:themeColor="accent6" w:themeShade="BF"/>
          <w:sz w:val="56"/>
          <w:szCs w:val="56"/>
        </w:rPr>
        <w:t>A</w:t>
      </w:r>
      <w:r w:rsidRPr="004450C4">
        <w:rPr>
          <w:rFonts w:ascii="Calligraphic" w:eastAsia="Microsoft YaHei" w:hAnsi="Calligraphic" w:cs="Arial"/>
          <w:color w:val="000099"/>
          <w:sz w:val="56"/>
          <w:szCs w:val="56"/>
          <w14:textFill>
            <w14:solidFill>
              <w14:srgbClr w14:val="000099">
                <w14:lumMod w14:val="75000"/>
                <w14:lumOff w14:val="25000"/>
              </w14:srgbClr>
            </w14:solidFill>
          </w14:textFill>
        </w:rPr>
        <w:t>N</w:t>
      </w:r>
      <w:r w:rsidRPr="004450C4">
        <w:rPr>
          <w:rFonts w:ascii="Calligraphic" w:eastAsia="Microsoft YaHei" w:hAnsi="Calligraphic" w:cs="Arial"/>
          <w:color w:val="336600"/>
          <w:sz w:val="56"/>
          <w:szCs w:val="56"/>
          <w14:textFill>
            <w14:solidFill>
              <w14:srgbClr w14:val="336600">
                <w14:lumMod w14:val="75000"/>
                <w14:lumOff w14:val="25000"/>
              </w14:srgbClr>
            </w14:solidFill>
          </w14:textFill>
        </w:rPr>
        <w:t>O</w:t>
      </w:r>
      <w:r w:rsidRPr="004450C4">
        <w:rPr>
          <w:rFonts w:ascii="Calligraphic" w:eastAsia="Microsoft YaHei" w:hAnsi="Calligraphic" w:cs="Arial"/>
          <w:color w:val="990000"/>
          <w:sz w:val="56"/>
          <w:szCs w:val="56"/>
          <w14:textFill>
            <w14:solidFill>
              <w14:srgbClr w14:val="990000">
                <w14:lumMod w14:val="75000"/>
                <w14:lumOff w14:val="25000"/>
              </w14:srgbClr>
            </w14:solidFill>
          </w14:textFill>
        </w:rPr>
        <w:t>E</w:t>
      </w:r>
      <w:r w:rsidRPr="004450C4">
        <w:rPr>
          <w:rFonts w:ascii="Calligraphic" w:eastAsia="Microsoft YaHei" w:hAnsi="Calligraphic" w:cs="Arial"/>
          <w:color w:val="993366"/>
          <w:sz w:val="56"/>
          <w:szCs w:val="56"/>
          <w14:textFill>
            <w14:solidFill>
              <w14:srgbClr w14:val="993366">
                <w14:lumMod w14:val="75000"/>
                <w14:lumOff w14:val="25000"/>
              </w14:srgbClr>
            </w14:solidFill>
          </w14:textFill>
        </w:rPr>
        <w:t>L</w:t>
      </w:r>
      <w:r w:rsidRPr="004450C4">
        <w:rPr>
          <w:rFonts w:ascii="Calligraphic" w:eastAsia="Microsoft YaHei" w:hAnsi="Calligraphic" w:cs="Arial"/>
          <w:color w:val="404040" w:themeColor="text1" w:themeTint="BF"/>
          <w:sz w:val="56"/>
          <w:szCs w:val="56"/>
        </w:rPr>
        <w:t>!!!</w:t>
      </w:r>
      <w:r w:rsidR="00816444">
        <w:rPr>
          <w:rFonts w:ascii="Calligraphic" w:eastAsia="Microsoft YaHei" w:hAnsi="Calligraphic" w:cs="Arial"/>
          <w:noProof/>
          <w:color w:val="000000" w:themeColor="text1"/>
          <w:sz w:val="24"/>
          <w:szCs w:val="24"/>
        </w:rPr>
        <w:drawing>
          <wp:inline distT="0" distB="0" distL="0" distR="0" wp14:anchorId="37D2E916" wp14:editId="2EF0AFE6">
            <wp:extent cx="2935908" cy="2295525"/>
            <wp:effectExtent l="0" t="0" r="0" b="0"/>
            <wp:docPr id="1" name="Imagem 1" descr="Homem com óculos de gra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com óculos de grau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56" cy="23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1147" w14:textId="66E1E3E4" w:rsidR="00E71206" w:rsidRPr="003E2E50" w:rsidRDefault="00E71206" w:rsidP="003E2E50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lastRenderedPageBreak/>
        <w:t xml:space="preserve">  </w:t>
      </w:r>
    </w:p>
    <w:sectPr w:rsidR="00E71206" w:rsidRPr="003E2E50" w:rsidSect="003E2E50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50"/>
    <w:rsid w:val="003E2E50"/>
    <w:rsid w:val="004450C4"/>
    <w:rsid w:val="00816444"/>
    <w:rsid w:val="00CE2723"/>
    <w:rsid w:val="00E71206"/>
    <w:rsid w:val="00F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4984"/>
  <w15:chartTrackingRefBased/>
  <w15:docId w15:val="{7FF10D33-1E94-463E-95CE-AC4DFA68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5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8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2020-12-10T00:58:00Z</dcterms:created>
  <dcterms:modified xsi:type="dcterms:W3CDTF">2020-12-10T02:47:00Z</dcterms:modified>
</cp:coreProperties>
</file>