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6374" w14:textId="1C77FAAE" w:rsidR="00784109" w:rsidRDefault="005F40AC" w:rsidP="005F40AC">
      <w:pPr>
        <w:pStyle w:val="Heading1"/>
      </w:pPr>
      <w:r w:rsidRPr="005F40AC">
        <w:t>Plant Nursery Simulator</w:t>
      </w:r>
    </w:p>
    <w:p w14:paraId="2EC8FFE2" w14:textId="03E09CCC" w:rsidR="005F40AC" w:rsidRPr="006A553D" w:rsidRDefault="006A553D" w:rsidP="005F40AC">
      <w:pPr>
        <w:rPr>
          <w:color w:val="4EA72E" w:themeColor="accent6"/>
        </w:rPr>
      </w:pPr>
      <w:r w:rsidRPr="006A553D">
        <w:rPr>
          <w:color w:val="4EA72E" w:themeColor="accent6"/>
        </w:rPr>
        <w:t>Creational Patterns</w:t>
      </w:r>
    </w:p>
    <w:p w14:paraId="495B78C2" w14:textId="084E4245" w:rsidR="005F40AC" w:rsidRDefault="005F40AC" w:rsidP="005F40AC">
      <w:pPr>
        <w:pStyle w:val="IntenseQuote"/>
        <w:rPr>
          <w:i w:val="0"/>
          <w:iCs w:val="0"/>
        </w:rPr>
      </w:pPr>
      <w:r>
        <w:rPr>
          <w:i w:val="0"/>
          <w:iCs w:val="0"/>
        </w:rPr>
        <w:t>Factory Method – Plant Creation</w:t>
      </w:r>
    </w:p>
    <w:p w14:paraId="6592F7E9" w14:textId="5354E6D0" w:rsidR="005F40AC" w:rsidRDefault="006D4E7E" w:rsidP="005F40AC">
      <w:pPr>
        <w:tabs>
          <w:tab w:val="left" w:pos="1020"/>
        </w:tabs>
        <w:rPr>
          <w:rFonts w:ascii="Arial" w:hAnsi="Arial" w:cs="Arial"/>
        </w:rPr>
      </w:pPr>
      <w:r w:rsidRPr="006D4E7E">
        <w:rPr>
          <w:rFonts w:ascii="Arial" w:hAnsi="Arial" w:cs="Arial"/>
          <w:b/>
          <w:bCs/>
        </w:rPr>
        <w:t>Intent:</w:t>
      </w:r>
      <w:r w:rsidRPr="006D4E7E">
        <w:rPr>
          <w:rFonts w:ascii="Arial" w:hAnsi="Arial" w:cs="Arial"/>
        </w:rPr>
        <w:t xml:space="preserve"> Create plants without specifying </w:t>
      </w:r>
      <w:r>
        <w:rPr>
          <w:rFonts w:ascii="Arial" w:hAnsi="Arial" w:cs="Arial"/>
        </w:rPr>
        <w:t xml:space="preserve">the </w:t>
      </w:r>
      <w:r w:rsidRPr="006D4E7E">
        <w:rPr>
          <w:rFonts w:ascii="Arial" w:hAnsi="Arial" w:cs="Arial"/>
        </w:rPr>
        <w:t>exact class</w:t>
      </w:r>
    </w:p>
    <w:p w14:paraId="08FA1E79" w14:textId="15CD60F4" w:rsidR="006A553D" w:rsidRDefault="006A553D" w:rsidP="005F40AC">
      <w:pPr>
        <w:tabs>
          <w:tab w:val="left" w:pos="1020"/>
        </w:tabs>
        <w:rPr>
          <w:rFonts w:ascii="Arial" w:hAnsi="Arial" w:cs="Arial"/>
        </w:rPr>
      </w:pPr>
      <w:r w:rsidRPr="006A553D">
        <w:rPr>
          <w:rFonts w:ascii="Arial" w:hAnsi="Arial" w:cs="Arial"/>
          <w:b/>
          <w:bCs/>
        </w:rPr>
        <w:t>Relations:</w:t>
      </w:r>
      <w:r w:rsidRPr="006A553D">
        <w:rPr>
          <w:rFonts w:ascii="Arial" w:hAnsi="Arial" w:cs="Arial"/>
        </w:rPr>
        <w:t xml:space="preserve"> Works with </w:t>
      </w:r>
      <w:r w:rsidRPr="006A553D">
        <w:rPr>
          <w:rFonts w:ascii="Arial" w:hAnsi="Arial" w:cs="Arial"/>
          <w:b/>
          <w:bCs/>
        </w:rPr>
        <w:t>State</w:t>
      </w:r>
      <w:r w:rsidRPr="006A553D">
        <w:rPr>
          <w:rFonts w:ascii="Arial" w:hAnsi="Arial" w:cs="Arial"/>
        </w:rPr>
        <w:t xml:space="preserve"> (plants start with a default state) and </w:t>
      </w:r>
      <w:r w:rsidRPr="006A553D">
        <w:rPr>
          <w:rFonts w:ascii="Arial" w:hAnsi="Arial" w:cs="Arial"/>
          <w:b/>
          <w:bCs/>
        </w:rPr>
        <w:t>Strategy</w:t>
      </w:r>
      <w:r w:rsidRPr="006A553D">
        <w:rPr>
          <w:rFonts w:ascii="Arial" w:hAnsi="Arial" w:cs="Arial"/>
        </w:rPr>
        <w:t xml:space="preserve"> assigns care strategies</w:t>
      </w:r>
    </w:p>
    <w:p w14:paraId="4282DEDC" w14:textId="1BA63337" w:rsidR="006B698F" w:rsidRDefault="006B698F" w:rsidP="005F40AC">
      <w:pPr>
        <w:tabs>
          <w:tab w:val="left" w:pos="1020"/>
        </w:tabs>
        <w:rPr>
          <w:rFonts w:ascii="Arial" w:hAnsi="Arial" w:cs="Arial"/>
        </w:rPr>
      </w:pPr>
      <w:r w:rsidRPr="006B698F">
        <w:rPr>
          <w:rFonts w:ascii="Arial" w:hAnsi="Arial" w:cs="Arial"/>
          <w:noProof/>
        </w:rPr>
        <w:drawing>
          <wp:inline distT="0" distB="0" distL="0" distR="0" wp14:anchorId="52078232" wp14:editId="11BF6FC1">
            <wp:extent cx="5731510" cy="2573655"/>
            <wp:effectExtent l="0" t="0" r="2540" b="0"/>
            <wp:docPr id="1675339491" name="Picture 1" descr="A diagram of a pl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39491" name="Picture 1" descr="A diagram of a pla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EBD" w14:textId="740D510B" w:rsidR="006B698F" w:rsidRDefault="006B698F" w:rsidP="005F40AC">
      <w:pPr>
        <w:tabs>
          <w:tab w:val="left" w:pos="1020"/>
        </w:tabs>
        <w:rPr>
          <w:rFonts w:ascii="Arial" w:hAnsi="Arial" w:cs="Arial"/>
          <w:b/>
          <w:bCs/>
        </w:rPr>
      </w:pPr>
      <w:r w:rsidRPr="006B698F">
        <w:rPr>
          <w:rFonts w:ascii="Arial" w:hAnsi="Arial" w:cs="Arial"/>
          <w:b/>
          <w:bCs/>
        </w:rPr>
        <w:t>Note:</w:t>
      </w:r>
    </w:p>
    <w:p w14:paraId="7DF62127" w14:textId="49686075" w:rsidR="006B698F" w:rsidRDefault="006B698F" w:rsidP="005F40AC">
      <w:pPr>
        <w:tabs>
          <w:tab w:val="left" w:pos="1020"/>
        </w:tabs>
        <w:rPr>
          <w:rFonts w:ascii="Arial" w:hAnsi="Arial" w:cs="Arial"/>
        </w:rPr>
      </w:pPr>
      <w:r w:rsidRPr="006B698F">
        <w:rPr>
          <w:rFonts w:ascii="Arial" w:hAnsi="Arial" w:cs="Arial"/>
        </w:rPr>
        <w:t>New plants immediately enter State</w:t>
      </w:r>
    </w:p>
    <w:p w14:paraId="17C58BA4" w14:textId="56854577" w:rsidR="006B698F" w:rsidRDefault="006B698F" w:rsidP="005F40AC">
      <w:pPr>
        <w:tabs>
          <w:tab w:val="left" w:pos="1020"/>
        </w:tabs>
        <w:rPr>
          <w:rFonts w:ascii="Arial" w:hAnsi="Arial" w:cs="Arial"/>
        </w:rPr>
      </w:pPr>
      <w:r w:rsidRPr="006B698F">
        <w:rPr>
          <w:rFonts w:ascii="Arial" w:hAnsi="Arial" w:cs="Arial"/>
        </w:rPr>
        <w:t>Plants also get a Strategy</w:t>
      </w:r>
    </w:p>
    <w:p w14:paraId="3AB2CE6B" w14:textId="77777777" w:rsidR="005615F4" w:rsidRDefault="005615F4" w:rsidP="005F40AC">
      <w:pPr>
        <w:tabs>
          <w:tab w:val="left" w:pos="1020"/>
        </w:tabs>
        <w:rPr>
          <w:rFonts w:ascii="Arial" w:hAnsi="Arial" w:cs="Arial"/>
        </w:rPr>
      </w:pPr>
    </w:p>
    <w:p w14:paraId="084FF3EE" w14:textId="3991C4FF" w:rsidR="005615F4" w:rsidRDefault="005615F4" w:rsidP="005615F4">
      <w:pPr>
        <w:pStyle w:val="IntenseQuote"/>
      </w:pPr>
      <w:proofErr w:type="spellStart"/>
      <w:r>
        <w:rPr>
          <w:i w:val="0"/>
          <w:iCs w:val="0"/>
        </w:rPr>
        <w:t>AbstractFactory</w:t>
      </w:r>
      <w:proofErr w:type="spellEnd"/>
      <w:r>
        <w:rPr>
          <w:i w:val="0"/>
          <w:iCs w:val="0"/>
        </w:rPr>
        <w:t xml:space="preserve"> – </w:t>
      </w:r>
      <w:r w:rsidRPr="00AA70C3">
        <w:t>Related object families (plant types with their care products)</w:t>
      </w:r>
    </w:p>
    <w:p w14:paraId="0B623FEC" w14:textId="4581A518" w:rsidR="005615F4" w:rsidRDefault="005615F4" w:rsidP="005615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Intent: </w:t>
      </w:r>
      <w:r w:rsidRPr="005615F4">
        <w:rPr>
          <w:rFonts w:ascii="Arial" w:hAnsi="Arial" w:cs="Arial"/>
        </w:rPr>
        <w:t>Create families of related objects</w:t>
      </w:r>
    </w:p>
    <w:p w14:paraId="6797AE05" w14:textId="100EFCD3" w:rsidR="005615F4" w:rsidRDefault="005615F4" w:rsidP="005615F4">
      <w:pPr>
        <w:rPr>
          <w:rFonts w:ascii="Arial" w:hAnsi="Arial" w:cs="Arial"/>
        </w:rPr>
      </w:pPr>
      <w:r w:rsidRPr="005615F4">
        <w:rPr>
          <w:rFonts w:ascii="Arial" w:hAnsi="Arial" w:cs="Arial"/>
          <w:b/>
          <w:bCs/>
        </w:rPr>
        <w:t>Relations:</w:t>
      </w:r>
      <w:r w:rsidRPr="005615F4">
        <w:rPr>
          <w:rFonts w:ascii="Arial" w:hAnsi="Arial" w:cs="Arial"/>
        </w:rPr>
        <w:t xml:space="preserve"> Complements </w:t>
      </w:r>
      <w:r w:rsidRPr="005615F4">
        <w:rPr>
          <w:rFonts w:ascii="Arial" w:hAnsi="Arial" w:cs="Arial"/>
          <w:b/>
          <w:bCs/>
        </w:rPr>
        <w:t>Factory Method</w:t>
      </w:r>
      <w:r w:rsidRPr="005615F4">
        <w:rPr>
          <w:rFonts w:ascii="Arial" w:hAnsi="Arial" w:cs="Arial"/>
        </w:rPr>
        <w:t xml:space="preserve"> for more complex initialization</w:t>
      </w:r>
    </w:p>
    <w:p w14:paraId="417A4361" w14:textId="6EBEBBD3" w:rsidR="005615F4" w:rsidRDefault="0009222E" w:rsidP="005615F4">
      <w:pPr>
        <w:rPr>
          <w:rFonts w:ascii="Arial" w:hAnsi="Arial" w:cs="Arial"/>
        </w:rPr>
      </w:pPr>
      <w:r w:rsidRPr="0009222E">
        <w:rPr>
          <w:rFonts w:ascii="Arial" w:hAnsi="Arial" w:cs="Arial"/>
        </w:rPr>
        <w:t xml:space="preserve">Works with </w:t>
      </w:r>
      <w:r w:rsidRPr="0009222E">
        <w:rPr>
          <w:rFonts w:ascii="Arial" w:hAnsi="Arial" w:cs="Arial"/>
          <w:b/>
          <w:bCs/>
        </w:rPr>
        <w:t>Factory Method</w:t>
      </w:r>
      <w:r w:rsidRPr="0009222E">
        <w:rPr>
          <w:rFonts w:ascii="Arial" w:hAnsi="Arial" w:cs="Arial"/>
        </w:rPr>
        <w:t xml:space="preserve"> and </w:t>
      </w:r>
      <w:r w:rsidRPr="0009222E">
        <w:rPr>
          <w:rFonts w:ascii="Arial" w:hAnsi="Arial" w:cs="Arial"/>
          <w:b/>
          <w:bCs/>
        </w:rPr>
        <w:t>Strategy</w:t>
      </w:r>
      <w:r w:rsidRPr="0009222E">
        <w:rPr>
          <w:rFonts w:ascii="Arial" w:hAnsi="Arial" w:cs="Arial"/>
        </w:rPr>
        <w:t xml:space="preserve"> to ensure proper care setup</w:t>
      </w:r>
    </w:p>
    <w:p w14:paraId="183BCB72" w14:textId="77777777" w:rsidR="00AC6B2A" w:rsidRDefault="00AC6B2A" w:rsidP="005615F4">
      <w:pPr>
        <w:rPr>
          <w:rFonts w:ascii="Arial" w:hAnsi="Arial" w:cs="Arial"/>
        </w:rPr>
      </w:pPr>
    </w:p>
    <w:p w14:paraId="66B8FF1F" w14:textId="77777777" w:rsidR="00AC6B2A" w:rsidRDefault="00AC6B2A" w:rsidP="00AC6B2A">
      <w:pPr>
        <w:pStyle w:val="IntenseQuote"/>
        <w:rPr>
          <w:i w:val="0"/>
          <w:iCs w:val="0"/>
        </w:rPr>
      </w:pPr>
      <w:r w:rsidRPr="00AC6B2A">
        <w:rPr>
          <w:i w:val="0"/>
          <w:iCs w:val="0"/>
        </w:rPr>
        <w:lastRenderedPageBreak/>
        <w:t>Singleton - Garden area management</w:t>
      </w:r>
    </w:p>
    <w:p w14:paraId="15DF04ED" w14:textId="35A348B7" w:rsidR="00AC6B2A" w:rsidRPr="000544AA" w:rsidRDefault="00AC6B2A" w:rsidP="00AC6B2A">
      <w:pPr>
        <w:rPr>
          <w:rFonts w:ascii="Arial" w:hAnsi="Arial" w:cs="Arial"/>
        </w:rPr>
      </w:pPr>
      <w:r w:rsidRPr="000544AA">
        <w:rPr>
          <w:rFonts w:ascii="Arial" w:hAnsi="Arial" w:cs="Arial"/>
          <w:b/>
          <w:bCs/>
        </w:rPr>
        <w:t xml:space="preserve">Intent: </w:t>
      </w:r>
      <w:r w:rsidRPr="000544AA">
        <w:rPr>
          <w:rFonts w:ascii="Arial" w:hAnsi="Arial" w:cs="Arial"/>
        </w:rPr>
        <w:t>Ensure a class only has one instance and provide a global point of access to it.</w:t>
      </w:r>
    </w:p>
    <w:p w14:paraId="46E7748A" w14:textId="77777777" w:rsidR="000544AA" w:rsidRPr="000544AA" w:rsidRDefault="000544AA" w:rsidP="000544AA">
      <w:r w:rsidRPr="000544AA">
        <w:rPr>
          <w:rFonts w:ascii="Arial" w:hAnsi="Arial" w:cs="Arial"/>
          <w:b/>
          <w:bCs/>
        </w:rPr>
        <w:t>Relations:</w:t>
      </w:r>
      <w:r w:rsidRPr="000544AA">
        <w:rPr>
          <w:rFonts w:ascii="Arial" w:hAnsi="Arial" w:cs="Arial"/>
        </w:rPr>
        <w:t xml:space="preserve"> Works with </w:t>
      </w:r>
      <w:r w:rsidRPr="000544AA">
        <w:rPr>
          <w:rFonts w:ascii="Arial" w:hAnsi="Arial" w:cs="Arial"/>
          <w:b/>
          <w:bCs/>
        </w:rPr>
        <w:t>Composite</w:t>
      </w:r>
      <w:r w:rsidRPr="000544AA">
        <w:rPr>
          <w:rFonts w:ascii="Arial" w:hAnsi="Arial" w:cs="Arial"/>
        </w:rPr>
        <w:t xml:space="preserve"> (sections inside garden), accessed by </w:t>
      </w:r>
      <w:r w:rsidRPr="000544AA">
        <w:rPr>
          <w:rFonts w:ascii="Arial" w:hAnsi="Arial" w:cs="Arial"/>
          <w:b/>
          <w:bCs/>
        </w:rPr>
        <w:t>Facade</w:t>
      </w:r>
      <w:r w:rsidRPr="000544AA">
        <w:t>.</w:t>
      </w:r>
    </w:p>
    <w:p w14:paraId="1DD3D5CF" w14:textId="25081697" w:rsidR="00AC6B2A" w:rsidRPr="000544AA" w:rsidRDefault="000544AA" w:rsidP="00AC6B2A">
      <w:pPr>
        <w:rPr>
          <w:rFonts w:ascii="Arial" w:hAnsi="Arial" w:cs="Arial"/>
        </w:rPr>
      </w:pPr>
      <w:r w:rsidRPr="000544AA">
        <w:rPr>
          <w:rFonts w:ascii="Arial" w:hAnsi="Arial" w:cs="Arial"/>
        </w:rPr>
        <w:t xml:space="preserve">Provides plant data to </w:t>
      </w:r>
      <w:r w:rsidRPr="000544AA">
        <w:rPr>
          <w:rFonts w:ascii="Arial" w:hAnsi="Arial" w:cs="Arial"/>
          <w:b/>
          <w:bCs/>
        </w:rPr>
        <w:t>Iterator</w:t>
      </w:r>
      <w:r w:rsidRPr="000544AA">
        <w:rPr>
          <w:rFonts w:ascii="Arial" w:hAnsi="Arial" w:cs="Arial"/>
        </w:rPr>
        <w:t xml:space="preserve">, </w:t>
      </w:r>
      <w:r w:rsidRPr="000544AA">
        <w:rPr>
          <w:rFonts w:ascii="Arial" w:hAnsi="Arial" w:cs="Arial"/>
          <w:b/>
          <w:bCs/>
        </w:rPr>
        <w:t>Observer</w:t>
      </w:r>
      <w:r w:rsidRPr="000544AA">
        <w:rPr>
          <w:rFonts w:ascii="Arial" w:hAnsi="Arial" w:cs="Arial"/>
        </w:rPr>
        <w:t xml:space="preserve">, and </w:t>
      </w:r>
      <w:r w:rsidRPr="000544AA">
        <w:rPr>
          <w:rFonts w:ascii="Arial" w:hAnsi="Arial" w:cs="Arial"/>
          <w:b/>
          <w:bCs/>
        </w:rPr>
        <w:t>Template Method Reports</w:t>
      </w:r>
    </w:p>
    <w:p w14:paraId="00DE2EE0" w14:textId="2AEBD4CD" w:rsidR="00AC6B2A" w:rsidRDefault="001973B3" w:rsidP="005615F4">
      <w:pPr>
        <w:rPr>
          <w:rFonts w:ascii="Arial" w:hAnsi="Arial" w:cs="Arial"/>
        </w:rPr>
      </w:pPr>
      <w:r w:rsidRPr="001973B3">
        <w:rPr>
          <w:rFonts w:ascii="Arial" w:hAnsi="Arial" w:cs="Arial"/>
          <w:noProof/>
        </w:rPr>
        <w:drawing>
          <wp:inline distT="0" distB="0" distL="0" distR="0" wp14:anchorId="344F8ED2" wp14:editId="387AF6D1">
            <wp:extent cx="5731510" cy="2686050"/>
            <wp:effectExtent l="0" t="0" r="2540" b="0"/>
            <wp:docPr id="302419628" name="Picture 1" descr="A blu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9628" name="Picture 1" descr="A blue rectangular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FF0" w14:textId="59A4DDB3" w:rsidR="00223EDD" w:rsidRPr="00223EDD" w:rsidRDefault="00223EDD" w:rsidP="005615F4">
      <w:pPr>
        <w:rPr>
          <w:color w:val="4EA72E" w:themeColor="accent6"/>
        </w:rPr>
      </w:pPr>
      <w:r w:rsidRPr="00223EDD">
        <w:rPr>
          <w:color w:val="4EA72E" w:themeColor="accent6"/>
        </w:rPr>
        <w:t>Structural Patterns</w:t>
      </w:r>
    </w:p>
    <w:p w14:paraId="58C34AF4" w14:textId="77777777" w:rsidR="001973B3" w:rsidRDefault="001973B3" w:rsidP="001973B3">
      <w:pPr>
        <w:pStyle w:val="IntenseQuote"/>
        <w:rPr>
          <w:i w:val="0"/>
          <w:iCs w:val="0"/>
        </w:rPr>
      </w:pPr>
      <w:r w:rsidRPr="001973B3">
        <w:rPr>
          <w:i w:val="0"/>
          <w:iCs w:val="0"/>
        </w:rPr>
        <w:t>Composite - Garden section hierarchy</w:t>
      </w:r>
    </w:p>
    <w:p w14:paraId="7DB8E597" w14:textId="174BE9EE" w:rsidR="001973B3" w:rsidRDefault="00D55E19" w:rsidP="001973B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Composite is used because: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ab/>
      </w:r>
      <w:r w:rsidRPr="00D55E19">
        <w:rPr>
          <w:rFonts w:ascii="Arial" w:hAnsi="Arial" w:cs="Arial"/>
        </w:rPr>
        <w:t xml:space="preserve">It lets the program </w:t>
      </w:r>
      <w:r w:rsidRPr="00D55E19">
        <w:rPr>
          <w:rFonts w:ascii="Arial" w:hAnsi="Arial" w:cs="Arial"/>
          <w:b/>
          <w:bCs/>
        </w:rPr>
        <w:t>treat every part (section, bed, or plant)</w:t>
      </w:r>
      <w:r w:rsidRPr="00D55E19">
        <w:rPr>
          <w:rFonts w:ascii="Arial" w:hAnsi="Arial" w:cs="Arial"/>
        </w:rPr>
        <w:t xml:space="preserve"> the same way:</w:t>
      </w:r>
      <w:r w:rsidRPr="00D5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 </w:t>
      </w:r>
      <w:r w:rsidRPr="00D55E19">
        <w:rPr>
          <w:rFonts w:ascii="Arial" w:hAnsi="Arial" w:cs="Arial"/>
        </w:rPr>
        <w:t xml:space="preserve"> </w:t>
      </w:r>
      <w:proofErr w:type="gramStart"/>
      <w:r w:rsidRPr="00D55E19">
        <w:rPr>
          <w:rFonts w:ascii="Arial" w:hAnsi="Arial" w:cs="Arial"/>
        </w:rPr>
        <w:t>display(</w:t>
      </w:r>
      <w:proofErr w:type="gramEnd"/>
      <w:r w:rsidRPr="00D55E19">
        <w:rPr>
          <w:rFonts w:ascii="Arial" w:hAnsi="Arial" w:cs="Arial"/>
        </w:rPr>
        <w:t xml:space="preserve">), </w:t>
      </w:r>
      <w:proofErr w:type="gramStart"/>
      <w:r w:rsidRPr="00D55E19">
        <w:rPr>
          <w:rFonts w:ascii="Arial" w:hAnsi="Arial" w:cs="Arial"/>
        </w:rPr>
        <w:t>add(</w:t>
      </w:r>
      <w:proofErr w:type="gramEnd"/>
      <w:r w:rsidRPr="00D55E19">
        <w:rPr>
          <w:rFonts w:ascii="Arial" w:hAnsi="Arial" w:cs="Arial"/>
        </w:rPr>
        <w:t xml:space="preserve">), or </w:t>
      </w:r>
      <w:proofErr w:type="gramStart"/>
      <w:r w:rsidRPr="00D55E19">
        <w:rPr>
          <w:rFonts w:ascii="Arial" w:hAnsi="Arial" w:cs="Arial"/>
        </w:rPr>
        <w:t>remove(</w:t>
      </w:r>
      <w:proofErr w:type="gramEnd"/>
      <w:r w:rsidRPr="00D55E19">
        <w:rPr>
          <w:rFonts w:ascii="Arial" w:hAnsi="Arial" w:cs="Arial"/>
        </w:rPr>
        <w:t>) can be called on any node</w:t>
      </w:r>
    </w:p>
    <w:p w14:paraId="54F910D3" w14:textId="12670F80" w:rsidR="00D55E19" w:rsidRDefault="00D55E19" w:rsidP="001973B3">
      <w:p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Think of your nursery (or simulation garden) as a </w:t>
      </w:r>
      <w:r w:rsidRPr="00D55E19">
        <w:rPr>
          <w:rFonts w:ascii="Arial" w:hAnsi="Arial" w:cs="Arial"/>
          <w:b/>
          <w:bCs/>
        </w:rPr>
        <w:t>real garden layout</w:t>
      </w:r>
      <w:r w:rsidRPr="00D55E19">
        <w:rPr>
          <w:rFonts w:ascii="Arial" w:hAnsi="Arial" w:cs="Arial"/>
        </w:rPr>
        <w:t xml:space="preserve"> — divided into </w:t>
      </w:r>
      <w:r w:rsidRPr="00D55E19">
        <w:rPr>
          <w:rFonts w:ascii="Arial" w:hAnsi="Arial" w:cs="Arial"/>
          <w:b/>
          <w:bCs/>
        </w:rPr>
        <w:t>sections</w:t>
      </w:r>
      <w:r w:rsidRPr="00D55E19">
        <w:rPr>
          <w:rFonts w:ascii="Arial" w:hAnsi="Arial" w:cs="Arial"/>
        </w:rPr>
        <w:t xml:space="preserve"> and </w:t>
      </w:r>
      <w:r w:rsidRPr="00D55E19">
        <w:rPr>
          <w:rFonts w:ascii="Arial" w:hAnsi="Arial" w:cs="Arial"/>
          <w:b/>
          <w:bCs/>
        </w:rPr>
        <w:t>beds</w:t>
      </w:r>
      <w:r w:rsidRPr="00D55E19">
        <w:rPr>
          <w:rFonts w:ascii="Arial" w:hAnsi="Arial" w:cs="Arial"/>
        </w:rPr>
        <w:t>, each with specific plants.</w:t>
      </w:r>
    </w:p>
    <w:p w14:paraId="16253F6E" w14:textId="77777777" w:rsidR="00D55E19" w:rsidRDefault="00D55E19" w:rsidP="001973B3">
      <w:pPr>
        <w:rPr>
          <w:rFonts w:ascii="Arial" w:hAnsi="Arial" w:cs="Arial"/>
        </w:rPr>
      </w:pPr>
    </w:p>
    <w:p w14:paraId="2751DAC3" w14:textId="77777777" w:rsidR="00D55E19" w:rsidRPr="00D55E19" w:rsidRDefault="00D55E19" w:rsidP="00D55E19">
      <w:pPr>
        <w:rPr>
          <w:rFonts w:ascii="Arial" w:hAnsi="Arial" w:cs="Arial"/>
          <w:b/>
          <w:bCs/>
        </w:rPr>
      </w:pPr>
      <w:r w:rsidRPr="00D55E19">
        <w:rPr>
          <w:rFonts w:ascii="Arial" w:hAnsi="Arial" w:cs="Arial"/>
          <w:b/>
          <w:bCs/>
        </w:rPr>
        <w:t xml:space="preserve">1. </w:t>
      </w:r>
      <w:proofErr w:type="spellStart"/>
      <w:r w:rsidRPr="00D55E19">
        <w:rPr>
          <w:rFonts w:ascii="Arial" w:hAnsi="Arial" w:cs="Arial"/>
          <w:b/>
          <w:bCs/>
        </w:rPr>
        <w:t>GardenSection</w:t>
      </w:r>
      <w:proofErr w:type="spellEnd"/>
    </w:p>
    <w:p w14:paraId="0A4225AA" w14:textId="77777777" w:rsidR="00D55E19" w:rsidRPr="00D55E19" w:rsidRDefault="00D55E19" w:rsidP="00D55E19">
      <w:pPr>
        <w:numPr>
          <w:ilvl w:val="0"/>
          <w:numId w:val="3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A </w:t>
      </w:r>
      <w:r w:rsidRPr="00D55E19">
        <w:rPr>
          <w:rFonts w:ascii="Arial" w:hAnsi="Arial" w:cs="Arial"/>
          <w:b/>
          <w:bCs/>
        </w:rPr>
        <w:t>section</w:t>
      </w:r>
      <w:r w:rsidRPr="00D55E19">
        <w:rPr>
          <w:rFonts w:ascii="Arial" w:hAnsi="Arial" w:cs="Arial"/>
        </w:rPr>
        <w:t xml:space="preserve"> is like a </w:t>
      </w:r>
      <w:r w:rsidRPr="00D55E19">
        <w:rPr>
          <w:rFonts w:ascii="Arial" w:hAnsi="Arial" w:cs="Arial"/>
          <w:b/>
          <w:bCs/>
        </w:rPr>
        <w:t>larger grouping or region</w:t>
      </w:r>
      <w:r w:rsidRPr="00D55E19">
        <w:rPr>
          <w:rFonts w:ascii="Arial" w:hAnsi="Arial" w:cs="Arial"/>
        </w:rPr>
        <w:t xml:space="preserve"> in your garden.</w:t>
      </w:r>
    </w:p>
    <w:p w14:paraId="26AB8E6D" w14:textId="77777777" w:rsidR="00D55E19" w:rsidRPr="00D55E19" w:rsidRDefault="00D55E19" w:rsidP="00D55E19">
      <w:pPr>
        <w:numPr>
          <w:ilvl w:val="0"/>
          <w:numId w:val="3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>Example: “North Section”, “Herb Section”, “Flower Section”.</w:t>
      </w:r>
    </w:p>
    <w:p w14:paraId="1E83B0C2" w14:textId="77777777" w:rsidR="00D55E19" w:rsidRPr="00D55E19" w:rsidRDefault="00D55E19" w:rsidP="00D55E19">
      <w:pPr>
        <w:numPr>
          <w:ilvl w:val="0"/>
          <w:numId w:val="3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>It can contain:</w:t>
      </w:r>
    </w:p>
    <w:p w14:paraId="3D20CF0E" w14:textId="77777777" w:rsidR="00D55E19" w:rsidRPr="00D55E19" w:rsidRDefault="00D55E19" w:rsidP="00D55E19">
      <w:pPr>
        <w:numPr>
          <w:ilvl w:val="1"/>
          <w:numId w:val="3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Other </w:t>
      </w:r>
      <w:r w:rsidRPr="00D55E19">
        <w:rPr>
          <w:rFonts w:ascii="Arial" w:hAnsi="Arial" w:cs="Arial"/>
          <w:b/>
          <w:bCs/>
        </w:rPr>
        <w:t>subsections</w:t>
      </w:r>
      <w:r w:rsidRPr="00D55E19">
        <w:rPr>
          <w:rFonts w:ascii="Arial" w:hAnsi="Arial" w:cs="Arial"/>
        </w:rPr>
        <w:t>, or</w:t>
      </w:r>
    </w:p>
    <w:p w14:paraId="2EB417FD" w14:textId="77777777" w:rsidR="00D55E19" w:rsidRPr="00D55E19" w:rsidRDefault="00D55E19" w:rsidP="00D55E19">
      <w:pPr>
        <w:numPr>
          <w:ilvl w:val="1"/>
          <w:numId w:val="3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lastRenderedPageBreak/>
        <w:t xml:space="preserve">Several </w:t>
      </w:r>
      <w:proofErr w:type="spellStart"/>
      <w:r w:rsidRPr="00D55E19">
        <w:rPr>
          <w:rFonts w:ascii="Arial" w:hAnsi="Arial" w:cs="Arial"/>
          <w:b/>
          <w:bCs/>
        </w:rPr>
        <w:t>PlantBeds</w:t>
      </w:r>
      <w:proofErr w:type="spellEnd"/>
      <w:r w:rsidRPr="00D55E19">
        <w:rPr>
          <w:rFonts w:ascii="Arial" w:hAnsi="Arial" w:cs="Arial"/>
        </w:rPr>
        <w:t>.</w:t>
      </w:r>
    </w:p>
    <w:p w14:paraId="69434FB0" w14:textId="77777777" w:rsidR="00D55E19" w:rsidRPr="00D55E19" w:rsidRDefault="00D55E19" w:rsidP="00D55E19">
      <w:pPr>
        <w:rPr>
          <w:rFonts w:ascii="Arial" w:hAnsi="Arial" w:cs="Arial"/>
          <w:b/>
          <w:bCs/>
        </w:rPr>
      </w:pPr>
      <w:r w:rsidRPr="00D55E19">
        <w:rPr>
          <w:rFonts w:ascii="Arial" w:hAnsi="Arial" w:cs="Arial"/>
          <w:b/>
          <w:bCs/>
        </w:rPr>
        <w:t xml:space="preserve">2. </w:t>
      </w:r>
      <w:proofErr w:type="spellStart"/>
      <w:r w:rsidRPr="00D55E19">
        <w:rPr>
          <w:rFonts w:ascii="Arial" w:hAnsi="Arial" w:cs="Arial"/>
          <w:b/>
          <w:bCs/>
        </w:rPr>
        <w:t>PlantBed</w:t>
      </w:r>
      <w:proofErr w:type="spellEnd"/>
    </w:p>
    <w:p w14:paraId="5654F218" w14:textId="77777777" w:rsidR="00D55E19" w:rsidRPr="00D55E19" w:rsidRDefault="00D55E19" w:rsidP="00D55E19">
      <w:pPr>
        <w:numPr>
          <w:ilvl w:val="0"/>
          <w:numId w:val="4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A </w:t>
      </w:r>
      <w:r w:rsidRPr="00D55E19">
        <w:rPr>
          <w:rFonts w:ascii="Arial" w:hAnsi="Arial" w:cs="Arial"/>
          <w:b/>
          <w:bCs/>
        </w:rPr>
        <w:t>plant bed</w:t>
      </w:r>
      <w:r w:rsidRPr="00D55E19">
        <w:rPr>
          <w:rFonts w:ascii="Arial" w:hAnsi="Arial" w:cs="Arial"/>
        </w:rPr>
        <w:t xml:space="preserve"> is a </w:t>
      </w:r>
      <w:r w:rsidRPr="00D55E19">
        <w:rPr>
          <w:rFonts w:ascii="Arial" w:hAnsi="Arial" w:cs="Arial"/>
          <w:b/>
          <w:bCs/>
        </w:rPr>
        <w:t>smaller area</w:t>
      </w:r>
      <w:r w:rsidRPr="00D55E19">
        <w:rPr>
          <w:rFonts w:ascii="Arial" w:hAnsi="Arial" w:cs="Arial"/>
        </w:rPr>
        <w:t xml:space="preserve"> inside a section where </w:t>
      </w:r>
      <w:r w:rsidRPr="00D55E19">
        <w:rPr>
          <w:rFonts w:ascii="Arial" w:hAnsi="Arial" w:cs="Arial"/>
          <w:b/>
          <w:bCs/>
        </w:rPr>
        <w:t>specific plants are placed</w:t>
      </w:r>
      <w:r w:rsidRPr="00D55E19">
        <w:rPr>
          <w:rFonts w:ascii="Arial" w:hAnsi="Arial" w:cs="Arial"/>
        </w:rPr>
        <w:t>.</w:t>
      </w:r>
    </w:p>
    <w:p w14:paraId="13D876C9" w14:textId="77777777" w:rsidR="00D55E19" w:rsidRPr="00D55E19" w:rsidRDefault="00D55E19" w:rsidP="00D55E19">
      <w:pPr>
        <w:numPr>
          <w:ilvl w:val="0"/>
          <w:numId w:val="4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It’s a </w:t>
      </w:r>
      <w:r w:rsidRPr="00D55E19">
        <w:rPr>
          <w:rFonts w:ascii="Arial" w:hAnsi="Arial" w:cs="Arial"/>
          <w:b/>
          <w:bCs/>
        </w:rPr>
        <w:t>leaf node</w:t>
      </w:r>
      <w:r w:rsidRPr="00D55E19">
        <w:rPr>
          <w:rFonts w:ascii="Arial" w:hAnsi="Arial" w:cs="Arial"/>
        </w:rPr>
        <w:t xml:space="preserve"> in the Composite pattern — meaning it cannot contain other components</w:t>
      </w:r>
    </w:p>
    <w:p w14:paraId="3E9A1C54" w14:textId="77777777" w:rsidR="00D55E19" w:rsidRPr="00D55E19" w:rsidRDefault="00D55E19" w:rsidP="00D55E19">
      <w:pPr>
        <w:rPr>
          <w:rFonts w:ascii="Arial" w:hAnsi="Arial" w:cs="Arial"/>
          <w:b/>
          <w:bCs/>
        </w:rPr>
      </w:pPr>
      <w:r w:rsidRPr="00D55E19">
        <w:rPr>
          <w:rFonts w:ascii="Arial" w:hAnsi="Arial" w:cs="Arial"/>
          <w:b/>
          <w:bCs/>
        </w:rPr>
        <w:t>How They Work Together</w:t>
      </w:r>
    </w:p>
    <w:p w14:paraId="393DA6B2" w14:textId="77777777" w:rsidR="00D55E19" w:rsidRPr="00D55E19" w:rsidRDefault="00D55E19" w:rsidP="00D55E19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55E19">
        <w:rPr>
          <w:rFonts w:ascii="Arial" w:hAnsi="Arial" w:cs="Arial"/>
          <w:b/>
          <w:bCs/>
        </w:rPr>
        <w:t>GardenArea</w:t>
      </w:r>
      <w:proofErr w:type="spellEnd"/>
      <w:r w:rsidRPr="00D55E19">
        <w:rPr>
          <w:rFonts w:ascii="Arial" w:hAnsi="Arial" w:cs="Arial"/>
          <w:b/>
          <w:bCs/>
        </w:rPr>
        <w:t xml:space="preserve"> (Singleton)</w:t>
      </w:r>
      <w:r w:rsidRPr="00D55E19">
        <w:rPr>
          <w:rFonts w:ascii="Arial" w:hAnsi="Arial" w:cs="Arial"/>
        </w:rPr>
        <w:t xml:space="preserve"> holds the </w:t>
      </w:r>
      <w:r w:rsidRPr="00D55E19">
        <w:rPr>
          <w:rFonts w:ascii="Arial" w:hAnsi="Arial" w:cs="Arial"/>
          <w:b/>
          <w:bCs/>
        </w:rPr>
        <w:t>root composite</w:t>
      </w:r>
      <w:r w:rsidRPr="00D55E19">
        <w:rPr>
          <w:rFonts w:ascii="Arial" w:hAnsi="Arial" w:cs="Arial"/>
        </w:rPr>
        <w:t xml:space="preserve"> of the garden.</w:t>
      </w:r>
    </w:p>
    <w:p w14:paraId="0D30CEE3" w14:textId="77777777" w:rsidR="00D55E19" w:rsidRPr="00D55E19" w:rsidRDefault="00D55E19" w:rsidP="00D55E19">
      <w:pPr>
        <w:numPr>
          <w:ilvl w:val="0"/>
          <w:numId w:val="5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Each </w:t>
      </w:r>
      <w:proofErr w:type="spellStart"/>
      <w:r w:rsidRPr="00D55E19">
        <w:rPr>
          <w:rFonts w:ascii="Arial" w:hAnsi="Arial" w:cs="Arial"/>
          <w:b/>
          <w:bCs/>
        </w:rPr>
        <w:t>GardenSection</w:t>
      </w:r>
      <w:proofErr w:type="spellEnd"/>
      <w:r w:rsidRPr="00D55E19">
        <w:rPr>
          <w:rFonts w:ascii="Arial" w:hAnsi="Arial" w:cs="Arial"/>
        </w:rPr>
        <w:t xml:space="preserve"> can contain </w:t>
      </w:r>
      <w:r w:rsidRPr="00D55E19">
        <w:rPr>
          <w:rFonts w:ascii="Arial" w:hAnsi="Arial" w:cs="Arial"/>
          <w:b/>
          <w:bCs/>
        </w:rPr>
        <w:t>subsections</w:t>
      </w:r>
      <w:r w:rsidRPr="00D55E19">
        <w:rPr>
          <w:rFonts w:ascii="Arial" w:hAnsi="Arial" w:cs="Arial"/>
        </w:rPr>
        <w:t xml:space="preserve"> or </w:t>
      </w:r>
      <w:proofErr w:type="spellStart"/>
      <w:r w:rsidRPr="00D55E19">
        <w:rPr>
          <w:rFonts w:ascii="Arial" w:hAnsi="Arial" w:cs="Arial"/>
          <w:b/>
          <w:bCs/>
        </w:rPr>
        <w:t>PlantBeds</w:t>
      </w:r>
      <w:proofErr w:type="spellEnd"/>
      <w:r w:rsidRPr="00D55E19">
        <w:rPr>
          <w:rFonts w:ascii="Arial" w:hAnsi="Arial" w:cs="Arial"/>
        </w:rPr>
        <w:t>.</w:t>
      </w:r>
    </w:p>
    <w:p w14:paraId="247D943D" w14:textId="77777777" w:rsidR="00D55E19" w:rsidRPr="00D55E19" w:rsidRDefault="00D55E19" w:rsidP="00D55E19">
      <w:pPr>
        <w:numPr>
          <w:ilvl w:val="0"/>
          <w:numId w:val="5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Each </w:t>
      </w:r>
      <w:proofErr w:type="spellStart"/>
      <w:r w:rsidRPr="00D55E19">
        <w:rPr>
          <w:rFonts w:ascii="Arial" w:hAnsi="Arial" w:cs="Arial"/>
          <w:b/>
          <w:bCs/>
        </w:rPr>
        <w:t>PlantBed</w:t>
      </w:r>
      <w:proofErr w:type="spellEnd"/>
      <w:r w:rsidRPr="00D55E19">
        <w:rPr>
          <w:rFonts w:ascii="Arial" w:hAnsi="Arial" w:cs="Arial"/>
        </w:rPr>
        <w:t xml:space="preserve"> can hold a </w:t>
      </w:r>
      <w:r w:rsidRPr="00D55E19">
        <w:rPr>
          <w:rFonts w:ascii="Arial" w:hAnsi="Arial" w:cs="Arial"/>
          <w:b/>
          <w:bCs/>
        </w:rPr>
        <w:t>Plant</w:t>
      </w:r>
      <w:r w:rsidRPr="00D55E19">
        <w:rPr>
          <w:rFonts w:ascii="Arial" w:hAnsi="Arial" w:cs="Arial"/>
        </w:rPr>
        <w:t xml:space="preserve"> object.</w:t>
      </w:r>
    </w:p>
    <w:p w14:paraId="00AC9D5D" w14:textId="77777777" w:rsidR="00D55E19" w:rsidRPr="00D55E19" w:rsidRDefault="00D55E19" w:rsidP="00D55E19">
      <w:pPr>
        <w:numPr>
          <w:ilvl w:val="0"/>
          <w:numId w:val="5"/>
        </w:numPr>
        <w:rPr>
          <w:rFonts w:ascii="Arial" w:hAnsi="Arial" w:cs="Arial"/>
        </w:rPr>
      </w:pPr>
      <w:r w:rsidRPr="00D55E19">
        <w:rPr>
          <w:rFonts w:ascii="Arial" w:hAnsi="Arial" w:cs="Arial"/>
        </w:rPr>
        <w:t xml:space="preserve">Any system component (like </w:t>
      </w:r>
      <w:proofErr w:type="spellStart"/>
      <w:r w:rsidRPr="00D55E19">
        <w:rPr>
          <w:rFonts w:ascii="Arial" w:hAnsi="Arial" w:cs="Arial"/>
        </w:rPr>
        <w:t>SimulationFacade</w:t>
      </w:r>
      <w:proofErr w:type="spellEnd"/>
      <w:r w:rsidRPr="00D55E19">
        <w:rPr>
          <w:rFonts w:ascii="Arial" w:hAnsi="Arial" w:cs="Arial"/>
        </w:rPr>
        <w:t xml:space="preserve">, Inventory, or Report) can access this unified structure through </w:t>
      </w:r>
      <w:proofErr w:type="spellStart"/>
      <w:r w:rsidRPr="00D55E19">
        <w:rPr>
          <w:rFonts w:ascii="Arial" w:hAnsi="Arial" w:cs="Arial"/>
        </w:rPr>
        <w:t>GardenArea.getInstance</w:t>
      </w:r>
      <w:proofErr w:type="spellEnd"/>
      <w:r w:rsidRPr="00D55E19">
        <w:rPr>
          <w:rFonts w:ascii="Arial" w:hAnsi="Arial" w:cs="Arial"/>
        </w:rPr>
        <w:t>()</w:t>
      </w:r>
    </w:p>
    <w:p w14:paraId="6F694D66" w14:textId="236DD514" w:rsidR="00D55E19" w:rsidRDefault="00F742D2" w:rsidP="001973B3">
      <w:pPr>
        <w:rPr>
          <w:rFonts w:ascii="Arial" w:hAnsi="Arial" w:cs="Arial"/>
        </w:rPr>
      </w:pPr>
      <w:r w:rsidRPr="00F742D2">
        <w:rPr>
          <w:rFonts w:ascii="Arial" w:hAnsi="Arial" w:cs="Arial"/>
          <w:noProof/>
        </w:rPr>
        <w:drawing>
          <wp:inline distT="0" distB="0" distL="0" distR="0" wp14:anchorId="479438C1" wp14:editId="48713F3F">
            <wp:extent cx="5731510" cy="3261360"/>
            <wp:effectExtent l="0" t="0" r="2540" b="0"/>
            <wp:docPr id="1269537762" name="Picture 1" descr="A diagram of a garden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7762" name="Picture 1" descr="A diagram of a garden compon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7E4" w14:textId="28759386" w:rsidR="00F742D2" w:rsidRDefault="00F742D2" w:rsidP="001973B3">
      <w:pPr>
        <w:rPr>
          <w:rFonts w:ascii="Arial" w:hAnsi="Arial" w:cs="Arial"/>
        </w:rPr>
      </w:pPr>
      <w:r w:rsidRPr="00F742D2">
        <w:rPr>
          <w:rFonts w:ascii="Arial" w:hAnsi="Arial" w:cs="Arial"/>
        </w:rPr>
        <w:t xml:space="preserve">Placed inside </w:t>
      </w:r>
      <w:r w:rsidRPr="00F742D2">
        <w:rPr>
          <w:rFonts w:ascii="Arial" w:hAnsi="Arial" w:cs="Arial"/>
          <w:b/>
          <w:bCs/>
        </w:rPr>
        <w:t xml:space="preserve">Singleton </w:t>
      </w:r>
      <w:proofErr w:type="spellStart"/>
      <w:r w:rsidRPr="00F742D2">
        <w:rPr>
          <w:rFonts w:ascii="Arial" w:hAnsi="Arial" w:cs="Arial"/>
        </w:rPr>
        <w:t>GardenArea</w:t>
      </w:r>
      <w:proofErr w:type="spellEnd"/>
      <w:r w:rsidRPr="00F742D2">
        <w:rPr>
          <w:rFonts w:ascii="Arial" w:hAnsi="Arial" w:cs="Arial"/>
        </w:rPr>
        <w:t>.</w:t>
      </w:r>
    </w:p>
    <w:p w14:paraId="3BD7A17C" w14:textId="62129491" w:rsidR="00F742D2" w:rsidRDefault="00F742D2" w:rsidP="001973B3">
      <w:pPr>
        <w:rPr>
          <w:rFonts w:ascii="Arial" w:hAnsi="Arial" w:cs="Arial"/>
        </w:rPr>
      </w:pPr>
      <w:r w:rsidRPr="00F742D2">
        <w:rPr>
          <w:rFonts w:ascii="Arial" w:hAnsi="Arial" w:cs="Arial"/>
        </w:rPr>
        <w:t xml:space="preserve">Traversed via </w:t>
      </w:r>
      <w:r w:rsidRPr="00F742D2">
        <w:rPr>
          <w:rFonts w:ascii="Arial" w:hAnsi="Arial" w:cs="Arial"/>
          <w:b/>
          <w:bCs/>
        </w:rPr>
        <w:t>Iterator</w:t>
      </w:r>
      <w:r w:rsidRPr="00F742D2">
        <w:rPr>
          <w:rFonts w:ascii="Arial" w:hAnsi="Arial" w:cs="Arial"/>
        </w:rPr>
        <w:t xml:space="preserve"> and reported on with </w:t>
      </w:r>
      <w:r w:rsidRPr="00F742D2">
        <w:rPr>
          <w:rFonts w:ascii="Arial" w:hAnsi="Arial" w:cs="Arial"/>
          <w:b/>
          <w:bCs/>
        </w:rPr>
        <w:t>Template Method Reports</w:t>
      </w:r>
      <w:r w:rsidRPr="00F742D2">
        <w:rPr>
          <w:rFonts w:ascii="Arial" w:hAnsi="Arial" w:cs="Arial"/>
        </w:rPr>
        <w:t>.</w:t>
      </w:r>
    </w:p>
    <w:p w14:paraId="41BD53FD" w14:textId="77777777" w:rsidR="00D55E19" w:rsidRPr="00D55E19" w:rsidRDefault="00D55E19" w:rsidP="001973B3">
      <w:pPr>
        <w:rPr>
          <w:rFonts w:ascii="Arial" w:hAnsi="Arial" w:cs="Arial"/>
        </w:rPr>
      </w:pPr>
    </w:p>
    <w:p w14:paraId="7FCB0982" w14:textId="77777777" w:rsidR="00F742D2" w:rsidRPr="00F742D2" w:rsidRDefault="00F742D2" w:rsidP="00F742D2">
      <w:pPr>
        <w:pStyle w:val="IntenseQuote"/>
        <w:rPr>
          <w:i w:val="0"/>
          <w:iCs w:val="0"/>
        </w:rPr>
      </w:pPr>
      <w:r w:rsidRPr="00F742D2">
        <w:rPr>
          <w:i w:val="0"/>
          <w:iCs w:val="0"/>
        </w:rPr>
        <w:t xml:space="preserve">Decorator - Plant enhancements (potted, </w:t>
      </w:r>
      <w:proofErr w:type="spellStart"/>
      <w:r w:rsidRPr="00F742D2">
        <w:rPr>
          <w:i w:val="0"/>
          <w:iCs w:val="0"/>
        </w:rPr>
        <w:t>labeled</w:t>
      </w:r>
      <w:proofErr w:type="spellEnd"/>
      <w:r w:rsidRPr="00F742D2">
        <w:rPr>
          <w:i w:val="0"/>
          <w:iCs w:val="0"/>
        </w:rPr>
        <w:t>, gift-wrapped)</w:t>
      </w:r>
    </w:p>
    <w:p w14:paraId="3F009813" w14:textId="77777777" w:rsidR="00F40266" w:rsidRDefault="00223EDD" w:rsidP="005615F4">
      <w:pPr>
        <w:rPr>
          <w:rFonts w:ascii="Arial" w:hAnsi="Arial" w:cs="Arial"/>
          <w:b/>
          <w:bCs/>
        </w:rPr>
      </w:pPr>
      <w:r w:rsidRPr="00223EDD">
        <w:rPr>
          <w:rFonts w:ascii="Arial" w:hAnsi="Arial" w:cs="Arial"/>
          <w:b/>
          <w:bCs/>
        </w:rPr>
        <w:lastRenderedPageBreak/>
        <w:t>Intent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Attach additional </w:t>
      </w:r>
      <w:r w:rsidR="00F40266">
        <w:rPr>
          <w:rFonts w:ascii="Arial" w:hAnsi="Arial" w:cs="Arial"/>
        </w:rPr>
        <w:t>responsibilities dynamically (wrap objects)</w:t>
      </w:r>
      <w:r w:rsidR="00F40266">
        <w:rPr>
          <w:rFonts w:ascii="Arial" w:hAnsi="Arial" w:cs="Arial"/>
        </w:rPr>
        <w:br/>
      </w:r>
      <w:r w:rsidR="00F40266">
        <w:rPr>
          <w:rFonts w:ascii="Arial" w:hAnsi="Arial" w:cs="Arial"/>
          <w:b/>
          <w:bCs/>
        </w:rPr>
        <w:t xml:space="preserve">Connections: </w:t>
      </w:r>
    </w:p>
    <w:p w14:paraId="0DC6DD88" w14:textId="77777777" w:rsidR="00F40266" w:rsidRDefault="00F40266" w:rsidP="00F402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0266">
        <w:rPr>
          <w:rFonts w:ascii="Arial" w:hAnsi="Arial" w:cs="Arial"/>
        </w:rPr>
        <w:t xml:space="preserve">Wraps around Plant objects created by </w:t>
      </w:r>
      <w:r w:rsidRPr="00F40266">
        <w:rPr>
          <w:rFonts w:ascii="Arial" w:hAnsi="Arial" w:cs="Arial"/>
          <w:b/>
          <w:bCs/>
        </w:rPr>
        <w:t>Factory Method</w:t>
      </w:r>
      <w:r w:rsidRPr="00F40266">
        <w:rPr>
          <w:rFonts w:ascii="Arial" w:hAnsi="Arial" w:cs="Arial"/>
        </w:rPr>
        <w:t>.</w:t>
      </w:r>
    </w:p>
    <w:p w14:paraId="628E5578" w14:textId="77777777" w:rsidR="006F376E" w:rsidRDefault="00F40266" w:rsidP="00F402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0266">
        <w:rPr>
          <w:rFonts w:ascii="Arial" w:hAnsi="Arial" w:cs="Arial"/>
        </w:rPr>
        <w:t xml:space="preserve">Used before </w:t>
      </w:r>
      <w:r w:rsidRPr="00F40266">
        <w:rPr>
          <w:rFonts w:ascii="Arial" w:hAnsi="Arial" w:cs="Arial"/>
          <w:b/>
          <w:bCs/>
        </w:rPr>
        <w:t xml:space="preserve">Command </w:t>
      </w:r>
      <w:proofErr w:type="spellStart"/>
      <w:r w:rsidRPr="00F40266">
        <w:rPr>
          <w:rFonts w:ascii="Arial" w:hAnsi="Arial" w:cs="Arial"/>
          <w:b/>
          <w:bCs/>
        </w:rPr>
        <w:t>SellPlant</w:t>
      </w:r>
      <w:proofErr w:type="spellEnd"/>
      <w:r w:rsidRPr="00F40266">
        <w:rPr>
          <w:rFonts w:ascii="Arial" w:hAnsi="Arial" w:cs="Arial"/>
        </w:rPr>
        <w:t xml:space="preserve"> or </w:t>
      </w:r>
      <w:r w:rsidRPr="00F40266">
        <w:rPr>
          <w:rFonts w:ascii="Arial" w:hAnsi="Arial" w:cs="Arial"/>
          <w:b/>
          <w:bCs/>
        </w:rPr>
        <w:t>Customer purchase</w:t>
      </w:r>
      <w:r w:rsidRPr="00F40266">
        <w:rPr>
          <w:rFonts w:ascii="Arial" w:hAnsi="Arial" w:cs="Arial"/>
        </w:rPr>
        <w:t>.</w:t>
      </w:r>
    </w:p>
    <w:p w14:paraId="23E7F3CD" w14:textId="77777777" w:rsidR="006F376E" w:rsidRDefault="006F376E" w:rsidP="006F376E">
      <w:pPr>
        <w:rPr>
          <w:rFonts w:ascii="Arial" w:hAnsi="Arial" w:cs="Arial"/>
        </w:rPr>
      </w:pPr>
    </w:p>
    <w:p w14:paraId="337B8265" w14:textId="77777777" w:rsidR="006F376E" w:rsidRDefault="006F376E" w:rsidP="006F376E">
      <w:pPr>
        <w:rPr>
          <w:rFonts w:ascii="Arial" w:hAnsi="Arial" w:cs="Arial"/>
        </w:rPr>
      </w:pPr>
      <w:r w:rsidRPr="006F376E">
        <w:rPr>
          <w:rFonts w:ascii="Arial" w:hAnsi="Arial" w:cs="Arial"/>
          <w:noProof/>
        </w:rPr>
        <w:drawing>
          <wp:inline distT="0" distB="0" distL="0" distR="0" wp14:anchorId="47260ACA" wp14:editId="3D5106C5">
            <wp:extent cx="5731510" cy="3379470"/>
            <wp:effectExtent l="0" t="0" r="2540" b="0"/>
            <wp:docPr id="224862226" name="Picture 1" descr="A diagram of a pl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62226" name="Picture 1" descr="A diagram of a pla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6B5" w14:textId="77777777" w:rsidR="00E57FE0" w:rsidRDefault="00E57FE0" w:rsidP="006F376E">
      <w:pPr>
        <w:rPr>
          <w:rFonts w:ascii="Arial" w:hAnsi="Arial" w:cs="Arial"/>
        </w:rPr>
      </w:pPr>
    </w:p>
    <w:p w14:paraId="67BD56AF" w14:textId="3010F1E9" w:rsidR="001973B3" w:rsidRDefault="00E57FE0" w:rsidP="006F376E">
      <w:pPr>
        <w:rPr>
          <w:color w:val="4EA72E" w:themeColor="accent6"/>
        </w:rPr>
      </w:pPr>
      <w:r w:rsidRPr="00BF495F">
        <w:rPr>
          <w:color w:val="4EA72E" w:themeColor="accent6"/>
        </w:rPr>
        <w:t>Behavioural Patterns</w:t>
      </w:r>
      <w:r w:rsidR="00F40266" w:rsidRPr="00BF495F">
        <w:rPr>
          <w:color w:val="4EA72E" w:themeColor="accent6"/>
        </w:rPr>
        <w:t xml:space="preserve"> </w:t>
      </w:r>
    </w:p>
    <w:p w14:paraId="3C4E2D89" w14:textId="77777777" w:rsidR="00BF495F" w:rsidRPr="00BF495F" w:rsidRDefault="00BF495F" w:rsidP="00BF495F">
      <w:pPr>
        <w:pStyle w:val="IntenseQuote"/>
        <w:rPr>
          <w:i w:val="0"/>
          <w:iCs w:val="0"/>
        </w:rPr>
      </w:pPr>
      <w:r w:rsidRPr="00BF495F">
        <w:rPr>
          <w:i w:val="0"/>
          <w:iCs w:val="0"/>
        </w:rPr>
        <w:t>State - Plant health states</w:t>
      </w:r>
    </w:p>
    <w:p w14:paraId="7215B350" w14:textId="24158D88" w:rsidR="00BF495F" w:rsidRDefault="00BF495F" w:rsidP="006F376E">
      <w:r>
        <w:rPr>
          <w:b/>
          <w:bCs/>
        </w:rPr>
        <w:t xml:space="preserve">Intent: </w:t>
      </w:r>
      <w:r>
        <w:t>Allow object to change its behaviour when its internal state changes</w:t>
      </w:r>
    </w:p>
    <w:p w14:paraId="679C1E29" w14:textId="32656D22" w:rsidR="00BF495F" w:rsidRDefault="00BF495F" w:rsidP="006F376E">
      <w:r>
        <w:rPr>
          <w:b/>
          <w:bCs/>
        </w:rPr>
        <w:t xml:space="preserve">Relations: </w:t>
      </w:r>
      <w:r>
        <w:t xml:space="preserve">Observed by Observer and influenced by Strategy </w:t>
      </w:r>
    </w:p>
    <w:p w14:paraId="4D9F0298" w14:textId="10053C0B" w:rsidR="006506B4" w:rsidRDefault="006506B4" w:rsidP="006F376E">
      <w:r w:rsidRPr="006506B4">
        <w:rPr>
          <w:noProof/>
        </w:rPr>
        <w:lastRenderedPageBreak/>
        <w:drawing>
          <wp:inline distT="0" distB="0" distL="0" distR="0" wp14:anchorId="33DD233A" wp14:editId="7DDEAAD4">
            <wp:extent cx="5731510" cy="2707640"/>
            <wp:effectExtent l="0" t="0" r="2540" b="0"/>
            <wp:docPr id="21012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2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98DB" w14:textId="33992D12" w:rsidR="006506B4" w:rsidRDefault="006506B4" w:rsidP="006506B4">
      <w:pPr>
        <w:pStyle w:val="IntenseQuote"/>
        <w:rPr>
          <w:i w:val="0"/>
          <w:iCs w:val="0"/>
        </w:rPr>
      </w:pPr>
      <w:r w:rsidRPr="006506B4">
        <w:rPr>
          <w:i w:val="0"/>
          <w:iCs w:val="0"/>
        </w:rPr>
        <w:t>Strategy – Plant care strategies</w:t>
      </w:r>
    </w:p>
    <w:p w14:paraId="4E27ECD8" w14:textId="444C3F5D" w:rsidR="006506B4" w:rsidRPr="003F78FD" w:rsidRDefault="003F78FD" w:rsidP="006506B4">
      <w:r>
        <w:rPr>
          <w:b/>
          <w:bCs/>
        </w:rPr>
        <w:t xml:space="preserve">Intent: </w:t>
      </w:r>
      <w:r>
        <w:t>Define family of algorithms, encapsulate, and swap them at runtime</w:t>
      </w:r>
    </w:p>
    <w:sectPr w:rsidR="006506B4" w:rsidRPr="003F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39CE"/>
    <w:multiLevelType w:val="multilevel"/>
    <w:tmpl w:val="8F2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E3D2A"/>
    <w:multiLevelType w:val="multilevel"/>
    <w:tmpl w:val="7B20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05276"/>
    <w:multiLevelType w:val="multilevel"/>
    <w:tmpl w:val="95B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551E8"/>
    <w:multiLevelType w:val="multilevel"/>
    <w:tmpl w:val="037E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1354A"/>
    <w:multiLevelType w:val="multilevel"/>
    <w:tmpl w:val="13E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551926">
    <w:abstractNumId w:val="3"/>
  </w:num>
  <w:num w:numId="2" w16cid:durableId="536624664">
    <w:abstractNumId w:val="2"/>
  </w:num>
  <w:num w:numId="3" w16cid:durableId="1266377765">
    <w:abstractNumId w:val="4"/>
  </w:num>
  <w:num w:numId="4" w16cid:durableId="1065177088">
    <w:abstractNumId w:val="0"/>
  </w:num>
  <w:num w:numId="5" w16cid:durableId="184531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C4"/>
    <w:rsid w:val="000544AA"/>
    <w:rsid w:val="0009222E"/>
    <w:rsid w:val="001973B3"/>
    <w:rsid w:val="00223EDD"/>
    <w:rsid w:val="003F78FD"/>
    <w:rsid w:val="005615F4"/>
    <w:rsid w:val="005F40AC"/>
    <w:rsid w:val="006506B4"/>
    <w:rsid w:val="006A553D"/>
    <w:rsid w:val="006B698F"/>
    <w:rsid w:val="006D4E7E"/>
    <w:rsid w:val="006F376E"/>
    <w:rsid w:val="00784109"/>
    <w:rsid w:val="007B0B6F"/>
    <w:rsid w:val="009E66C4"/>
    <w:rsid w:val="00A16F65"/>
    <w:rsid w:val="00AC6B2A"/>
    <w:rsid w:val="00B74180"/>
    <w:rsid w:val="00BF495F"/>
    <w:rsid w:val="00D55E19"/>
    <w:rsid w:val="00E57FE0"/>
    <w:rsid w:val="00F203A2"/>
    <w:rsid w:val="00F40266"/>
    <w:rsid w:val="00F742D2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6340B2"/>
  <w15:chartTrackingRefBased/>
  <w15:docId w15:val="{2EDFB510-25C5-4F6F-B573-7A4AF508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EBDDFF544C144B249CDF4C692B3C6" ma:contentTypeVersion="3" ma:contentTypeDescription="Create a new document." ma:contentTypeScope="" ma:versionID="3a92ccf176d33be09f5d91575b5f9ede">
  <xsd:schema xmlns:xsd="http://www.w3.org/2001/XMLSchema" xmlns:xs="http://www.w3.org/2001/XMLSchema" xmlns:p="http://schemas.microsoft.com/office/2006/metadata/properties" xmlns:ns3="edcadda5-ab9e-4042-9598-b56b40e11af6" targetNamespace="http://schemas.microsoft.com/office/2006/metadata/properties" ma:root="true" ma:fieldsID="197be41cf82cc265b5e0998f96c62857" ns3:_="">
    <xsd:import namespace="edcadda5-ab9e-4042-9598-b56b40e11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adda5-ab9e-4042-9598-b56b40e11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997FC-3D0B-4867-AEE5-679A70710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14BA0-48D4-4300-A07C-6BA85A686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adda5-ab9e-4042-9598-b56b40e11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CE4BFD-F952-4FB4-8F75-D348C1F1D9D0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edcadda5-ab9e-4042-9598-b56b40e11af6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2184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 Mohuba</dc:creator>
  <cp:keywords/>
  <dc:description/>
  <cp:lastModifiedBy>Mr. G Mohuba</cp:lastModifiedBy>
  <cp:revision>2</cp:revision>
  <dcterms:created xsi:type="dcterms:W3CDTF">2025-10-04T01:50:00Z</dcterms:created>
  <dcterms:modified xsi:type="dcterms:W3CDTF">2025-10-04T01:50:00Z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adff8254-c193-4a80-aa19-5cbe70b05710</vt:lpwstr>
  </property>
  <property fmtid="{D5CDD505-2E9C-101B-9397-08002B2CF9AE}" pid="3" name="ContentTypeId">
    <vt:lpwstr>0x010100F63EBDDFF544C144B249CDF4C692B3C6</vt:lpwstr>
  </property>
</Properties>
</file>