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120"/>
        <w:ind w:hanging="0" w:start="0"/>
        <w:jc w:val="start"/>
        <w:rPr>
          <w:rFonts w:ascii="Abade" w:hAnsi="Abade"/>
          <w:color w:val="auto"/>
        </w:rPr>
      </w:pPr>
      <w:r>
        <w:rPr>
          <w:rFonts w:ascii="Abade" w:hAnsi="Abade"/>
          <w:color w:val="auto"/>
        </w:rPr>
        <w:t xml:space="preserve">                          </w:t>
      </w:r>
      <w:r>
        <w:rPr>
          <w:rFonts w:ascii="Abade" w:hAnsi="Abade"/>
          <w:color w:val="auto"/>
        </w:rPr>
        <w:t>MEMORANDUM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ContactInfo"/>
        <w:bidi w:val="0"/>
        <w:jc w:val="star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To:  Lenore Montalbano</w:t>
      </w:r>
    </w:p>
    <w:p>
      <w:pPr>
        <w:pStyle w:val="ContactInfo"/>
        <w:bidi w:val="0"/>
        <w:jc w:val="star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From:  Colton Staggs</w:t>
      </w:r>
    </w:p>
    <w:p>
      <w:pPr>
        <w:pStyle w:val="ContactInfo"/>
        <w:bidi w:val="0"/>
        <w:jc w:val="start"/>
        <w:rPr>
          <w:rFonts w:ascii="Abade" w:hAnsi="Abade"/>
          <w:b/>
          <w:bCs/>
          <w:color w:val="auto"/>
          <w:sz w:val="24"/>
          <w:szCs w:val="24"/>
        </w:rPr>
      </w:pPr>
      <w:r>
        <w:rPr>
          <w:rFonts w:ascii="Abade" w:hAnsi="Abade"/>
          <w:b/>
          <w:bCs/>
          <w:color w:val="auto"/>
          <w:sz w:val="24"/>
          <w:szCs w:val="22"/>
        </w:rPr>
        <w:t>CC:  Executive Team</w:t>
      </w:r>
    </w:p>
    <w:p>
      <w:pPr>
        <w:pStyle w:val="Heading2"/>
        <w:bidi w:val="0"/>
        <w:ind w:hanging="0" w:start="0"/>
        <w:jc w:val="start"/>
        <w:rPr>
          <w:rFonts w:ascii="Abade" w:hAnsi="Abade"/>
          <w:color w:val="auto"/>
        </w:rPr>
      </w:pPr>
      <w:r>
        <w:rPr>
          <w:rFonts w:ascii="Abade" w:hAnsi="Abade"/>
          <w:color w:val="000000"/>
          <w:sz w:val="28"/>
          <w:szCs w:val="28"/>
        </w:rPr>
        <w:t xml:space="preserve">Subject: </w:t>
      </w:r>
      <w:r>
        <w:rPr>
          <w:rFonts w:ascii="Abade" w:hAnsi="Abade"/>
          <w:color w:val="auto"/>
          <w:sz w:val="28"/>
          <w:szCs w:val="28"/>
        </w:rPr>
        <w:t>Design Decisions</w:t>
      </w:r>
    </w:p>
    <w:p>
      <w:pPr>
        <w:pStyle w:val="BodyText"/>
        <w:bidi w:val="0"/>
        <w:jc w:val="start"/>
        <w:rPr>
          <w:rFonts w:ascii="Abade" w:hAnsi="Abade"/>
          <w:color w:val="auto"/>
        </w:rPr>
      </w:pPr>
      <w:r>
        <w:rPr>
          <w:rFonts w:ascii="Abade" w:hAnsi="Abade"/>
          <w:color w:val="auto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  <w:tab/>
      </w:r>
      <w:r>
        <w:rPr>
          <w:rFonts w:ascii="Abade" w:hAnsi="Abade"/>
          <w:sz w:val="28"/>
          <w:szCs w:val="28"/>
        </w:rPr>
        <w:t>When approaching the design for this report, I had to first think about what information might be the most pertinent. In this case, I decided it would be best to show profit vs cost. For considering what supporting details, I ended up choosing most profitable item with customers and retailers, and chose over time as the 3</w:t>
      </w:r>
      <w:r>
        <w:rPr>
          <w:rFonts w:ascii="Abade" w:hAnsi="Abade"/>
          <w:sz w:val="28"/>
          <w:szCs w:val="28"/>
          <w:vertAlign w:val="superscript"/>
        </w:rPr>
        <w:t>rd</w:t>
      </w:r>
      <w:r>
        <w:rPr>
          <w:rFonts w:ascii="Abade" w:hAnsi="Abade"/>
          <w:sz w:val="28"/>
          <w:szCs w:val="28"/>
        </w:rPr>
        <w:t xml:space="preserve"> option.</w:t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  <w:tab/>
        <w:t>For the retail and online sales, they are identical mirrors of each other just with changed information to match their goal. I also decided it best for the filter to apply to all pages, so each page has a date range filter and the bookmarks by year.</w:t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  <w:tab/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</w:r>
    </w:p>
    <w:p>
      <w:pPr>
        <w:pStyle w:val="Normal"/>
        <w:bidi w:val="0"/>
        <w:jc w:val="start"/>
        <w:rPr>
          <w:rFonts w:ascii="Abade" w:hAnsi="Abade"/>
          <w:sz w:val="28"/>
          <w:szCs w:val="28"/>
        </w:rPr>
      </w:pPr>
      <w:r>
        <w:rPr>
          <w:rFonts w:ascii="Abade" w:hAnsi="Abade"/>
          <w:sz w:val="28"/>
          <w:szCs w:val="28"/>
        </w:rPr>
        <w:t>Colton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Abade" w:hAnsi="Abade"/>
          <w:color w:val="666666"/>
          <w:sz w:val="28"/>
          <w:szCs w:val="28"/>
        </w:rPr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Abade" w:hAnsi="Abade"/>
          <w:color w:val="666666"/>
          <w:sz w:val="28"/>
          <w:szCs w:val="28"/>
        </w:rPr>
        <mc:AlternateContent>
          <mc:Choice Requires="wps">
            <w:drawing>
              <wp:anchor behindDoc="0" distT="27305" distB="27305" distL="27305" distR="27305" simplePos="0" locked="0" layoutInCell="1" allowOverlap="1" relativeHeight="2">
                <wp:simplePos x="0" y="0"/>
                <wp:positionH relativeFrom="column">
                  <wp:posOffset>-707390</wp:posOffset>
                </wp:positionH>
                <wp:positionV relativeFrom="paragraph">
                  <wp:posOffset>2505710</wp:posOffset>
                </wp:positionV>
                <wp:extent cx="4191000" cy="0"/>
                <wp:effectExtent l="27305" t="27305" r="27305" b="2730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9112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197.3pt" to="274.25pt,197.3pt" ID="Horizontal line 1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3">
                <wp:simplePos x="0" y="0"/>
                <wp:positionH relativeFrom="column">
                  <wp:posOffset>-707390</wp:posOffset>
                </wp:positionH>
                <wp:positionV relativeFrom="paragraph">
                  <wp:posOffset>2817495</wp:posOffset>
                </wp:positionV>
                <wp:extent cx="2752090" cy="0"/>
                <wp:effectExtent l="27305" t="27305" r="27305" b="27305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5220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221.85pt" to="160.95pt,221.85pt" ID="Horizontal line 2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27305" distB="27305" distL="27305" distR="27305" simplePos="0" locked="0" layoutInCell="1" allowOverlap="1" relativeHeight="4">
                <wp:simplePos x="0" y="0"/>
                <wp:positionH relativeFrom="column">
                  <wp:posOffset>-707390</wp:posOffset>
                </wp:positionH>
                <wp:positionV relativeFrom="paragraph">
                  <wp:posOffset>3103245</wp:posOffset>
                </wp:positionV>
                <wp:extent cx="1929765" cy="0"/>
                <wp:effectExtent l="27305" t="27305" r="27305" b="27305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2960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5.7pt,244.35pt" to="96.2pt,244.35pt" ID="Horizontal line 3" stroked="t" o:allowincell="f" style="position:absolute;flip:x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bade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ontactInfo">
    <w:name w:val="Contact Info"/>
    <w:basedOn w:val="Normal"/>
    <w:qFormat/>
    <w:pPr>
      <w:spacing w:before="360" w:after="360"/>
      <w:contextualSpacing/>
    </w:pPr>
    <w:rPr>
      <w:color w:val="595959"/>
      <w:sz w:val="22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LibreOffice/25.8.2.2$Linux_X86_64 LibreOffice_project/d401f2107ccab8f924a8e2df40f573aab7605b6f</Application>
  <AppVersion>15.0000</AppVersion>
  <Pages>1</Pages>
  <Words>119</Words>
  <Characters>570</Characters>
  <CharactersWithSpaces>713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2025-11-25T19:33:53Z</dcterms:created>
  <dc:creator/>
  <dc:description/>
  <dc:language>en-US</dc:language>
  <cp:lastModifiedBy/>
  <dcterms:modified xsi:type="dcterms:W3CDTF">2025-11-25T19:42:03Z</dcterms:modified>
  <cp:revision>3</cp:revision>
  <dc:subject/>
  <dc:title/>
</cp:coreProperties>
</file>