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Conversational AI Chatbot - Design Document</w:t>
      </w:r>
    </w:p>
    <w:p>
      <w:pPr>
        <w:pStyle w:val="Heading2"/>
      </w:pPr>
      <w:r>
        <w:t>1. Introduction</w:t>
      </w:r>
    </w:p>
    <w:p>
      <w:r>
        <w:t>This document outlines the architecture and design of the Conversational AI Chatbot with context-aware retrieval, NER-based query refinement, and SQL schema integration. The system is designed to provide coherent, memory-aware responses while ensuring that SQL queries are generated with an understanding of the database schema.</w:t>
      </w:r>
    </w:p>
    <w:p>
      <w:pPr>
        <w:pStyle w:val="Heading2"/>
      </w:pPr>
      <w:r>
        <w:t>2. System Overview</w:t>
      </w:r>
    </w:p>
    <w:p>
      <w:pPr>
        <w:pStyle w:val="Heading3"/>
      </w:pPr>
      <w:r>
        <w:t>2.1 Objective</w:t>
      </w:r>
    </w:p>
    <w:p>
      <w:r>
        <w:t>The chatbot aims to:</w:t>
        <w:br/>
        <w:t>- Maintain short-term and long-term memory of conversations.</w:t>
        <w:br/>
        <w:t>- Extract relevant contextual information using FAISS and a predefined variable (chat_context).</w:t>
        <w:br/>
        <w:t>- Convert user queries into standalone questions for improved understanding.</w:t>
        <w:br/>
        <w:t>- Enhance query processing using Named Entity Recognition (NER).</w:t>
        <w:br/>
        <w:t>- Integrate a database schema from an SQL file (context.sql) for SQL-aware responses.</w:t>
      </w:r>
    </w:p>
    <w:p>
      <w:pPr>
        <w:pStyle w:val="Heading3"/>
      </w:pPr>
      <w:r>
        <w:t>2.2 Workflow</w:t>
      </w:r>
    </w:p>
    <w:p>
      <w:r>
        <w:t>The chatbot operates as follows:</w:t>
        <w:br/>
        <w:t>1. The user inputs a query.</w:t>
        <w:br/>
        <w:t>2. The system retrieves past interactions from memory and FAISS.</w:t>
        <w:br/>
        <w:t>3. The query is rewritten into a standalone question.</w:t>
        <w:br/>
        <w:t>4. Key concepts are extracted using spaCy NER.</w:t>
        <w:br/>
        <w:t>5. The retrieved context and schema are included in the prompt.</w:t>
        <w:br/>
        <w:t>6. The LLM generates a response based on memory, context, and schema.</w:t>
        <w:br/>
        <w:t>7. The chatbot displays the response and stores the interaction for future reference.</w:t>
      </w:r>
    </w:p>
    <w:p>
      <w:pPr>
        <w:pStyle w:val="Heading2"/>
      </w:pPr>
      <w:r>
        <w:t>3. Key Modules</w:t>
      </w:r>
    </w:p>
    <w:p>
      <w:pPr>
        <w:pStyle w:val="Heading3"/>
      </w:pPr>
      <w:r>
        <w:t>3.1 Context Retrieval</w:t>
      </w:r>
    </w:p>
    <w:p>
      <w:r>
        <w:t>Extracts historical conversation data from the chat_context variable and uses FAISS semantic search to retrieve related information.</w:t>
      </w:r>
    </w:p>
    <w:p>
      <w:pPr>
        <w:pStyle w:val="Heading3"/>
      </w:pPr>
      <w:r>
        <w:t>3.2 Standalone Question Rewriting</w:t>
      </w:r>
    </w:p>
    <w:p>
      <w:r>
        <w:t>Ensures user queries are self-contained to improve understanding by the LLM. Uses GPT-4 for rewriting user input into standalone questions.</w:t>
      </w:r>
    </w:p>
    <w:p>
      <w:pPr>
        <w:pStyle w:val="Heading3"/>
      </w:pPr>
      <w:r>
        <w:t>3.3 Concept Extraction Using NER</w:t>
      </w:r>
    </w:p>
    <w:p>
      <w:r>
        <w:t>Named Entity Recognition (NER) is applied to extract key topics from standalone questions to refine search retrieval accuracy.</w:t>
      </w:r>
    </w:p>
    <w:p>
      <w:pPr>
        <w:pStyle w:val="Heading3"/>
      </w:pPr>
      <w:r>
        <w:t>3.4 FAISS Vector Search</w:t>
      </w:r>
    </w:p>
    <w:p>
      <w:r>
        <w:t>Uses FAISS with HNSW indexing for efficient semantic similarity search and retrieval of relevant past interactions.</w:t>
      </w:r>
    </w:p>
    <w:p>
      <w:pPr>
        <w:pStyle w:val="Heading3"/>
      </w:pPr>
      <w:r>
        <w:t>3.5 Memory Management</w:t>
      </w:r>
    </w:p>
    <w:p>
      <w:r>
        <w:t>Manages short-term conversation memory, keeping only the last few exchanges to optimize performance.</w:t>
      </w:r>
    </w:p>
    <w:p>
      <w:pPr>
        <w:pStyle w:val="Heading2"/>
      </w:pPr>
      <w:r>
        <w:t>4. System Constraints &amp; Future Enhancements</w:t>
      </w:r>
    </w:p>
    <w:p>
      <w:r>
        <w:t>**Constraints:**</w:t>
        <w:br/>
        <w:t>- Requires GPT-4 API access.</w:t>
        <w:br/>
        <w:t>- FAISS indexing may need optimization for larger datasets.</w:t>
        <w:br/>
        <w:t>- Assumes consistent formatting of chat_context.</w:t>
        <w:br/>
        <w:br/>
        <w:t>**Future Enhancements:**</w:t>
        <w:br/>
        <w:t>1. Dynamic Schema Updates - Reload context.sql if modified.</w:t>
        <w:br/>
        <w:t>2. SQL Execution Engine - Execute AI-generated SQL queries against a live database.</w:t>
        <w:br/>
        <w:t>3. Custom NER Model - Improve concept extraction for domain-specific terminology.</w:t>
        <w:br/>
        <w:t>4. User Intent Recognition - Predict query type (SQL vs. general knowledge).</w:t>
      </w:r>
    </w:p>
    <w:p>
      <w:pPr>
        <w:pStyle w:val="Heading2"/>
      </w:pPr>
      <w:r>
        <w:t>5. Conclusion</w:t>
      </w:r>
    </w:p>
    <w:p>
      <w:r>
        <w:t>This chatbot integrates contextual memory retrieval, concept-based query refinement, and SQL schema awareness to provide intelligent, SQL-aware responses. The combination of FAISS, memory buffers, and LLM rephrasing ensures accurate, context-aware conversational AI.</w:t>
      </w:r>
    </w:p>
    <w:p>
      <w:pPr>
        <w:pStyle w:val="Heading2"/>
      </w:pPr>
      <w:r>
        <w:t>6. References</w:t>
      </w:r>
    </w:p>
    <w:p>
      <w:r>
        <w:t>1. Johnson, J., &amp; Goyal, A. (2019). "FAISS: Facebook AI Similarity Search."</w:t>
      </w:r>
    </w:p>
    <w:p>
      <w:r>
        <w:t>2. Vaswani, A., et al. (2017). "Attention Is All You Need." NeurIPS.</w:t>
      </w:r>
    </w:p>
    <w:p>
      <w:r>
        <w:t>3. SpaCy Documentation - https://spacy.io</w:t>
      </w:r>
    </w:p>
    <w:p>
      <w:r>
        <w:t>4. LangChain Documentation - https://docs.langchain.com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