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LangChain LLM Benchmarking Documentation</w:t>
      </w:r>
    </w:p>
    <w:p>
      <w:pPr>
        <w:pStyle w:val="Heading2"/>
      </w:pPr>
      <w:r>
        <w:t>1. Introduction</w:t>
      </w:r>
    </w:p>
    <w:p>
      <w:r>
        <w:t>This project provides a benchmarking framework for evaluating different LLM models using LangChain. It supports both locally deployed models and API-based models (OpenAI, Cohere, Anthropic).</w:t>
      </w:r>
    </w:p>
    <w:p>
      <w:pPr>
        <w:pStyle w:val="Heading2"/>
      </w:pPr>
      <w:r>
        <w:t>2. Project Structure</w:t>
      </w:r>
    </w:p>
    <w:p>
      <w:r>
        <w:t>The project consists of the following key files:</w:t>
      </w:r>
    </w:p>
    <w:p>
      <w:pPr>
        <w:pStyle w:val="ListBullet"/>
      </w:pPr>
      <w:r>
        <w:t>• benchmark.py - Main script to run LLM benchmarking.</w:t>
      </w:r>
    </w:p>
    <w:p>
      <w:pPr>
        <w:pStyle w:val="ListBullet"/>
      </w:pPr>
      <w:r>
        <w:t>• test_cases.py - Contains test cases for NL to SQL, SQL to NL, and general tasks.</w:t>
      </w:r>
    </w:p>
    <w:p>
      <w:pPr>
        <w:pStyle w:val="ListBullet"/>
      </w:pPr>
      <w:r>
        <w:t>• models.py - Loads locally deployed models using Hugging Face.</w:t>
      </w:r>
    </w:p>
    <w:p>
      <w:pPr>
        <w:pStyle w:val="ListBullet"/>
      </w:pPr>
      <w:r>
        <w:t>• models2.py - Loads API-based models from OpenAI, Cohere, and Anthropic.</w:t>
      </w:r>
    </w:p>
    <w:p>
      <w:pPr>
        <w:pStyle w:val="ListBullet"/>
      </w:pPr>
      <w:r>
        <w:t>• gpu_monitor.py - Tracks real-time GPU usage during inference.</w:t>
      </w:r>
    </w:p>
    <w:p>
      <w:pPr>
        <w:pStyle w:val="ListBullet"/>
      </w:pPr>
      <w:r>
        <w:t>• db_connection.py - Provides a reusable function to connect to PostgreSQL.</w:t>
      </w:r>
    </w:p>
    <w:p>
      <w:pPr>
        <w:pStyle w:val="ListBullet"/>
      </w:pPr>
      <w:r>
        <w:t>• schema.sql - Creates database schema for SQL-related test cases.</w:t>
      </w:r>
    </w:p>
    <w:p>
      <w:pPr>
        <w:pStyle w:val="ListBullet"/>
      </w:pPr>
      <w:r>
        <w:t>• insert_data.sql - Populates the database with random test data.</w:t>
      </w:r>
    </w:p>
    <w:p>
      <w:pPr>
        <w:pStyle w:val="ListBullet"/>
      </w:pPr>
      <w:r>
        <w:t>• setup_postgres.sh - Shell script to set up PostgreSQL database.</w:t>
      </w:r>
    </w:p>
    <w:p>
      <w:pPr>
        <w:pStyle w:val="Heading2"/>
      </w:pPr>
      <w:r>
        <w:t>3. Setup Guide</w:t>
      </w:r>
    </w:p>
    <w:p>
      <w:r>
        <w:t>Follow these steps to set up the project:</w:t>
      </w:r>
    </w:p>
    <w:p>
      <w:pPr>
        <w:pStyle w:val="Heading3"/>
      </w:pPr>
      <w:r>
        <w:t>Step 1: Set up PostgreSQL</w:t>
      </w:r>
    </w:p>
    <w:p>
      <w:r>
        <w:t>Run the following command to set up the database:</w:t>
      </w:r>
    </w:p>
    <w:p>
      <w:r>
        <w:t>./setup_postgres.sh</w:t>
      </w:r>
    </w:p>
    <w:p>
      <w:pPr>
        <w:pStyle w:val="Heading3"/>
      </w:pPr>
      <w:r>
        <w:t>Step 2: Run the Benchmarking Tool</w:t>
      </w:r>
    </w:p>
    <w:p>
      <w:r>
        <w:t>Run the benchmarking script with a selected model and test category:</w:t>
      </w:r>
    </w:p>
    <w:p>
      <w:r>
        <w:t>python benchmark.py</w:t>
      </w:r>
    </w:p>
    <w:p>
      <w:pPr>
        <w:pStyle w:val="Heading3"/>
      </w:pPr>
      <w:r>
        <w:t>Step 3: Connect to the Database</w:t>
      </w:r>
    </w:p>
    <w:p>
      <w:r>
        <w:t>Test the database connection:</w:t>
      </w:r>
    </w:p>
    <w:p>
      <w:r>
        <w:t>python test_postgres.py</w:t>
      </w:r>
    </w:p>
    <w:p>
      <w:pPr>
        <w:pStyle w:val="Heading3"/>
      </w:pPr>
      <w:r>
        <w:t>Step 4: Switch Between Local and API-Based Models</w:t>
      </w:r>
    </w:p>
    <w:p>
      <w:r>
        <w:t>To use locally deployed models, ensure models are loaded from models.py:</w:t>
      </w:r>
    </w:p>
    <w:p>
      <w:r>
        <w:t>from models import get_model</w:t>
      </w:r>
    </w:p>
    <w:p>
      <w:r>
        <w:t>To use API-based models (OpenAI, Cohere, Anthropic), switch to:</w:t>
      </w:r>
    </w:p>
    <w:p>
      <w:r>
        <w:t>from models2 import get_model</w:t>
      </w:r>
    </w:p>
    <w:p>
      <w:pPr>
        <w:pStyle w:val="Heading2"/>
      </w:pPr>
      <w:r>
        <w:t>4. Supported Test Categories</w:t>
      </w:r>
    </w:p>
    <w:p>
      <w:pPr>
        <w:pStyle w:val="ListBullet"/>
      </w:pPr>
      <w:r>
        <w:t>This framework supports various test categories:</w:t>
      </w:r>
    </w:p>
    <w:p>
      <w:pPr>
        <w:pStyle w:val="ListBullet"/>
      </w:pPr>
      <w:r>
        <w:t>• nl_to_sql - Converts natural language queries to SQL.</w:t>
      </w:r>
    </w:p>
    <w:p>
      <w:pPr>
        <w:pStyle w:val="ListBullet"/>
      </w:pPr>
      <w:r>
        <w:t>• sql_to_nl - Converts SQL queries into natural language explanations.</w:t>
      </w:r>
    </w:p>
    <w:p>
      <w:pPr>
        <w:pStyle w:val="ListBullet"/>
      </w:pPr>
      <w:r>
        <w:t>• nl_to_sql_jp - Japanese version of NL to SQL.</w:t>
      </w:r>
    </w:p>
    <w:p>
      <w:pPr>
        <w:pStyle w:val="ListBullet"/>
      </w:pPr>
      <w:r>
        <w:t>• sql_to_nl_jp - Japanese version of SQL to NL.</w:t>
      </w:r>
    </w:p>
    <w:p>
      <w:pPr>
        <w:pStyle w:val="ListBullet"/>
      </w:pPr>
      <w:r>
        <w:t>• general_knowledge - General question-answering.</w:t>
      </w:r>
    </w:p>
    <w:p>
      <w:pPr>
        <w:pStyle w:val="ListBullet"/>
      </w:pPr>
      <w:r>
        <w:t>• math - Mathematical reasoning and problem-solving.</w:t>
      </w:r>
    </w:p>
    <w:p>
      <w:pPr>
        <w:pStyle w:val="ListBullet"/>
      </w:pPr>
      <w:r>
        <w:t>• coding - Programming-related questions.</w:t>
      </w:r>
    </w:p>
    <w:p>
      <w:pPr>
        <w:pStyle w:val="Heading2"/>
      </w:pPr>
      <w:r>
        <w:t>5. Running Benchmarks</w:t>
      </w:r>
    </w:p>
    <w:p>
      <w:r>
        <w:t>To benchmark a specific model, use:</w:t>
      </w:r>
    </w:p>
    <w:p>
      <w:r>
        <w:t>python benchmark.py &lt;model_name&gt; &lt;test_category&gt;</w:t>
      </w:r>
    </w:p>
    <w:p>
      <w:pPr>
        <w:pStyle w:val="Heading3"/>
      </w:pPr>
      <w:r>
        <w:t>Example Usage</w:t>
      </w:r>
    </w:p>
    <w:p>
      <w:r>
        <w:t>Run a benchmark on GPT-4 for general knowledge questions:</w:t>
      </w:r>
    </w:p>
    <w:p>
      <w:r>
        <w:t>python benchmark.py openai-gpt4 general_knowledge</w:t>
      </w:r>
    </w:p>
    <w:p>
      <w:pPr>
        <w:pStyle w:val="Heading2"/>
      </w:pPr>
      <w:r>
        <w:t>6. Download Location</w:t>
      </w:r>
    </w:p>
    <w:p>
      <w:r>
        <w:t>All benchmarking results are displayed in the console and logged for further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