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486400" cy="327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Client Satisfaction</w:t>
      </w:r>
    </w:p>
    <w:p w:rsidR="00000000" w:rsidDel="00000000" w:rsidP="00000000" w:rsidRDefault="00000000" w:rsidRPr="00000000" w14:paraId="00000004">
      <w:pPr>
        <w:rPr/>
      </w:pPr>
      <w:r w:rsidDel="00000000" w:rsidR="00000000" w:rsidRPr="00000000">
        <w:rPr>
          <w:rtl w:val="0"/>
        </w:rPr>
        <w:t xml:space="preserve">Quality</w:t>
      </w:r>
    </w:p>
    <w:p w:rsidR="00000000" w:rsidDel="00000000" w:rsidP="00000000" w:rsidRDefault="00000000" w:rsidRPr="00000000" w14:paraId="00000005">
      <w:pPr>
        <w:rPr/>
      </w:pPr>
      <w:r w:rsidDel="00000000" w:rsidR="00000000" w:rsidRPr="00000000">
        <w:rPr>
          <w:rtl w:val="0"/>
        </w:rPr>
        <w:t xml:space="preserve">Timeliness</w:t>
      </w:r>
    </w:p>
    <w:p w:rsidR="00000000" w:rsidDel="00000000" w:rsidP="00000000" w:rsidRDefault="00000000" w:rsidRPr="00000000" w14:paraId="00000006">
      <w:pPr>
        <w:rPr/>
      </w:pPr>
      <w:r w:rsidDel="00000000" w:rsidR="00000000" w:rsidRPr="00000000">
        <w:rPr>
          <w:rtl w:val="0"/>
        </w:rPr>
        <w:t xml:space="preserve">Client is always given priority  by our team and entire team  strives to render best services</w:t>
      </w:r>
    </w:p>
    <w:p w:rsidR="00000000" w:rsidDel="00000000" w:rsidP="00000000" w:rsidRDefault="00000000" w:rsidRPr="00000000" w14:paraId="00000007">
      <w:pPr>
        <w:rPr/>
      </w:pPr>
      <w:r w:rsidDel="00000000" w:rsidR="00000000" w:rsidRPr="00000000">
        <w:rPr>
          <w:rtl w:val="0"/>
        </w:rPr>
        <w:t xml:space="preserve">to the client.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provide outstanding and</w:t>
      </w:r>
    </w:p>
    <w:p w:rsidR="00000000" w:rsidDel="00000000" w:rsidP="00000000" w:rsidRDefault="00000000" w:rsidRPr="00000000" w14:paraId="0000000A">
      <w:pPr>
        <w:rPr/>
      </w:pPr>
      <w:r w:rsidDel="00000000" w:rsidR="00000000" w:rsidRPr="00000000">
        <w:rPr>
          <w:rtl w:val="0"/>
        </w:rPr>
        <w:t xml:space="preserve">unsurpassed service that,  together, deliver premium  value to our customers.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Delivering the services with  least response time and within</w:t>
      </w:r>
    </w:p>
    <w:p w:rsidR="00000000" w:rsidDel="00000000" w:rsidP="00000000" w:rsidRDefault="00000000" w:rsidRPr="00000000" w14:paraId="0000000D">
      <w:pPr>
        <w:rPr/>
      </w:pPr>
      <w:r w:rsidDel="00000000" w:rsidR="00000000" w:rsidRPr="00000000">
        <w:rPr>
          <w:rtl w:val="0"/>
        </w:rPr>
        <w:t xml:space="preserve">effective time frame.</w:t>
      </w:r>
    </w:p>
    <w:p w:rsidR="00000000" w:rsidDel="00000000" w:rsidP="00000000" w:rsidRDefault="00000000" w:rsidRPr="00000000" w14:paraId="0000000E">
      <w:pPr>
        <w:rPr/>
      </w:pPr>
      <w:r w:rsidDel="00000000" w:rsidR="00000000" w:rsidRPr="00000000">
        <w:rPr>
          <w:rtl w:val="0"/>
        </w:rPr>
        <w:t xml:space="preserve">Ethics</w:t>
      </w:r>
    </w:p>
    <w:p w:rsidR="00000000" w:rsidDel="00000000" w:rsidP="00000000" w:rsidRDefault="00000000" w:rsidRPr="00000000" w14:paraId="0000000F">
      <w:pPr>
        <w:rPr/>
      </w:pPr>
      <w:r w:rsidDel="00000000" w:rsidR="00000000" w:rsidRPr="00000000">
        <w:rPr>
          <w:rtl w:val="0"/>
        </w:rPr>
        <w:t xml:space="preserve">Professionalism</w:t>
      </w:r>
    </w:p>
    <w:p w:rsidR="00000000" w:rsidDel="00000000" w:rsidP="00000000" w:rsidRDefault="00000000" w:rsidRPr="00000000" w14:paraId="00000010">
      <w:pPr>
        <w:rPr/>
      </w:pPr>
      <w:r w:rsidDel="00000000" w:rsidR="00000000" w:rsidRPr="00000000">
        <w:rPr>
          <w:rtl w:val="0"/>
        </w:rPr>
        <w:t xml:space="preserve">Goal Oriented</w:t>
      </w:r>
    </w:p>
    <w:p w:rsidR="00000000" w:rsidDel="00000000" w:rsidP="00000000" w:rsidRDefault="00000000" w:rsidRPr="00000000" w14:paraId="00000011">
      <w:pPr>
        <w:rPr/>
      </w:pPr>
      <w:r w:rsidDel="00000000" w:rsidR="00000000" w:rsidRPr="00000000">
        <w:rPr>
          <w:rtl w:val="0"/>
        </w:rPr>
        <w:t xml:space="preserve">Our Company has set of rules</w:t>
      </w:r>
    </w:p>
    <w:p w:rsidR="00000000" w:rsidDel="00000000" w:rsidP="00000000" w:rsidRDefault="00000000" w:rsidRPr="00000000" w14:paraId="00000012">
      <w:pPr>
        <w:rPr/>
      </w:pPr>
      <w:r w:rsidDel="00000000" w:rsidR="00000000" w:rsidRPr="00000000">
        <w:rPr>
          <w:rtl w:val="0"/>
        </w:rPr>
        <w:t xml:space="preserve">and principles, which entire  team is bound  to follow with</w:t>
      </w:r>
    </w:p>
    <w:p w:rsidR="00000000" w:rsidDel="00000000" w:rsidP="00000000" w:rsidRDefault="00000000" w:rsidRPr="00000000" w14:paraId="00000013">
      <w:pPr>
        <w:rPr/>
      </w:pPr>
      <w:r w:rsidDel="00000000" w:rsidR="00000000" w:rsidRPr="00000000">
        <w:rPr>
          <w:rtl w:val="0"/>
        </w:rPr>
        <w:t xml:space="preserve">Our team is dedicated to</w:t>
      </w:r>
    </w:p>
    <w:p w:rsidR="00000000" w:rsidDel="00000000" w:rsidP="00000000" w:rsidRDefault="00000000" w:rsidRPr="00000000" w14:paraId="00000014">
      <w:pPr>
        <w:rPr/>
      </w:pPr>
      <w:r w:rsidDel="00000000" w:rsidR="00000000" w:rsidRPr="00000000">
        <w:rPr>
          <w:rtl w:val="0"/>
        </w:rPr>
        <w:t xml:space="preserve">provide services with  loyalty and integrity with  an aim to surpass client  expectations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Our Team strives to</w:t>
      </w:r>
    </w:p>
    <w:p w:rsidR="00000000" w:rsidDel="00000000" w:rsidP="00000000" w:rsidRDefault="00000000" w:rsidRPr="00000000" w14:paraId="00000017">
      <w:pPr>
        <w:rPr/>
      </w:pPr>
      <w:r w:rsidDel="00000000" w:rsidR="00000000" w:rsidRPr="00000000">
        <w:rPr>
          <w:rtl w:val="0"/>
        </w:rPr>
        <w:t xml:space="preserve">achieve desired goals in  given period of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rPr/>
      </w:pPr>
      <w:bookmarkStart w:colFirst="0" w:colLast="0" w:name="_heading=h.p9cu3gs1vxtn" w:id="0"/>
      <w:bookmarkEnd w:id="0"/>
      <w:r w:rsidDel="00000000" w:rsidR="00000000" w:rsidRPr="00000000">
        <w:rPr>
          <w:rtl w:val="0"/>
        </w:rPr>
      </w:r>
    </w:p>
    <w:p w:rsidR="00000000" w:rsidDel="00000000" w:rsidP="00000000" w:rsidRDefault="00000000" w:rsidRPr="00000000" w14:paraId="0000001A">
      <w:pPr>
        <w:rPr/>
      </w:pPr>
      <w:hyperlink r:id="rId8">
        <w:r w:rsidDel="00000000" w:rsidR="00000000" w:rsidRPr="00000000">
          <w:rPr>
            <w:color w:val="1155cc"/>
            <w:u w:val="single"/>
            <w:rtl w:val="0"/>
          </w:rPr>
          <w:t xml:space="preserve">https://scrapnews.recycleinme.com/newsdetails-623.aspx</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rPr>
          <w:rtl w:val="0"/>
        </w:rPr>
      </w:r>
    </w:p>
    <w:p w:rsidR="00000000" w:rsidDel="00000000" w:rsidP="00000000" w:rsidRDefault="00000000" w:rsidRPr="00000000" w14:paraId="0000001E">
      <w:pPr>
        <w:pStyle w:val="Title"/>
        <w:rPr/>
      </w:pPr>
      <w:r w:rsidDel="00000000" w:rsidR="00000000" w:rsidRPr="00000000">
        <w:rPr>
          <w:rtl w:val="0"/>
        </w:rPr>
        <w:t xml:space="preserve">Bene LLC Marketing Website Content</w:t>
      </w:r>
    </w:p>
    <w:p w:rsidR="00000000" w:rsidDel="00000000" w:rsidP="00000000" w:rsidRDefault="00000000" w:rsidRPr="00000000" w14:paraId="0000001F">
      <w:pPr>
        <w:pStyle w:val="Heading1"/>
        <w:rPr/>
      </w:pPr>
      <w:r w:rsidDel="00000000" w:rsidR="00000000" w:rsidRPr="00000000">
        <w:rPr>
          <w:rtl w:val="0"/>
        </w:rPr>
        <w:t xml:space="preserve">Home Page</w:t>
      </w:r>
    </w:p>
    <w:p w:rsidR="00000000" w:rsidDel="00000000" w:rsidP="00000000" w:rsidRDefault="00000000" w:rsidRPr="00000000" w14:paraId="00000020">
      <w:pPr>
        <w:pStyle w:val="Heading2"/>
        <w:rPr/>
      </w:pPr>
      <w:r w:rsidDel="00000000" w:rsidR="00000000" w:rsidRPr="00000000">
        <w:rPr>
          <w:rtl w:val="0"/>
        </w:rPr>
        <w:t xml:space="preserve">Header:</w:t>
      </w:r>
    </w:p>
    <w:p w:rsidR="00000000" w:rsidDel="00000000" w:rsidP="00000000" w:rsidRDefault="00000000" w:rsidRPr="00000000" w14:paraId="00000021">
      <w:pPr>
        <w:rPr/>
      </w:pPr>
      <w:r w:rsidDel="00000000" w:rsidR="00000000" w:rsidRPr="00000000">
        <w:rPr>
          <w:rtl w:val="0"/>
        </w:rPr>
        <w:t xml:space="preserve">• Logo</w:t>
        <w:br w:type="textWrapping"/>
        <w:t xml:space="preserve">• Navigation Menu: Home, About Us, Metals, Agriculture, Careers, Contact Us, Sustainability</w:t>
      </w:r>
    </w:p>
    <w:p w:rsidR="00000000" w:rsidDel="00000000" w:rsidP="00000000" w:rsidRDefault="00000000" w:rsidRPr="00000000" w14:paraId="00000022">
      <w:pPr>
        <w:pStyle w:val="Heading2"/>
        <w:rPr/>
      </w:pPr>
      <w:r w:rsidDel="00000000" w:rsidR="00000000" w:rsidRPr="00000000">
        <w:rPr>
          <w:rtl w:val="0"/>
        </w:rPr>
        <w:t xml:space="preserve">Hero Section:</w:t>
      </w:r>
    </w:p>
    <w:p w:rsidR="00000000" w:rsidDel="00000000" w:rsidP="00000000" w:rsidRDefault="00000000" w:rsidRPr="00000000" w14:paraId="00000023">
      <w:pPr>
        <w:rPr>
          <w:rFonts w:ascii="Cambria" w:cs="Cambria" w:eastAsia="Cambria" w:hAnsi="Cambria"/>
          <w:color w:val="000000"/>
          <w:sz w:val="26"/>
          <w:szCs w:val="26"/>
        </w:rPr>
      </w:pPr>
      <w:r w:rsidDel="00000000" w:rsidR="00000000" w:rsidRPr="00000000">
        <w:rPr>
          <w:rtl w:val="0"/>
        </w:rPr>
        <w:t xml:space="preserve">• Background Image/Video of global trading and logistics</w:t>
        <w:br w:type="textWrapping"/>
        <w:t xml:space="preserve">• Headline: </w:t>
      </w:r>
      <w:r w:rsidDel="00000000" w:rsidR="00000000" w:rsidRPr="00000000">
        <w:rPr>
          <w:rFonts w:ascii="Cambria" w:cs="Cambria" w:eastAsia="Cambria" w:hAnsi="Cambria"/>
          <w:color w:val="000000"/>
          <w:sz w:val="26"/>
          <w:szCs w:val="26"/>
          <w:rtl w:val="0"/>
        </w:rPr>
        <w:t xml:space="preserve">Global Trading Across Diverse Commodities</w:t>
      </w:r>
    </w:p>
    <w:p w:rsidR="00000000" w:rsidDel="00000000" w:rsidP="00000000" w:rsidRDefault="00000000" w:rsidRPr="00000000" w14:paraId="00000024">
      <w:pPr>
        <w:spacing w:after="240" w:before="240" w:lineRule="auto"/>
        <w:rPr/>
      </w:pPr>
      <w:r w:rsidDel="00000000" w:rsidR="00000000" w:rsidRPr="00000000">
        <w:rPr>
          <w:rtl w:val="0"/>
        </w:rPr>
        <w:t xml:space="preserve">Offering unparalleled sourcing and logistics, Bene LLC excels in providing worldwide sourcing and integrated supply chain solutions.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About Us Section:</w:t>
      </w:r>
    </w:p>
    <w:p w:rsidR="00000000" w:rsidDel="00000000" w:rsidP="00000000" w:rsidRDefault="00000000" w:rsidRPr="00000000" w14:paraId="00000027">
      <w:pPr>
        <w:rPr/>
      </w:pPr>
      <w:r w:rsidDel="00000000" w:rsidR="00000000" w:rsidRPr="00000000">
        <w:rPr>
          <w:rtl w:val="0"/>
        </w:rPr>
        <w:t xml:space="preserve">• Brief introduction about Bene LLC</w:t>
        <w:br w:type="textWrapping"/>
        <w:t xml:space="preserve">• Link to full About Us page</w:t>
      </w:r>
    </w:p>
    <w:p w:rsidR="00000000" w:rsidDel="00000000" w:rsidP="00000000" w:rsidRDefault="00000000" w:rsidRPr="00000000" w14:paraId="00000028">
      <w:pPr>
        <w:pStyle w:val="Heading2"/>
        <w:rPr/>
      </w:pPr>
      <w:r w:rsidDel="00000000" w:rsidR="00000000" w:rsidRPr="00000000">
        <w:rPr>
          <w:rtl w:val="0"/>
        </w:rPr>
        <w:t xml:space="preserve">Our Services Section:</w:t>
      </w:r>
    </w:p>
    <w:p w:rsidR="00000000" w:rsidDel="00000000" w:rsidP="00000000" w:rsidRDefault="00000000" w:rsidRPr="00000000" w14:paraId="00000029">
      <w:pPr>
        <w:rPr/>
      </w:pPr>
      <w:r w:rsidDel="00000000" w:rsidR="00000000" w:rsidRPr="00000000">
        <w:rPr>
          <w:rtl w:val="0"/>
        </w:rPr>
        <w:t xml:space="preserve">• Short descriptions of key services with icons: Sourcing, Logistics, Warehousing, Distribution</w:t>
        <w:br w:type="textWrapping"/>
        <w:t xml:space="preserve">• Link to Solutions page</w:t>
      </w:r>
    </w:p>
    <w:p w:rsidR="00000000" w:rsidDel="00000000" w:rsidP="00000000" w:rsidRDefault="00000000" w:rsidRPr="00000000" w14:paraId="0000002A">
      <w:pPr>
        <w:pStyle w:val="Heading2"/>
        <w:rPr/>
      </w:pPr>
      <w:r w:rsidDel="00000000" w:rsidR="00000000" w:rsidRPr="00000000">
        <w:rPr>
          <w:rtl w:val="0"/>
        </w:rPr>
        <w:t xml:space="preserve">Why Choose Us Section:</w:t>
      </w:r>
    </w:p>
    <w:p w:rsidR="00000000" w:rsidDel="00000000" w:rsidP="00000000" w:rsidRDefault="00000000" w:rsidRPr="00000000" w14:paraId="0000002B">
      <w:pPr>
        <w:rPr/>
      </w:pPr>
      <w:r w:rsidDel="00000000" w:rsidR="00000000" w:rsidRPr="00000000">
        <w:rPr>
          <w:rtl w:val="0"/>
        </w:rPr>
        <w:t xml:space="preserve">• Highlights: Expertise, Global Reach, Sustainability</w:t>
        <w:br w:type="textWrapping"/>
        <w:t xml:space="preserve">• Client testimonials</w:t>
      </w:r>
    </w:p>
    <w:p w:rsidR="00000000" w:rsidDel="00000000" w:rsidP="00000000" w:rsidRDefault="00000000" w:rsidRPr="00000000" w14:paraId="0000002C">
      <w:pPr>
        <w:pStyle w:val="Heading2"/>
        <w:rPr/>
      </w:pPr>
      <w:r w:rsidDel="00000000" w:rsidR="00000000" w:rsidRPr="00000000">
        <w:rPr>
          <w:rtl w:val="0"/>
        </w:rPr>
        <w:t xml:space="preserve">Footer:</w:t>
      </w:r>
    </w:p>
    <w:p w:rsidR="00000000" w:rsidDel="00000000" w:rsidP="00000000" w:rsidRDefault="00000000" w:rsidRPr="00000000" w14:paraId="0000002D">
      <w:pPr>
        <w:rPr/>
      </w:pPr>
      <w:r w:rsidDel="00000000" w:rsidR="00000000" w:rsidRPr="00000000">
        <w:rPr>
          <w:rtl w:val="0"/>
        </w:rPr>
        <w:t xml:space="preserve">• Contact Information</w:t>
        <w:br w:type="textWrapping"/>
        <w:t xml:space="preserve">• Social Media Links (Twitter, LinkedIn, YouTube)</w:t>
        <w:br w:type="textWrapping"/>
        <w:t xml:space="preserve">• Quick Links: About Us, What We Do, Products, Careers, Contact Us, Sustainability</w:t>
        <w:br w:type="textWrapping"/>
        <w:t xml:space="preserve">• Copyright Information</w:t>
      </w:r>
    </w:p>
    <w:p w:rsidR="00000000" w:rsidDel="00000000" w:rsidP="00000000" w:rsidRDefault="00000000" w:rsidRPr="00000000" w14:paraId="0000002E">
      <w:pPr>
        <w:pStyle w:val="Heading1"/>
        <w:rPr/>
      </w:pPr>
      <w:r w:rsidDel="00000000" w:rsidR="00000000" w:rsidRPr="00000000">
        <w:rPr>
          <w:rtl w:val="0"/>
        </w:rPr>
        <w:t xml:space="preserve">About Us Page</w:t>
      </w:r>
    </w:p>
    <w:p w:rsidR="00000000" w:rsidDel="00000000" w:rsidP="00000000" w:rsidRDefault="00000000" w:rsidRPr="00000000" w14:paraId="0000002F">
      <w:pPr>
        <w:pStyle w:val="Heading2"/>
        <w:rPr/>
      </w:pPr>
      <w:r w:rsidDel="00000000" w:rsidR="00000000" w:rsidRPr="00000000">
        <w:rPr>
          <w:rtl w:val="0"/>
        </w:rPr>
        <w:t xml:space="preserve">Header:</w:t>
      </w:r>
    </w:p>
    <w:p w:rsidR="00000000" w:rsidDel="00000000" w:rsidP="00000000" w:rsidRDefault="00000000" w:rsidRPr="00000000" w14:paraId="00000030">
      <w:pPr>
        <w:rPr/>
      </w:pPr>
      <w:r w:rsidDel="00000000" w:rsidR="00000000" w:rsidRPr="00000000">
        <w:rPr>
          <w:rtl w:val="0"/>
        </w:rPr>
        <w:t xml:space="preserve">• Page Title: About Us</w:t>
      </w:r>
    </w:p>
    <w:p w:rsidR="00000000" w:rsidDel="00000000" w:rsidP="00000000" w:rsidRDefault="00000000" w:rsidRPr="00000000" w14:paraId="00000031">
      <w:pPr>
        <w:pStyle w:val="Heading2"/>
        <w:rPr/>
      </w:pPr>
      <w:r w:rsidDel="00000000" w:rsidR="00000000" w:rsidRPr="00000000">
        <w:rPr>
          <w:rtl w:val="0"/>
        </w:rPr>
        <w:t xml:space="preserve">Content:</w:t>
      </w:r>
    </w:p>
    <w:p w:rsidR="00000000" w:rsidDel="00000000" w:rsidP="00000000" w:rsidRDefault="00000000" w:rsidRPr="00000000" w14:paraId="00000032">
      <w:pPr>
        <w:rPr/>
      </w:pPr>
      <w:r w:rsidDel="00000000" w:rsidR="00000000" w:rsidRPr="00000000">
        <w:rPr>
          <w:rtl w:val="0"/>
        </w:rPr>
        <w:t xml:space="preserve">• Introduction:</w:t>
        <w:br w:type="textWrapping"/>
        <w:t xml:space="preserve">  Bene is a renowned global trading company, excelling in the sourcing and trading of diverse commodities. With a proven track record spanning over five years, Bene has become a trusted partner for clients worldwide, offering unparalleled trading services and robust supply chain solutions.</w:t>
      </w:r>
    </w:p>
    <w:p w:rsidR="00000000" w:rsidDel="00000000" w:rsidP="00000000" w:rsidRDefault="00000000" w:rsidRPr="00000000" w14:paraId="00000033">
      <w:pPr>
        <w:rPr/>
      </w:pPr>
      <w:r w:rsidDel="00000000" w:rsidR="00000000" w:rsidRPr="00000000">
        <w:rPr>
          <w:rtl w:val="0"/>
        </w:rPr>
        <w:t xml:space="preserve">• Our Expertise:</w:t>
        <w:br w:type="textWrapping"/>
        <w:t xml:space="preserve">  Our success is rooted in our expertise in providing competitive supply chain management, logistics, and trade solutions. Backed by a highly skilled team of professionals, we are dedicated to meeting the unique requirements of our clients efficiently and ensuring their utmost satisfaction.</w:t>
      </w:r>
    </w:p>
    <w:p w:rsidR="00000000" w:rsidDel="00000000" w:rsidP="00000000" w:rsidRDefault="00000000" w:rsidRPr="00000000" w14:paraId="00000034">
      <w:pPr>
        <w:rPr/>
      </w:pPr>
      <w:r w:rsidDel="00000000" w:rsidR="00000000" w:rsidRPr="00000000">
        <w:rPr>
          <w:rtl w:val="0"/>
        </w:rPr>
        <w:t xml:space="preserve">• Our Services:</w:t>
        <w:br w:type="textWrapping"/>
        <w:t xml:space="preserve">  At Bene, we deliver end-to-end supply chain management, ensuring a seamless flow of commodities from their origins to their destinations. Leveraging our logistics proficiency, we optimize transportation and storage processes, driving cost reductions and maximizing operational efficiency.</w:t>
      </w:r>
    </w:p>
    <w:p w:rsidR="00000000" w:rsidDel="00000000" w:rsidP="00000000" w:rsidRDefault="00000000" w:rsidRPr="00000000" w14:paraId="00000035">
      <w:pPr>
        <w:rPr/>
      </w:pPr>
      <w:r w:rsidDel="00000000" w:rsidR="00000000" w:rsidRPr="00000000">
        <w:rPr>
          <w:rtl w:val="0"/>
        </w:rPr>
        <w:t xml:space="preserve">• Our Values:</w:t>
        <w:br w:type="textWrapping"/>
        <w:t xml:space="preserve">  We adhere to the highest standards of responsible sourcing and sustainability, ensuring safe and secure supply chains.</w:t>
      </w:r>
    </w:p>
    <w:p w:rsidR="00000000" w:rsidDel="00000000" w:rsidP="00000000" w:rsidRDefault="00000000" w:rsidRPr="00000000" w14:paraId="00000036">
      <w:pPr>
        <w:pStyle w:val="Heading1"/>
        <w:rPr/>
      </w:pPr>
      <w:r w:rsidDel="00000000" w:rsidR="00000000" w:rsidRPr="00000000">
        <w:rPr>
          <w:rtl w:val="0"/>
        </w:rPr>
        <w:t xml:space="preserve">Solutions Page</w:t>
      </w:r>
    </w:p>
    <w:p w:rsidR="00000000" w:rsidDel="00000000" w:rsidP="00000000" w:rsidRDefault="00000000" w:rsidRPr="00000000" w14:paraId="00000037">
      <w:pPr>
        <w:pStyle w:val="Heading2"/>
        <w:rPr/>
      </w:pPr>
      <w:r w:rsidDel="00000000" w:rsidR="00000000" w:rsidRPr="00000000">
        <w:rPr>
          <w:rtl w:val="0"/>
        </w:rPr>
        <w:t xml:space="preserve">Header:</w:t>
      </w:r>
    </w:p>
    <w:p w:rsidR="00000000" w:rsidDel="00000000" w:rsidP="00000000" w:rsidRDefault="00000000" w:rsidRPr="00000000" w14:paraId="00000038">
      <w:pPr>
        <w:rPr/>
      </w:pPr>
      <w:r w:rsidDel="00000000" w:rsidR="00000000" w:rsidRPr="00000000">
        <w:rPr>
          <w:rtl w:val="0"/>
        </w:rPr>
        <w:t xml:space="preserve">• Page Title: Our Solutions</w:t>
      </w:r>
    </w:p>
    <w:p w:rsidR="00000000" w:rsidDel="00000000" w:rsidP="00000000" w:rsidRDefault="00000000" w:rsidRPr="00000000" w14:paraId="00000039">
      <w:pPr>
        <w:pStyle w:val="Heading2"/>
        <w:rPr/>
      </w:pPr>
      <w:r w:rsidDel="00000000" w:rsidR="00000000" w:rsidRPr="00000000">
        <w:rPr>
          <w:rtl w:val="0"/>
        </w:rPr>
        <w:t xml:space="preserve">Content:</w:t>
      </w:r>
    </w:p>
    <w:p w:rsidR="00000000" w:rsidDel="00000000" w:rsidP="00000000" w:rsidRDefault="00000000" w:rsidRPr="00000000" w14:paraId="0000003A">
      <w:pPr>
        <w:rPr/>
      </w:pPr>
      <w:r w:rsidDel="00000000" w:rsidR="00000000" w:rsidRPr="00000000">
        <w:rPr>
          <w:rtl w:val="0"/>
        </w:rPr>
        <w:t xml:space="preserve">• Integrated Supply Chain Services:</w:t>
        <w:br w:type="textWrapping"/>
        <w:t xml:space="preserve">  We specialize in offering tailored solutions based on your unique requirements, from a simple courier or freight shipment (by sea, air, pallet, or container), to more complex needs.</w:t>
      </w:r>
    </w:p>
    <w:p w:rsidR="00000000" w:rsidDel="00000000" w:rsidP="00000000" w:rsidRDefault="00000000" w:rsidRPr="00000000" w14:paraId="0000003B">
      <w:pPr>
        <w:rPr/>
      </w:pPr>
      <w:r w:rsidDel="00000000" w:rsidR="00000000" w:rsidRPr="00000000">
        <w:rPr>
          <w:rtl w:val="0"/>
        </w:rPr>
        <w:t xml:space="preserve">• Supply Chain Services:</w:t>
        <w:br w:type="textWrapping"/>
        <w:t xml:space="preserve">  - Integrated sourcing, logistics, and warehousing solutions</w:t>
        <w:br w:type="textWrapping"/>
        <w:t xml:space="preserve">  - Selling agent services</w:t>
        <w:br w:type="textWrapping"/>
        <w:t xml:space="preserve">  - Regular sourcing</w:t>
      </w:r>
    </w:p>
    <w:p w:rsidR="00000000" w:rsidDel="00000000" w:rsidP="00000000" w:rsidRDefault="00000000" w:rsidRPr="00000000" w14:paraId="0000003C">
      <w:pPr>
        <w:pStyle w:val="Heading1"/>
        <w:rPr/>
      </w:pPr>
      <w:r w:rsidDel="00000000" w:rsidR="00000000" w:rsidRPr="00000000">
        <w:rPr>
          <w:rtl w:val="0"/>
        </w:rPr>
        <w:t xml:space="preserve">Vision &amp; Mission Page</w:t>
      </w:r>
    </w:p>
    <w:p w:rsidR="00000000" w:rsidDel="00000000" w:rsidP="00000000" w:rsidRDefault="00000000" w:rsidRPr="00000000" w14:paraId="0000003D">
      <w:pPr>
        <w:pStyle w:val="Heading2"/>
        <w:rPr/>
      </w:pPr>
      <w:r w:rsidDel="00000000" w:rsidR="00000000" w:rsidRPr="00000000">
        <w:rPr>
          <w:rtl w:val="0"/>
        </w:rPr>
        <w:t xml:space="preserve">Header:</w:t>
      </w:r>
    </w:p>
    <w:p w:rsidR="00000000" w:rsidDel="00000000" w:rsidP="00000000" w:rsidRDefault="00000000" w:rsidRPr="00000000" w14:paraId="0000003E">
      <w:pPr>
        <w:rPr/>
      </w:pPr>
      <w:r w:rsidDel="00000000" w:rsidR="00000000" w:rsidRPr="00000000">
        <w:rPr>
          <w:rtl w:val="0"/>
        </w:rPr>
        <w:t xml:space="preserve">• Page Title: Our Vision &amp; Mission</w:t>
      </w:r>
    </w:p>
    <w:p w:rsidR="00000000" w:rsidDel="00000000" w:rsidP="00000000" w:rsidRDefault="00000000" w:rsidRPr="00000000" w14:paraId="0000003F">
      <w:pPr>
        <w:pStyle w:val="Heading2"/>
        <w:rPr/>
      </w:pPr>
      <w:r w:rsidDel="00000000" w:rsidR="00000000" w:rsidRPr="00000000">
        <w:rPr>
          <w:rtl w:val="0"/>
        </w:rPr>
        <w:t xml:space="preserve">Content:</w:t>
      </w:r>
    </w:p>
    <w:p w:rsidR="00000000" w:rsidDel="00000000" w:rsidP="00000000" w:rsidRDefault="00000000" w:rsidRPr="00000000" w14:paraId="00000040">
      <w:pPr>
        <w:rPr/>
      </w:pPr>
      <w:r w:rsidDel="00000000" w:rsidR="00000000" w:rsidRPr="00000000">
        <w:rPr>
          <w:rtl w:val="0"/>
        </w:rPr>
        <w:t xml:space="preserve">• Vision:</w:t>
        <w:br w:type="textWrapping"/>
        <w:t xml:space="preserve">  To be the preferred global trading partner, providing exceptional value and reliability to our clients. We aspire to build strong relationships, leverage market insights, and deliver innovative solutions that drive growth and success in the ever-evolving world of international trade.</w:t>
      </w:r>
    </w:p>
    <w:p w:rsidR="00000000" w:rsidDel="00000000" w:rsidP="00000000" w:rsidRDefault="00000000" w:rsidRPr="00000000" w14:paraId="00000041">
      <w:pPr>
        <w:rPr/>
      </w:pPr>
      <w:r w:rsidDel="00000000" w:rsidR="00000000" w:rsidRPr="00000000">
        <w:rPr>
          <w:rtl w:val="0"/>
        </w:rPr>
        <w:t xml:space="preserve">• Mission:</w:t>
        <w:br w:type="textWrapping"/>
        <w:t xml:space="preserve">  Our mission is to consistently exceed our clients’ expectations by offering a diverse portfolio of high-quality products, seamless supply chain solutions, and unparalleled customer service. We aim to establish ourselves as a trusted and reliable partner, fostering long-term relationships and contributing to the success of our clients’ businesses.</w:t>
      </w:r>
    </w:p>
    <w:p w:rsidR="00000000" w:rsidDel="00000000" w:rsidP="00000000" w:rsidRDefault="00000000" w:rsidRPr="00000000" w14:paraId="00000042">
      <w:pPr>
        <w:pStyle w:val="Heading1"/>
        <w:rPr/>
      </w:pPr>
      <w:r w:rsidDel="00000000" w:rsidR="00000000" w:rsidRPr="00000000">
        <w:rPr>
          <w:rtl w:val="0"/>
        </w:rPr>
        <w:t xml:space="preserve">Contact Us Page</w:t>
      </w:r>
    </w:p>
    <w:p w:rsidR="00000000" w:rsidDel="00000000" w:rsidP="00000000" w:rsidRDefault="00000000" w:rsidRPr="00000000" w14:paraId="00000043">
      <w:pPr>
        <w:pStyle w:val="Heading2"/>
        <w:rPr/>
      </w:pPr>
      <w:r w:rsidDel="00000000" w:rsidR="00000000" w:rsidRPr="00000000">
        <w:rPr>
          <w:rtl w:val="0"/>
        </w:rPr>
        <w:t xml:space="preserve">Header:</w:t>
      </w:r>
    </w:p>
    <w:p w:rsidR="00000000" w:rsidDel="00000000" w:rsidP="00000000" w:rsidRDefault="00000000" w:rsidRPr="00000000" w14:paraId="00000044">
      <w:pPr>
        <w:rPr/>
      </w:pPr>
      <w:r w:rsidDel="00000000" w:rsidR="00000000" w:rsidRPr="00000000">
        <w:rPr>
          <w:rtl w:val="0"/>
        </w:rPr>
        <w:t xml:space="preserve">• Page Title: Contact Us</w:t>
      </w:r>
    </w:p>
    <w:p w:rsidR="00000000" w:rsidDel="00000000" w:rsidP="00000000" w:rsidRDefault="00000000" w:rsidRPr="00000000" w14:paraId="00000045">
      <w:pPr>
        <w:pStyle w:val="Heading2"/>
        <w:rPr/>
      </w:pPr>
      <w:r w:rsidDel="00000000" w:rsidR="00000000" w:rsidRPr="00000000">
        <w:rPr>
          <w:rtl w:val="0"/>
        </w:rPr>
        <w:t xml:space="preserve">Content:</w:t>
      </w:r>
    </w:p>
    <w:p w:rsidR="00000000" w:rsidDel="00000000" w:rsidP="00000000" w:rsidRDefault="00000000" w:rsidRPr="00000000" w14:paraId="00000046">
      <w:pPr>
        <w:rPr/>
      </w:pPr>
      <w:r w:rsidDel="00000000" w:rsidR="00000000" w:rsidRPr="00000000">
        <w:rPr>
          <w:rtl w:val="0"/>
        </w:rPr>
        <w:t xml:space="preserve">• Contact Information:</w:t>
        <w:br w:type="textWrapping"/>
        <w:t xml:space="preserve">  - Address: 762 GREEN ST, ISELIN, NJ, 08830 USA</w:t>
        <w:br w:type="textWrapping"/>
        <w:t xml:space="preserve">  - Email: info@benellc.com</w:t>
      </w:r>
    </w:p>
    <w:p w:rsidR="00000000" w:rsidDel="00000000" w:rsidP="00000000" w:rsidRDefault="00000000" w:rsidRPr="00000000" w14:paraId="00000047">
      <w:pPr>
        <w:rPr/>
      </w:pPr>
      <w:r w:rsidDel="00000000" w:rsidR="00000000" w:rsidRPr="00000000">
        <w:rPr>
          <w:rtl w:val="0"/>
        </w:rPr>
        <w:t xml:space="preserve">• Contact Form:</w:t>
        <w:br w:type="textWrapping"/>
        <w:t xml:space="preserve">  - Fields: Name, Email, Phone, Message</w:t>
        <w:br w:type="textWrapping"/>
        <w:t xml:space="preserve">  - Submit Button</w:t>
      </w:r>
    </w:p>
    <w:p w:rsidR="00000000" w:rsidDel="00000000" w:rsidP="00000000" w:rsidRDefault="00000000" w:rsidRPr="00000000" w14:paraId="00000048">
      <w:pPr>
        <w:rPr/>
      </w:pPr>
      <w:r w:rsidDel="00000000" w:rsidR="00000000" w:rsidRPr="00000000">
        <w:rPr>
          <w:rtl w:val="0"/>
        </w:rPr>
        <w:t xml:space="preserve">• Map:</w:t>
        <w:br w:type="textWrapping"/>
        <w:t xml:space="preserve">  Embedded Google Map showing the office location</w:t>
      </w:r>
    </w:p>
    <w:p w:rsidR="00000000" w:rsidDel="00000000" w:rsidP="00000000" w:rsidRDefault="00000000" w:rsidRPr="00000000" w14:paraId="00000049">
      <w:pPr>
        <w:pStyle w:val="Heading1"/>
        <w:rPr/>
      </w:pPr>
      <w:r w:rsidDel="00000000" w:rsidR="00000000" w:rsidRPr="00000000">
        <w:rPr>
          <w:rtl w:val="0"/>
        </w:rPr>
        <w:t xml:space="preserve">Pages</w:t>
      </w:r>
    </w:p>
    <w:p w:rsidR="00000000" w:rsidDel="00000000" w:rsidP="00000000" w:rsidRDefault="00000000" w:rsidRPr="00000000" w14:paraId="0000004A">
      <w:pPr>
        <w:rPr/>
      </w:pPr>
      <w:r w:rsidDel="00000000" w:rsidR="00000000" w:rsidRPr="00000000">
        <w:rPr>
          <w:rtl w:val="0"/>
        </w:rPr>
        <w:t xml:space="preserve">• What We Do:</w:t>
        <w:br w:type="textWrapping"/>
        <w:t xml:space="preserve">  Detailed descriptions of the company's services and operations</w:t>
      </w:r>
    </w:p>
    <w:p w:rsidR="00000000" w:rsidDel="00000000" w:rsidP="00000000" w:rsidRDefault="00000000" w:rsidRPr="00000000" w14:paraId="0000004B">
      <w:pPr>
        <w:rPr/>
      </w:pPr>
      <w:r w:rsidDel="00000000" w:rsidR="00000000" w:rsidRPr="00000000">
        <w:rPr>
          <w:rtl w:val="0"/>
        </w:rPr>
        <w:t xml:space="preserve">• Products:</w:t>
        <w:br w:type="textWrapping"/>
        <w:t xml:space="preserve">  Information on the commodities and products traded</w:t>
      </w:r>
    </w:p>
    <w:p w:rsidR="00000000" w:rsidDel="00000000" w:rsidP="00000000" w:rsidRDefault="00000000" w:rsidRPr="00000000" w14:paraId="0000004C">
      <w:pPr>
        <w:rPr/>
      </w:pPr>
      <w:r w:rsidDel="00000000" w:rsidR="00000000" w:rsidRPr="00000000">
        <w:rPr>
          <w:rtl w:val="0"/>
        </w:rPr>
        <w:t xml:space="preserve">• Careers:</w:t>
        <w:br w:type="textWrapping"/>
        <w:t xml:space="preserve">  Job openings and application information</w:t>
      </w:r>
    </w:p>
    <w:p w:rsidR="00000000" w:rsidDel="00000000" w:rsidP="00000000" w:rsidRDefault="00000000" w:rsidRPr="00000000" w14:paraId="0000004D">
      <w:pPr>
        <w:rPr/>
      </w:pPr>
      <w:r w:rsidDel="00000000" w:rsidR="00000000" w:rsidRPr="00000000">
        <w:rPr>
          <w:rtl w:val="0"/>
        </w:rPr>
        <w:t xml:space="preserve">• Sustainability:</w:t>
        <w:br w:type="textWrapping"/>
        <w:t xml:space="preserve">  Initiatives and commitments towards sustainable practices</w:t>
      </w:r>
    </w:p>
    <w:p w:rsidR="00000000" w:rsidDel="00000000" w:rsidP="00000000" w:rsidRDefault="00000000" w:rsidRPr="00000000" w14:paraId="0000004E">
      <w:pPr>
        <w:pStyle w:val="Heading1"/>
        <w:rPr/>
      </w:pPr>
      <w:r w:rsidDel="00000000" w:rsidR="00000000" w:rsidRPr="00000000">
        <w:rPr>
          <w:rtl w:val="0"/>
        </w:rPr>
        <w:t xml:space="preserve">Design Considerations</w:t>
      </w:r>
    </w:p>
    <w:p w:rsidR="00000000" w:rsidDel="00000000" w:rsidP="00000000" w:rsidRDefault="00000000" w:rsidRPr="00000000" w14:paraId="0000004F">
      <w:pPr>
        <w:rPr/>
      </w:pPr>
      <w:r w:rsidDel="00000000" w:rsidR="00000000" w:rsidRPr="00000000">
        <w:rPr>
          <w:rtl w:val="0"/>
        </w:rPr>
        <w:t xml:space="preserve">• Visual Identity:</w:t>
        <w:br w:type="textWrapping"/>
        <w:t xml:space="preserve">  Use the company logo and a consistent color scheme that reflects professionalism and trust.</w:t>
      </w:r>
    </w:p>
    <w:p w:rsidR="00000000" w:rsidDel="00000000" w:rsidP="00000000" w:rsidRDefault="00000000" w:rsidRPr="00000000" w14:paraId="00000050">
      <w:pPr>
        <w:rPr/>
      </w:pPr>
      <w:r w:rsidDel="00000000" w:rsidR="00000000" w:rsidRPr="00000000">
        <w:rPr>
          <w:rtl w:val="0"/>
        </w:rPr>
        <w:t xml:space="preserve">• User Experience:</w:t>
        <w:br w:type="textWrapping"/>
        <w:t xml:space="preserve">  Ensure the website is mobile-friendly, easy to navigate, and has fast loading times.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crapnews.recycleinme.com/newsdetails-62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5tKKSwuoBovi5Mz7fizVcE/NuA==">CgMxLjAyDmgucDljdTNnczF2eHRuOAByITFRZEU1Y3NoWHU3cnoyYUl3NFVzaEluZXZTVjBkV1hpZQ==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