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K2-AI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K-BOT 2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Flusso di Conversazione e Template Output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Per tutti i Tier di Prezzo</w:t>
      </w:r>
    </w:p>
    <w:p>
      <w:pPr>
        <w:spacing w:after="40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Versione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Aprile 2026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Autore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K2-AI — piano strategico interno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Sviluppo K-BOT 2 — intake agent conversazionale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Contenuto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Tier: Free, Starter, Professional, Business, Report, Consulenza</w:t>
            </w:r>
          </w:p>
        </w:tc>
      </w:tr>
    </w:tbl>
    <w:p>
      <w:pPr>
        <w:spacing w:after="80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Introduzione — K-BOT 2</w:t>
      </w:r>
    </w:p>
    <w:p>
      <w:r>
        <w:rPr>
          <w:rFonts w:ascii="Arial" w:cs="Arial" w:eastAsia="Arial" w:hAnsi="Arial"/>
          <w:sz w:val="20"/>
          <w:szCs w:val="20"/>
        </w:rPr>
        <w:t xml:space="preserve">K-BOT 2 è l'agente conversazionale di intake di K2-AI. A differenza di K-BOT 1 (che qualifica prospect per progetti AI custom), K-BOT 2 ha un obiettivo preciso: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raccogliere le informazioni necessarie per generare automaticamente il documento di output specifico del tier acquistato o richiesto.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Il flusso conversazionale è strutturato per essere progressivo, non invasivo e personalizzato in base al contesto dichiarato dall'utente. Ogni domanda ha uno scopo specifico che si traduce in un campo del template di output.</w:t>
      </w:r>
    </w:p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Obiettivo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Raccogliere dati strutturati per generare documenti personalizzati per tier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Canale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in-app (k2-ai.it), email, potenzialmente WhatsApp/Telegram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Claude con stato sessione — ogni risposta aggiorna il contesto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Output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PDF/DOCX generato automaticamente in &lt; 5 minuti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Differenza K-BOT 1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K-BOT 1 qualifica per AI automation; K-BOT 2 raccoglie per produrre deliverable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Principi di Progettazione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Domande progressive: dal generale al specifico — mai chiedere dati tecnici prima del contesto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Ogni domanda ha uno scopo dichiarabile: l'utente capisce perché viene chiesta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Stato persistente: le risposte vengono usate nel documento finale senza re-chiedere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Routing intelligente: domande condizionali attivate solo quando pertinenti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CTA sempre presente: al termine di ogni flusso, K-BOT 2 propone il passo successivo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Escalation umana: se il lead è qualificato per Tier 6, il bot non chiude la vendita — la passa a un account manager</w:t>
      </w:r>
    </w:p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TIER 1 — FREE — Check Express (€0)</w:t>
      </w:r>
    </w:p>
    <w:p>
      <w:pPr>
        <w:shd w:fill="00B0A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TIER 1 — FREE   €0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 commerciale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Express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Prezzo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Cosa include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check gratuito al mese su 1 area specifica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Persona target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Curiosi, imprenditori che non conoscono ancora K2-AI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Obiettivo K-BOT 2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generation — convertire in Starter o Report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B0A0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1 — FREE — Flusso di Conversazione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K-BOT 2 pone le seguenti domande prima di generare il documento di output.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Ogni risposta viene memorizzata nello stato della sessione e usata per personalizzare il report.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79"/>
        <w:gridCol w:w="2564"/>
        <w:gridCol w:w="2015"/>
      </w:tblGrid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Domanda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ti chiami e come si chiama la tua azienda?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Personalizzazione report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libero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quale settore operi? (es. edilizia, hospitality, manifattura, professionale, e-commerce…)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Selezione benchmark di settore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Lista / testo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 dipendenti ha la tua azienda?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Dimensionamento PMI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Numero / range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 quale area vuoi il tuo Check Express gratuito?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Routing alla skill corretta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Scelta singola (6 opzioni)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 un sito web o URL aziendale? (opzionale)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Analisi SEO automatica se area web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URL / salta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 è il tuo obiettivo principale nei prossimi 3 mesi?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Personalizzazione criticità nel report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libero breve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hd w:fill="00B0A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Logica di routing e condizioni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area = "SEO / Web" → attivare skill check-seo-express + richiesta URL (domanda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area = "Salute Finanziaria" → attivare check-salute-finanziaria + richiesta di 5-6 dati di bilancio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area = "Edilizia" → attivare check-edilizia-express + richiesta tipo intervento e comune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area = "TLC / Antenne" → attivare check-tlc-express + richiesta tipo sito e operatore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area = "Sicurezza cantiere" → attivare check-sicurezza-express + richiesta tipo cantiere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area = "Strutturale" → attivare check-strutturale-express + richiesta anno edificio e zona sismica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Al termine del report: CTA upgrade → Starter o Report one-shot pertinente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B0A0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1 — FREE — Template Output Generato da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Il documento seguente è il template standardizzato che K-BOT 2 produce automaticamente a partire dalle risposte raccolte.</w:t>
      </w:r>
    </w:p>
    <w:p>
      <w:pPr>
        <w:shd w:fill="00B0A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DOCUMENTO OUTPUT: PAGELLINO CHECK EXPRESS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Intestazione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[Nome Azienda]  |  Settore: [Settore]  |  Area: [Area Check]</w:t>
            </w:r>
          </w:p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Data: [GG/MM/AAAA]  |  Generato da K2-AI Check Express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Score Globale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[SCORE: 0-100]  —  [Giudizio: CRITICO / DA MIGLIORARE / BUONO / ECCELLENTE]</w:t>
            </w:r>
          </w:p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Punteggio calcolato su 5 dimensioni chiave per l'area selezionata.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 Semafori KPI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1: [Nome KPI]  →  [Valore]  [VERDE / GIALLO / ROSSO]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2: [Nome KPI]  →  [Valore]  [VERDE / GIALLO / ROSSO]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3: [Nome KPI]  →  [Valore]  [VERDE / GIALLO / ROSSO]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4: [Nome KPI]  →  [Valore]  [VERDE / GIALLO / ROSSO]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5: [Nome KPI]  →  [Valore]  [VERDE / GIALLO / ROSSO]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Top 3 Criticità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#1  [Criticità principale]  —  Impatto stimato: [Alto / Medio]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  [Seconda criticità]  —  Impatto stimato: [Medio]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  [Terza criticità]  —  Impatto stimato: [Medio / Basso]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Azione Prioritaria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[Azione concreta n.1 che l'imprenditore può fare entro 48h, spiegata senza gergo tecnico]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CTA / Passo Successivo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Vuoi un'analisi completa? → Scegli il Report [Nome report pertinente] a partire da €49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Oppure attiva il Piano Starter a €69/mese e ottieni 3 skill con 30 task/mese.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Modalità di consegna: </w:t>
      </w:r>
      <w:r>
        <w:rPr>
          <w:rFonts w:ascii="Arial" w:cs="Arial" w:eastAsia="Arial" w:hAnsi="Arial"/>
          <w:sz w:val="18"/>
          <w:szCs w:val="18"/>
        </w:rPr>
        <w:t xml:space="preserve">PDF via email + link visualizzazione in-app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Tempo di generazione: </w:t>
      </w:r>
      <w:r>
        <w:rPr>
          <w:rFonts w:ascii="Arial" w:cs="Arial" w:eastAsia="Arial" w:hAnsi="Arial"/>
          <w:sz w:val="18"/>
          <w:szCs w:val="18"/>
        </w:rPr>
        <w:t xml:space="preserve">&lt; 30 secondi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TIER 2 — STARTER — Piano Starter (€69/mese)</w:t>
      </w:r>
    </w:p>
    <w:p>
      <w:pPr>
        <w:shd w:fill="2E75B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TIER 2 — STARTER   €69/mese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 commerciale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Piano Starter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Prezzo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€69/mese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Cosa include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skill, 30 task/mese, 1 utente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Persona target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 A — Imprenditore PMI 5-20 dipendenti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Obiettivo K-BOT 2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veloce, primo valore entro 7 giorni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2 — STARTER — Flusso di Conversazione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K-BOT 2 pone le seguenti domande prima di generare il documento di output.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Ogni risposta viene memorizzata nello stato della sessione e usata per personalizzare il report.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79"/>
        <w:gridCol w:w="2564"/>
        <w:gridCol w:w="2015"/>
      </w:tblGrid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Domanda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si chiama la tua azienda e in quale settore opera?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Profilo base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 dipendenti hai e qual è il tuo fatturato annuo indicativo?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Sizing e benchmark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 / numero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 è il problema principale che vuoi risolvere con K2-AI?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Prioritizzazione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libero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Scegli le 3 skill che vuoi attivare subito. (lista completa mostrata)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Configurazione piano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Selezione multipla (max 3)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che frequenza usi strumenti digitali nella tua operatività?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Stima curva di adozione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Scala 1-5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 un commercialista, consulente o collaboratore che usa questi dati?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Abilitare multi-utente futuro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 è il KPI o risultato concreto che vuoi migliorare entro 30 giorni?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Success metric onboarding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libero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preferisci ricevere l'output? (PDF via email / dashboard online)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Delivery preference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Scelta binaria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hd w:fill="2E75B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Logica di routing e condizioni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fatturato &gt; €2M → suggerire Professional al termine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skill selezionate includono "Analisi bilancio" → richiedere dati bilancio extra nella stessa sessione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risposta KPI non numerica → re-prompt: "Puoi indicare un numero target?"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Al completamento: email di benvenuto automatica con link onboarding + welcome package PDF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2 — STARTER — Template Output Generato da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Il documento seguente è il template standardizzato che K-BOT 2 produce automaticamente a partire dalle risposte raccolte.</w:t>
      </w:r>
    </w:p>
    <w:p>
      <w:pPr>
        <w:shd w:fill="2E75B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DOCUMENTO OUTPUT: WELCOME PACKAGE + PIANO D'AZIONE 30 GIORNI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Copertina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Benvenuto in K2-AI, [Nome]!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Piano Starter attivato per: [Nome Azienda]  |  [Settore]  |  [Data attivazione]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 Skill Attivate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 1: [Nome skill]  →  Cos'è e perché l'hai scelta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 2: [Nome skill]  →  Cos'è e perché l'hai scelta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 3: [Nome skill]  →  Cos'è e perché l'hai scelta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Il Tuo Problema Principale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[Riformulazione del problema descritto dall'utente, in linguaggio chiaro]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KPI target: [KPI indicato]  →  Obiettivo 30 giorni: [Formulazione SMART]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Piano d'Azione 30 Giorni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1 (Giorno 1-7): [Azione concreta con skill 1 — es. Esegui il Check SEO del tuo sito]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2 (Giorno 8-14): [Azione con skill 2 — es. Analizza il bilancio semplificato]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3 (Giorno 15-21): [Azione con skill 3 — es. Prima verifica checklist sicurezza]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4 (Giorno 22-30): [Review KPI + confronto con baseline + decisione passo successivo]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Risorse &amp; Tutorial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video tutorial skill 1: [URL]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guida rapida skill 2: [URL]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community K2-AI: [URL]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Supporto &amp; Upgrade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 domande? Scrivi a: support@k2-ai.it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Vuoi più task o più skill? Passa a Professional a €129/mese — annulla quando vuoi.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Modalità di consegna: </w:t>
      </w:r>
      <w:r>
        <w:rPr>
          <w:rFonts w:ascii="Arial" w:cs="Arial" w:eastAsia="Arial" w:hAnsi="Arial"/>
          <w:sz w:val="18"/>
          <w:szCs w:val="18"/>
        </w:rPr>
        <w:t xml:space="preserve">PDF via email + sezione dedicata in-app "Il mio piano"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Tempo di generazione: </w:t>
      </w:r>
      <w:r>
        <w:rPr>
          <w:rFonts w:ascii="Arial" w:cs="Arial" w:eastAsia="Arial" w:hAnsi="Arial"/>
          <w:sz w:val="18"/>
          <w:szCs w:val="18"/>
        </w:rPr>
        <w:t xml:space="preserve">&lt; 60 secondi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TIER 3 — PROFESSIONAL — Piano Professional (€129/mese)</w:t>
      </w:r>
    </w:p>
    <w:p>
      <w:pPr>
        <w:shd w:fill="1F4E7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TIER 3 — PROFESSIONAL   €129/mese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 commerciale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Piano Professional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Prezzo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€129/mese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Cosa include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skill, task illimitati, 3 utenti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Persona target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 A/B — PMI in crescita, 20-50 dip.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Obiettivo K-BOT 2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 completa e adozione su più funzioni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3 — PROFESSIONAL — Flusso di Conversazione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K-BOT 2 pone le seguenti domande prima di generare il documento di output.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Ogni risposta viene memorizzata nello stato della sessione e usata per personalizzare il report.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79"/>
        <w:gridCol w:w="2564"/>
        <w:gridCol w:w="2015"/>
      </w:tblGrid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Domanda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Descrivi la tua azienda: settore, anno fondazione, fatturato e numero dipendenti.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Profilo completo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sono gli utenti che useranno K2-AI? (nome, ruolo — max 3)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Setup multi-utente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strutturato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 sono i 3 processi aziendali che vuoi ottimizzare con l'AI?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Mappatura use-case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libero (top 3)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 già un sistema di controllo di gestione o reporting interno?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Gap analysis strumenti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 / No / Parziale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 strumenti usi attualmente? (Excel, ERP, CRM, altro)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Integrazione / sostituzione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Lista multi-scelta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Seleziona le 10 skill da attivare in ordine di priorità.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Configurazione piano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Ranking 10 voci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sono vincoli normativi o di settore che impattano il tuo business? (es. D.Lgs. 81, GDPR, NTC…)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Compliance alert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 + testo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 è il KPI principale che vuoi migliorare nei prossimi 6 mesi? Con quale target?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OKR personalizzato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+ numero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Desideri una sessione di formazione guidata per i tuoi utenti? (1h onboarding incluso nel piano)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Schedulazione onboarding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 + data preferita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 un budget annuo stimato per strumenti digitali/AI (escluso K2-AI)?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Upsell / cross-sell opportunità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Logica di routing e condizioni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dipendenti &gt; 50 o fatturato &gt; €5M → suggerire Business al termine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utenti 2-3 → raccogliere email di tutti per setup account multipli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compliance = Sì → attivare skill pertinente (D.Lgs. 81, GDPR, NTC…) come priorità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target KPI non raggiunto dopo 30 giorni → trigger check-in automatico da K-BOT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Al termine: report PDF + invito a sessione onboarding guidata (1h, inclusa nel piano)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3 — PROFESSIONAL — Template Output Generato da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Il documento seguente è il template standardizzato che K-BOT 2 produce automaticamente a partire dalle risposte raccolte.</w:t>
      </w:r>
    </w:p>
    <w:p>
      <w:pPr>
        <w:shd w:fill="1F4E7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DOCUMENTO OUTPUT: REPORT DIAGNOSI PMI + PIANO DI ADOZIONE 60 GIORNI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Profilo Azienda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[Nome Azienda]  |  [Settore]  |  [Fatturato indicativo]  |  [N. dipendenti]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Utenti configurati: [User 1, Ruolo]  /  [User 2, Ruolo]  /  [User 3, Ruolo]</w:t>
            </w:r>
          </w:p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Data diagnosi: [GG/MM/AAAA]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Diagnosi Processi (Top 3)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 1: [Nome]  →  Diagnosi: [sintesi problema + opportunità AI]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 2: [Nome]  →  Diagnosi: [sintesi]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 3: [Nome]  →  Diagnosi: [sintesi]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Gap Analysis Strumenti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Strumenti attuali: [lista]  →  Sovrapposizioni con K2-AI: [dettaglio]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Opportunità di sostituzione: [strumento X] → skill K2-AI [Y] — risparmio stimato: €[Z]/mese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Skill Attivate — Priorità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 ALTA (attivare settimana 1-2): [Skill 1], [Skill 2], [Skill 3]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PRIORITÀ MEDIA (settimana 3-4): [Skill 4], [Skill 5], [Skill 6]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PRIORITÀ BASSA (mese 2): [Skill 7], [Skill 8], [Skill 9], [Skill 10]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Piano Adozione 60 Giorni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 1 — Setup e prime quick wins: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1: Onboarding utenti + attivazione skill priorità alta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2-3: Primi task concreti + misurazione KPI baseline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4: Review + aggiustamenti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 2 — Consolidamento: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Attivazione skill priorità media/bassa + formazione avanzata + report mensile KPI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KPI Dashboard Personale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 target definito: [KPI]  →  Baseline attuale: [valore]  →  Obiettivo 6 mesi: [target]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 check: settimana 2, settimana 4, fine mese 2, fine mese 3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Compliance Alert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[Se compliance = Sì] Ambiti normativi identificati: [D.Lgs. 81 / GDPR / NTC / altro]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k2-ai consigliate: [skill pertinenti]</w:t>
            </w:r>
          </w:p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[Se compliance = No] Nessuna criticità normativa rilevata al momento.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 Successivo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Sessione onboarding guidata: [data proposta]  —  Prenotazione: [link]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Vuoi aggiungere utenti o passare a Business? Scrivi a sales@k2-ai.it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Modalità di consegna: </w:t>
      </w:r>
      <w:r>
        <w:rPr>
          <w:rFonts w:ascii="Arial" w:cs="Arial" w:eastAsia="Arial" w:hAnsi="Arial"/>
          <w:sz w:val="18"/>
          <w:szCs w:val="18"/>
        </w:rPr>
        <w:t xml:space="preserve">PDF via email + dashboard in-app + calendario onboarding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Tempo di generazione: </w:t>
      </w:r>
      <w:r>
        <w:rPr>
          <w:rFonts w:ascii="Arial" w:cs="Arial" w:eastAsia="Arial" w:hAnsi="Arial"/>
          <w:sz w:val="18"/>
          <w:szCs w:val="18"/>
        </w:rPr>
        <w:t xml:space="preserve">&lt; 2 minuti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TIER 4 — BUSINESS — Piano Business (€299/mese)</w:t>
      </w:r>
    </w:p>
    <w:p>
      <w:pPr>
        <w:shd w:fill="C55A1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TIER 4 — BUSINESS   €299/mese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 commerciale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Piano Business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Prezzo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€299/mese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Cosa include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Tutte 20 skill, illimitato, 10 utenti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Persona target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 C — Azienda strutturata 50+ dip., studio professionale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Obiettivo K-BOT 2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Adozione enterprise, ROI misurabile, roadmap strategica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5A11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4 — BUSINESS — Flusso di Conversazione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K-BOT 2 pone le seguenti domande prima di generare il documento di output.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Ogni risposta viene memorizzata nello stato della sessione e usata per personalizzare il report.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79"/>
        <w:gridCol w:w="2564"/>
        <w:gridCol w:w="2015"/>
      </w:tblGrid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Domanda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Descrivi la struttura organizzativa: divisioni, BU, sedi.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Mappa organizzativa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/ allegato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Fatturato attuale e obiettivo di crescita a 12 mesi?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Baseline finanziaria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Numeri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 sono le 3 priorità strategiche dell'anno?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Allineamento roadmap K2-AI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libero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Avete già investito in AI, digital transformation o software custom?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Maturità digitale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 + dettaglio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è il referente interno (CTO, CFO, CEO, Responsabile Digitale) che coordinerà il progetto?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SPOC interno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Nome + ruolo + email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Seleziona i 10 utenti (nome, ruolo, area) che useranno la piattaforma.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Setup licenze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Tabella strutturata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Avete esigenze di audit trail, compliance GDPR, rendicontazione o reportistica regolamentata?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Enterprise compliance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 + dettaglio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 competitor o benchmark di mercato volete monitorare?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Competitive intelligence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Lista nomi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Avete necessità di integrare K2-AI con sistemi esistenti (ERP, CRM, BI)?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Integrazione tecnica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 + sistemi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Tempi e milestone desiderati per il go-live completo?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Project timeline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Date / range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Avete un budget dedicato per consulenza e formazione avanzata (oltre il piano mensile)?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Upsell Tier 6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 / sì/no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hd w:fill="C55A1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Logica di routing e condizioni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utenti &gt; 10 → aprire ticket sales per licenza enterprise personalizzata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integrazione ERP/CRM = Sì → escalate a technical onboarding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audit trail = Sì → attivare modulo compliance avanzato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budget consulenza &gt; €0 → proporre automaticamente Tier 6 per implementazione guidata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Al termine: invio roadmap PDF + call di kick-off schedulata entro 5 giorni lavorativi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5A11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4 — BUSINESS — Template Output Generato da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Il documento seguente è il template standardizzato che K-BOT 2 produce automaticamente a partire dalle risposte raccolte.</w:t>
      </w:r>
    </w:p>
    <w:p>
      <w:pPr>
        <w:shd w:fill="C55A1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DOCUMENTO OUTPUT: PIANO STRATEGICO DI ADOZIONE K2-AI — ROADMAP 90 GIORNI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[Nome Azienda]  |  [Settore]  |  [Fatturato]  |  [N. dip.]  |  Data: [GG/MM/AAAA]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Obiettivo strategico anno: [Priorità 1]  |  [Priorità 2]  |  [Priorità 3]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Maturità digitale attuale: [Bassa / Media / Alta]  →  Target con K2-AI: [Media / Alta / Avanzata]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Mappa Skill per Funzione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Funzione: [Amministrazione/Finanza]  →  Skill attivate: [skill 1, skill 2, skill 3]  —  Utenti: [nome, nome]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Funzione: [Operazioni/Produzione]  →  Skill: [skill 4, skill 5]  —  Utenti: [nome, nome]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Funzione: [Commerciale/Marketing]  →  Skill: [skill 6, skill 7]  —  Utenti: [nome]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Funzione: [HR/Legale/Compliance]  →  Skill: [skill 8, skill 9, skill 10]  —  Utenti: [nome, nome]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16"/>
                <w:szCs w:val="16"/>
              </w:rPr>
              <w:t xml:space="preserve">[Altre funzioni secondo struttura dichiarata]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Roadmap 90 Giorni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MESE 1 — SETUP &amp; QUICK WINS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1-2: Onboarding 10 utenti, configurazione skill, baseline KPI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Settimana 3-4: Primi 20 task completati, prima review con SPOC interno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MESE 2 — CONSOLIDAMENTO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Attivazione tutte 20 skill, integrazione workflow esistenti, training avanzato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MESE 3 — OTTIMIZZAZIONE &amp; ROI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Misurazione KPI vs baseline, identificazione ulteriori use-case, decisione estensione/upgrade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KPI Targets Personalizzati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1: [Nome]  Baseline: [valore]  Target M3: [valore]  Responsabile: [utente]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2: [Nome]  Baseline: [valore]  Target M3: [valore]  Responsabile: [utente]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3: [Nome]  Baseline: [valore]  Target M3: [valore]  Responsabile: [utente]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Compliance &amp; Audit Trail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[Se compliance = Sì] Configurazione audit trail attivata per: [aree specifiche]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Referente compliance interno: [nome]  |  Skill normative attivate: [lista]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Integrazioni Pianificate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[Se integrazione = Sì] Sistemi da integrare: [ERP/CRM/BI specificati]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integrazione: [stimata]  |  Contatto tecnico K2-AI: tech@k2-ai.it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Prossimi Passi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Kick-off call schedulata: [data proposta entro 5 giorni lavorativi]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Invio credenziali e accesso admin: entro 24h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Sessione formazione utenti: [data proposta]  (2h, online)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Prima review KPI: fine mese 1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Modalità di consegna: </w:t>
      </w:r>
      <w:r>
        <w:rPr>
          <w:rFonts w:ascii="Arial" w:cs="Arial" w:eastAsia="Arial" w:hAnsi="Arial"/>
          <w:sz w:val="18"/>
          <w:szCs w:val="18"/>
        </w:rPr>
        <w:t xml:space="preserve">PDF executive + presentazione PPTX + call di kick-off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Tempo di generazione: </w:t>
      </w:r>
      <w:r>
        <w:rPr>
          <w:rFonts w:ascii="Arial" w:cs="Arial" w:eastAsia="Arial" w:hAnsi="Arial"/>
          <w:sz w:val="18"/>
          <w:szCs w:val="18"/>
        </w:rPr>
        <w:t xml:space="preserve">&lt; 5 minuti (+ revisione account manager)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TIER 5 — REPORT ONE-SHOT — Report Professionale (€49 – €399)</w:t>
      </w:r>
    </w:p>
    <w:p>
      <w:pPr>
        <w:shd w:fill="5B2C6F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TIER 5 — REPORT ONE-SHOT   €49 – €399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 commerciale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Professionale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Prezzo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€49 – €399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Cosa include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Singolo deliverable professionale su richiesta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Persona target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Tutti i profili — acquisto trasversale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Obiettivo K-BOT 2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 immediato; upsell verso abbonamento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5B2C6F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5 — REPORT ONE-SHOT — Flusso di Conversazione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K-BOT 2 pone le seguenti domande prima di generare il documento di output.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Ogni risposta viene memorizzata nello stato della sessione e usata per personalizzare il report.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79"/>
        <w:gridCol w:w="2564"/>
        <w:gridCol w:w="2015"/>
      </w:tblGrid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Domanda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Quale report ti serve? (seleziona dalla lista)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Routing alla skill corretta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Scelta singola (lista catalogo)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azienda, settore e dimensione (dipendenti, fatturato indicativo).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Profilazione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Fornisci i dati richiesti per il report scelto. (K-BOT guida campo per campo)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Input strutturato specifico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Dipende dal report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Entro quando ti serve il report?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Scheduling delivery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Data / urgenza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utilizzerai questo report? (uso interno / banca / cliente / agevolazioni / gara)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Personalizzazione tono e dettaglio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Scelta multipla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Vuoi che il report includa un confronto con benchmark di settore?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Arricchimento output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 già report simili da confrontare o vuoi un'analisi a partire da zero?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Contestualizzazione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 + allegato opzionale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hd w:fill="5B2C6F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Logica di routing e condizioni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Il catalogo report include: Check PMI Express (€49), Audit SEO Tecnico (€199), Analisi Bilancio PMI (€299), Diagnosi Energetica (€399), Analisi Settore Porter (€349), Verifica PE TLC (€149), e altri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K-BOT 2 adatta la raccolta dati in base al report scelto: ogni report ha un proprio sotto-flusso di domande specifiche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urgenza = "entro oggi" → escalate a fast-track con notifica a 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uso = "per banca / finanziamenti" → attivare sezione certificazione/asseverazione nel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Al termine: proposta upgrade abbonamento con sconto primo mese (-20% con codice REPORT20)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5B2C6F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5 — REPORT ONE-SHOT — Template Output Generato da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Il documento seguente è il template standardizzato che K-BOT 2 produce automaticamente a partire dalle risposte raccolte.</w:t>
      </w:r>
    </w:p>
    <w:p>
      <w:pPr>
        <w:shd w:fill="5B2C6F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DOCUMENTO OUTPUT: REPORT PROFESSIONALE [TIPO]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Cover Report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[Tipo Report] — [Nome Azienda]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Preparato da: K2-AI  |  Data: [GG/MM/AAAA]  |  Uso: [interno / banca / cliente / altro]</w:t>
            </w:r>
          </w:p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Versione: 1.0 — Confidenziale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Sommario Esecutivo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[3-5 righe di sintesi: problema analizzato, approccio, principale finding, raccomandazione chiave]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Dati di input: [lista dati forniti dall'utente]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Fonti benchmark: [ISTAT / ATECO / OMI / AGCOM / specifico settore]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K2-AI utilizzate: [lista skill]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Analisi Principale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6"/>
                <w:szCs w:val="16"/>
              </w:rPr>
              <w:t xml:space="preserve">[Sezione variabile per tipo di report — esempi:]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Bilancio: Riclassificazione SP/CE, 25+ indici, trend 3 anni, benchmark settore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SEO: Audit tecnico 10 aree, CWV, mobile, struttura URL, schema markup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Settore: 5 Forze Porter, scoring 1-5, mappa raggruppamenti strategici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Energetico: Consumi, IPE, confronto benchmark, piano EEM, TIR/VAN interventi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Risultati e Score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Score Globale: [0-100]  —  [Giudizio sintetico]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[Tabella risultati per dimensione / indicatore con semaforo verde/giallo/rosso]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Top 5 Raccomandazioni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#1  [Raccomandazione prioritaria]  —  Impatto: Alto  —  Facilità: [Alta/Media/Bassa]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  [Seconda raccomandazione]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  [Terza raccomandazione]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  [Quarta raccomandazione]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  [Quinta raccomandazione]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Piano Azione Immediato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Entro 48h: [azione quick win]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Entro 30 giorni: [azione a medio termine]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Entro 90 giorni: [azione strategica]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Upgrade Consigliato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implementare queste raccomandazioni con supporto continuo: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→ Piano Professional a €129/mese  (-20% primo mese con codice REPORT20)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Oppure: Progetto Consulenza su misura da €500 — scrivi a sales@k2-ai.it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Modalità di consegna: </w:t>
      </w:r>
      <w:r>
        <w:rPr>
          <w:rFonts w:ascii="Arial" w:cs="Arial" w:eastAsia="Arial" w:hAnsi="Arial"/>
          <w:sz w:val="18"/>
          <w:szCs w:val="18"/>
        </w:rPr>
        <w:t xml:space="preserve">PDF + DOCX via email (entro 2h in orario lavorativo)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Tempo di generazione: </w:t>
      </w:r>
      <w:r>
        <w:rPr>
          <w:rFonts w:ascii="Arial" w:cs="Arial" w:eastAsia="Arial" w:hAnsi="Arial"/>
          <w:sz w:val="18"/>
          <w:szCs w:val="18"/>
        </w:rPr>
        <w:t xml:space="preserve">&lt; 10 minuti (generazione) + eventuale revisione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TIER 6 — CONSULENZA / PROGETTO — Progetto Custom (€500 – €3.000)</w:t>
      </w:r>
    </w:p>
    <w:p>
      <w:pPr>
        <w:shd w:fill="37562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TIER 6 — CONSULENZA / PROGETTO   €500 – €3.000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 commerciale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Progetto Custom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Prezzo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 – €3.000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Cosa include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Implementazione guidata 4-12 settimane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Persona target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 B/C — Aziende con esigenza specifica e budget dedicato</w:t>
            </w:r>
          </w:p>
        </w:tc>
      </w:tr>
      <w:tr>
        <w:tc>
          <w:tcPr>
            <w:tcW w:type="dxa" w:w="36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Obiettivo K-BOT 2</w:t>
            </w:r>
          </w:p>
        </w:tc>
        <w:tc>
          <w:tcPr>
            <w:tcW w:type="dxa" w:w="59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Trasformazione misurabile; upsell a Business + retainer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375623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6 — CONSULENZA / PROGETTO — Flusso di Conversazione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K-BOT 2 pone le seguenti domande prima di generare il documento di output.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Ogni risposta viene memorizzata nello stato della sessione e usata per personalizzare il report.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79"/>
        <w:gridCol w:w="2564"/>
        <w:gridCol w:w="2015"/>
      </w:tblGrid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Domanda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Descrivi in 3-5 frasi il progetto o il problema che vuoi risolvere.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Scope definition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libero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Dati aziendali completi: settore, fatturato, dipendenti, struttura, anno fondazione.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Baseline azienda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strutturato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 è il deliverable atteso al termine del progetto?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Definition of Done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libero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sono gli stakeholder coinvolti? (ruoli interni + eventuali esterni)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Mappa stakeholder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Lista nomi/ruoli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 un budget dedicato? (indicare range)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Qualifica budget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Range €500 / €1.000 / €2.000 / €3.000+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 è la timeline desiderata? (4 / 6 / 8 / 12 settimane)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Schedulazione progetto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Scelta singola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 già tentato approcci precedenti? Se sì, cosa non ha funzionato?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Evitare repeat mistakes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 + testo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Quale impatto misurabile ti aspetti a fine progetto? (KPI, risparmio, ricavi, conformità…)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Success metric contratto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Testo + numero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Preferisci un approccio one-shot (consegna unica) o un accompagnamento progressivo (4-12 settimane)?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Struttura contratto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Scelta binaria</w:t>
            </w:r>
          </w:p>
        </w:tc>
      </w:tr>
      <w:tr>
        <w:tc>
          <w:tcPr>
            <w:tcW w:type="dxa" w:w="4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5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Vuoi includere una sessione di knowledge transfer per il tuo team al termine del progetto?</w:t>
            </w:r>
          </w:p>
        </w:tc>
        <w:tc>
          <w:tcPr>
            <w:tcW w:type="dxa" w:w="25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Upsell formazione</w:t>
            </w:r>
          </w:p>
        </w:tc>
        <w:tc>
          <w:tcPr>
            <w:tcW w:type="dxa" w:w="20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Sì/No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hd w:fill="37562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Logica di routing e condizioni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budget &lt; €500 → redirect a Report one-shot pertinente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budget ≥ €500 e timeline = "4 settimane" → pacchetto base €500-800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budget ≥ €1.000 e timeline = "8-12 settimane" → pacchetto avanzato €1.000-3.000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 sistema da integrare o complessità alta → escalate a account manager entro 1 ora lavorativa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K-BOT 2 non chiude la vendita autonomamente: genera la Proposta Progetto e la invia a sales@k2-ai.it per contatto umano entro 4h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375623" w:sz="6" w:space="1"/>
        </w:pBd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TIER 6 — CONSULENZA / PROGETTO — Template Output Generato da K-BOT 2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Il documento seguente è il template standardizzato che K-BOT 2 produce automaticamente a partire dalle risposte raccolte.</w:t>
      </w:r>
    </w:p>
    <w:p>
      <w:pPr>
        <w:shd w:fill="37562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DOCUMENTO OUTPUT: PROPOSTA PROGETTO PERSONALIZZATA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Copertina Proposta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PROPOSTA PROGETTO K2-AI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Cliente: [Nome Azienda]  |  Data: [GG/MM/AAAA]  |  Ref: [Codice proposta]</w:t>
            </w:r>
          </w:p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Validità offerta: 30 giorni  |  Contatto: [Nome Account Manager]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Sintesi del Problema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[Riformulazione precisa del problema descritto dall'utente — 3-5 righe]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Tentativi precedenti: [sintesi di cosa non ha funzionato, se dichiarato]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Deliverable Attesi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 1: [Specifico, misurabile — es. Report diagnosi strategica 15pp]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Deliverable 2: [es. Dashboard KPI configurata su piattaforma K2-AI]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Deliverable 3: [es. Piano d'azione implementativo 90 giorni]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16"/>
                <w:szCs w:val="16"/>
              </w:rPr>
              <w:t xml:space="preserve">[+ eventuali deliverable aggiuntivi emersi dall'intake]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Approccio e Metodologia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[One-shot o Accompagnamento progressivo — come indicato dall'utente]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1 (settimane 1-2): Analisi e diagnostica  →  [output intermedio]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2 (settimane 3-X): Sviluppo e implementazione  →  [output]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3 (settimane X-fine): Review, aggiustamenti, knowledge transfer  →  Consegna finale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Timeline e Milestone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Durata totale: [4 / 6 / 8 / 12 settimane]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Kick-off: [entro 5 giorni dalla firma]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 1 (settimana [X]): [descrizione]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Consegna finale: [data stimata]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[Knowledge transfer incluso: Sì / No]  —  durata: [1-2h]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Stakeholder e Team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SPOC cliente: [Nome, Ruolo]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Altri stakeholder coinvolti: [lista]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K2-AI: Account Manager + Consulente specialistico (area [X])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Investimento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Pacchetto proposto: [nome pacchetto]  →  €[importo]  IVA esclusa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Modalità pagamento: 50% all'ordine, 50% alla consegna finale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Incluso: [ore consulenza, deliverable, tool K2-AI per [X] mesi]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Opzione upgrade: Piano Business (€299/mese) attivabile al termine del progetto con sconto -15% primo anno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KPI di Successo Contratto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Il progetto si considera completato con successo se: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[KPI 1 dichiarato dall'utente]  Target: [valore numerico]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[KPI 2 aggiuntivo concordato]  Target: [valore]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Tutti i deliverable consegnati entro timeline concordata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Prossimo Passo</w:t>
            </w:r>
          </w:p>
        </w:tc>
        <w:tc>
          <w:tcPr>
            <w:tcW w:type="dxa" w:w="67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Un account manager K2-AI ti contatterà entro 4 ore lavorative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Call di allineamento (30 min) per finalizzare scope e offerta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Invio contratto formale e kick-off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Preferisci essere contattato via: email  /  telefono  /  videocall?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Modalità di consegna: </w:t>
      </w:r>
      <w:r>
        <w:rPr>
          <w:rFonts w:ascii="Arial" w:cs="Arial" w:eastAsia="Arial" w:hAnsi="Arial"/>
          <w:sz w:val="18"/>
          <w:szCs w:val="18"/>
        </w:rPr>
        <w:t xml:space="preserve">PDF Proposta + DOCX dettaglio tecnico via email; follow-up call entro 24h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Tempo di generazione: </w:t>
      </w:r>
      <w:r>
        <w:rPr>
          <w:rFonts w:ascii="Arial" w:cs="Arial" w:eastAsia="Arial" w:hAnsi="Arial"/>
          <w:sz w:val="18"/>
          <w:szCs w:val="18"/>
        </w:rPr>
        <w:t xml:space="preserve">&lt; 15 minuti (generazione) + revisione account manager prima dell'invio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Appendice — Riepilogo Tier e Catalogo Domande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500"/>
        <w:gridCol w:w="1550"/>
        <w:gridCol w:w="1550"/>
        <w:gridCol w:w="2338"/>
      </w:tblGrid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Domande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3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Express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B0A0"/>
                <w:sz w:val="18"/>
                <w:szCs w:val="18"/>
              </w:rPr>
              <w:t xml:space="preserve">€0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PAGELLINO CHECK EXPRESS</w:t>
            </w:r>
          </w:p>
        </w:tc>
        <w:tc>
          <w:tcPr>
            <w:tcW w:type="dxa" w:w="233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 via email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Piano Starter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€69/mese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WELCOME PACKAGE + PIANO D'AZIONE 30 GIORNI</w:t>
            </w:r>
          </w:p>
        </w:tc>
        <w:tc>
          <w:tcPr>
            <w:tcW w:type="dxa" w:w="233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 via email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Piano Professional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€129/mese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 DIAGNOSI PMI + PIANO DI ADOZIONE 60 GIORNI</w:t>
            </w:r>
          </w:p>
        </w:tc>
        <w:tc>
          <w:tcPr>
            <w:tcW w:type="dxa" w:w="233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 via email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Piano Business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€299/mese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PIANO STRATEGICO DI ADOZIONE K2-AI — ROADMAP 90 GIORNI</w:t>
            </w:r>
          </w:p>
        </w:tc>
        <w:tc>
          <w:tcPr>
            <w:tcW w:type="dxa" w:w="233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 executive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Professionale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8"/>
                <w:szCs w:val="18"/>
              </w:rPr>
              <w:t xml:space="preserve">€49 – €399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 PROFESSIONALE [TIPO]</w:t>
            </w:r>
          </w:p>
        </w:tc>
        <w:tc>
          <w:tcPr>
            <w:tcW w:type="dxa" w:w="233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Progetto Custom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€500 – €3.000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PROPOSTA PROGETTO PERSONALIZZATA</w:t>
            </w:r>
          </w:p>
        </w:tc>
        <w:tc>
          <w:tcPr>
            <w:tcW w:type="dxa" w:w="233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 Proposta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Note Tecniche per lo Sviluppo di K-BOT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Il flusso è implementabile con l'Agent SDK di Anthropic su Claude Sonnet o Claude 3.5 Haiku per il tier Free/Starter; Claude Sonnet per Professional/Business/Consulting.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Lo stato della sessione (risposte) deve essere passato al modello generativo come contesto strutturato JSON prima della generazione del documento.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Il template output di ogni tier è il sistema prompt + struttura che il modello usa per popolare il documento — non un documento precompilato.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 i tier Professional/Business/Consulting, il documento finale è rivisto da un account manager prima dell'invio: il bot genera la bozza, l'umano approva.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 generazione dei file PDF/DOCX usa le skill k2-ai esistenti (docx, pdf) già integrate nella piattaforma.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 campi tra parentesi quadre [CAMPO] sono placeholder dinamici popolati dalle risposte del flusso conversazionale.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Documento generato da K2-AI — Versione 1.0 — Aprile 2026 — Uso interno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60"/>
      <w:jc w:val="center"/>
    </w:pPr>
    <w:r>
      <w:rPr>
        <w:rFonts w:ascii="Arial" w:cs="Arial" w:eastAsia="Arial" w:hAnsi="Arial"/>
        <w:color w:val="404040"/>
        <w:sz w:val="16"/>
        <w:szCs w:val="16"/>
      </w:rPr>
      <w:t xml:space="preserve">Pagina </w:t>
    </w:r>
    <w:r>
      <w:rPr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di </w:t>
    </w:r>
    <w:r>
      <w:rPr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  |   K2-AI — Versione 1.0 — Aprile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60" w:before="0"/>
    </w:pPr>
    <w:r>
      <w:rPr>
        <w:rFonts w:ascii="Arial" w:cs="Arial" w:eastAsia="Arial" w:hAnsi="Arial"/>
        <w:color w:val="404040"/>
        <w:sz w:val="16"/>
        <w:szCs w:val="16"/>
      </w:rPr>
      <w:t xml:space="preserve">K2-AI  |  K-BOT 2 — Flusso Conversazione &amp; Template Output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2026-04-28T20:23:00.838Z</dcterms:created>
  <dcterms:modified xsi:type="dcterms:W3CDTF">2026-04-28T20:23:00.838Z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