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960" w:rsidRDefault="00BF367D">
      <w:r>
        <w:rPr>
          <w:noProof/>
        </w:rPr>
        <w:drawing>
          <wp:inline distT="0" distB="0" distL="0" distR="0">
            <wp:extent cx="565150" cy="565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100.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5150" cy="565150"/>
                    </a:xfrm>
                    <a:prstGeom prst="rect">
                      <a:avLst/>
                    </a:prstGeom>
                  </pic:spPr>
                </pic:pic>
              </a:graphicData>
            </a:graphic>
          </wp:inline>
        </w:drawing>
      </w:r>
    </w:p>
    <w:p w:rsidR="00BF367D" w:rsidRPr="008D0C92" w:rsidRDefault="00CA2CC1" w:rsidP="00CA2CC1">
      <w:pPr>
        <w:jc w:val="center"/>
        <w:rPr>
          <w:b/>
          <w:sz w:val="28"/>
        </w:rPr>
      </w:pPr>
      <w:r w:rsidRPr="008D0C92">
        <w:rPr>
          <w:b/>
          <w:sz w:val="28"/>
        </w:rPr>
        <w:t>PROJECT 100 TRAINING SCHEDULE</w:t>
      </w:r>
    </w:p>
    <w:tbl>
      <w:tblPr>
        <w:tblStyle w:val="TableGrid"/>
        <w:tblW w:w="13445" w:type="dxa"/>
        <w:tblLook w:val="04A0" w:firstRow="1" w:lastRow="0" w:firstColumn="1" w:lastColumn="0" w:noHBand="0" w:noVBand="1"/>
      </w:tblPr>
      <w:tblGrid>
        <w:gridCol w:w="895"/>
        <w:gridCol w:w="720"/>
        <w:gridCol w:w="1350"/>
        <w:gridCol w:w="1170"/>
        <w:gridCol w:w="1170"/>
        <w:gridCol w:w="1440"/>
        <w:gridCol w:w="1620"/>
        <w:gridCol w:w="5080"/>
      </w:tblGrid>
      <w:tr w:rsidR="00E21D5F" w:rsidTr="005747D2">
        <w:trPr>
          <w:trHeight w:val="323"/>
        </w:trPr>
        <w:tc>
          <w:tcPr>
            <w:tcW w:w="895" w:type="dxa"/>
          </w:tcPr>
          <w:p w:rsidR="00795962" w:rsidRPr="00795962" w:rsidRDefault="00795962">
            <w:pPr>
              <w:rPr>
                <w:b/>
                <w:sz w:val="20"/>
              </w:rPr>
            </w:pPr>
            <w:r w:rsidRPr="00795962">
              <w:rPr>
                <w:b/>
                <w:sz w:val="20"/>
              </w:rPr>
              <w:t>WEEK</w:t>
            </w:r>
          </w:p>
        </w:tc>
        <w:tc>
          <w:tcPr>
            <w:tcW w:w="720" w:type="dxa"/>
          </w:tcPr>
          <w:p w:rsidR="00795962" w:rsidRPr="00795962" w:rsidRDefault="00795962">
            <w:pPr>
              <w:rPr>
                <w:b/>
                <w:sz w:val="20"/>
              </w:rPr>
            </w:pPr>
            <w:r w:rsidRPr="00795962">
              <w:rPr>
                <w:b/>
                <w:sz w:val="20"/>
              </w:rPr>
              <w:t>DAYS</w:t>
            </w:r>
          </w:p>
        </w:tc>
        <w:tc>
          <w:tcPr>
            <w:tcW w:w="1350" w:type="dxa"/>
          </w:tcPr>
          <w:p w:rsidR="00795962" w:rsidRPr="00795962" w:rsidRDefault="00795962">
            <w:pPr>
              <w:rPr>
                <w:b/>
                <w:sz w:val="20"/>
              </w:rPr>
            </w:pPr>
            <w:r w:rsidRPr="00795962">
              <w:rPr>
                <w:b/>
                <w:sz w:val="20"/>
              </w:rPr>
              <w:t>TIME</w:t>
            </w:r>
          </w:p>
        </w:tc>
        <w:tc>
          <w:tcPr>
            <w:tcW w:w="3780" w:type="dxa"/>
            <w:gridSpan w:val="3"/>
          </w:tcPr>
          <w:p w:rsidR="00795962" w:rsidRPr="00795962" w:rsidRDefault="00795962" w:rsidP="00CA2CC1">
            <w:pPr>
              <w:jc w:val="center"/>
              <w:rPr>
                <w:b/>
                <w:sz w:val="20"/>
              </w:rPr>
            </w:pPr>
            <w:r w:rsidRPr="00795962">
              <w:rPr>
                <w:b/>
                <w:sz w:val="20"/>
              </w:rPr>
              <w:t>CLASSES</w:t>
            </w:r>
          </w:p>
        </w:tc>
        <w:tc>
          <w:tcPr>
            <w:tcW w:w="1620" w:type="dxa"/>
          </w:tcPr>
          <w:p w:rsidR="00795962" w:rsidRPr="00795962" w:rsidRDefault="00795962">
            <w:pPr>
              <w:rPr>
                <w:b/>
                <w:sz w:val="20"/>
              </w:rPr>
            </w:pPr>
            <w:r w:rsidRPr="00795962">
              <w:rPr>
                <w:b/>
                <w:sz w:val="20"/>
              </w:rPr>
              <w:t>INSTRUCTOR</w:t>
            </w:r>
          </w:p>
        </w:tc>
        <w:tc>
          <w:tcPr>
            <w:tcW w:w="5080" w:type="dxa"/>
          </w:tcPr>
          <w:p w:rsidR="00795962" w:rsidRPr="00795962" w:rsidRDefault="00795962">
            <w:pPr>
              <w:rPr>
                <w:b/>
                <w:sz w:val="20"/>
              </w:rPr>
            </w:pPr>
            <w:r w:rsidRPr="00795962">
              <w:rPr>
                <w:b/>
                <w:sz w:val="20"/>
              </w:rPr>
              <w:t>ADDITIONAL INFORMATION</w:t>
            </w:r>
          </w:p>
        </w:tc>
      </w:tr>
      <w:tr w:rsidR="00E21D5F" w:rsidTr="005747D2">
        <w:trPr>
          <w:trHeight w:val="237"/>
        </w:trPr>
        <w:tc>
          <w:tcPr>
            <w:tcW w:w="895" w:type="dxa"/>
          </w:tcPr>
          <w:p w:rsidR="00795962" w:rsidRDefault="00795962">
            <w:pPr>
              <w:rPr>
                <w:sz w:val="20"/>
              </w:rPr>
            </w:pPr>
          </w:p>
        </w:tc>
        <w:tc>
          <w:tcPr>
            <w:tcW w:w="720" w:type="dxa"/>
          </w:tcPr>
          <w:p w:rsidR="00795962" w:rsidRDefault="00795962">
            <w:pPr>
              <w:rPr>
                <w:sz w:val="20"/>
              </w:rPr>
            </w:pPr>
          </w:p>
        </w:tc>
        <w:tc>
          <w:tcPr>
            <w:tcW w:w="1350" w:type="dxa"/>
          </w:tcPr>
          <w:p w:rsidR="00795962" w:rsidRDefault="00795962">
            <w:pPr>
              <w:rPr>
                <w:sz w:val="20"/>
              </w:rPr>
            </w:pPr>
          </w:p>
        </w:tc>
        <w:tc>
          <w:tcPr>
            <w:tcW w:w="1170" w:type="dxa"/>
          </w:tcPr>
          <w:p w:rsidR="00795962" w:rsidRPr="00795962" w:rsidRDefault="00795962">
            <w:pPr>
              <w:rPr>
                <w:b/>
                <w:sz w:val="20"/>
              </w:rPr>
            </w:pPr>
            <w:r w:rsidRPr="00795962">
              <w:rPr>
                <w:b/>
                <w:sz w:val="20"/>
              </w:rPr>
              <w:t>COOKING</w:t>
            </w:r>
          </w:p>
        </w:tc>
        <w:tc>
          <w:tcPr>
            <w:tcW w:w="1170" w:type="dxa"/>
          </w:tcPr>
          <w:p w:rsidR="00795962" w:rsidRPr="00795962" w:rsidRDefault="00795962">
            <w:pPr>
              <w:rPr>
                <w:b/>
                <w:sz w:val="20"/>
              </w:rPr>
            </w:pPr>
            <w:r w:rsidRPr="00795962">
              <w:rPr>
                <w:b/>
                <w:sz w:val="20"/>
              </w:rPr>
              <w:t>PASTRIES</w:t>
            </w:r>
          </w:p>
        </w:tc>
        <w:tc>
          <w:tcPr>
            <w:tcW w:w="1440" w:type="dxa"/>
          </w:tcPr>
          <w:p w:rsidR="00795962" w:rsidRPr="00795962" w:rsidRDefault="00795962">
            <w:pPr>
              <w:rPr>
                <w:b/>
                <w:sz w:val="20"/>
              </w:rPr>
            </w:pPr>
            <w:r w:rsidRPr="00795962">
              <w:rPr>
                <w:b/>
                <w:sz w:val="20"/>
              </w:rPr>
              <w:t>SOAP MAKING</w:t>
            </w:r>
          </w:p>
        </w:tc>
        <w:tc>
          <w:tcPr>
            <w:tcW w:w="1620" w:type="dxa"/>
          </w:tcPr>
          <w:p w:rsidR="00795962" w:rsidRDefault="00795962">
            <w:pPr>
              <w:rPr>
                <w:sz w:val="20"/>
              </w:rPr>
            </w:pPr>
          </w:p>
        </w:tc>
        <w:tc>
          <w:tcPr>
            <w:tcW w:w="5080" w:type="dxa"/>
          </w:tcPr>
          <w:p w:rsidR="00795962" w:rsidRPr="002932DF" w:rsidRDefault="00795962" w:rsidP="002932DF">
            <w:pPr>
              <w:ind w:left="360"/>
              <w:rPr>
                <w:rFonts w:ascii="Times New Roman" w:hAnsi="Times New Roman" w:cs="Times New Roman"/>
                <w:sz w:val="18"/>
                <w:szCs w:val="18"/>
              </w:rPr>
            </w:pPr>
          </w:p>
        </w:tc>
      </w:tr>
      <w:tr w:rsidR="005747D2" w:rsidTr="005747D2">
        <w:trPr>
          <w:trHeight w:val="247"/>
        </w:trPr>
        <w:tc>
          <w:tcPr>
            <w:tcW w:w="895" w:type="dxa"/>
            <w:vMerge w:val="restart"/>
          </w:tcPr>
          <w:p w:rsidR="005747D2" w:rsidRDefault="005747D2" w:rsidP="00795962">
            <w:pPr>
              <w:jc w:val="center"/>
              <w:rPr>
                <w:sz w:val="20"/>
              </w:rPr>
            </w:pPr>
          </w:p>
          <w:p w:rsidR="005747D2" w:rsidRDefault="005747D2" w:rsidP="00795962">
            <w:pPr>
              <w:jc w:val="center"/>
              <w:rPr>
                <w:sz w:val="20"/>
              </w:rPr>
            </w:pPr>
          </w:p>
          <w:p w:rsidR="008D0C92" w:rsidRDefault="008D0C92" w:rsidP="008E1251">
            <w:pPr>
              <w:rPr>
                <w:sz w:val="20"/>
              </w:rPr>
            </w:pPr>
          </w:p>
          <w:p w:rsidR="008D0C92" w:rsidRDefault="008D0C92" w:rsidP="008E1251">
            <w:pPr>
              <w:rPr>
                <w:sz w:val="20"/>
              </w:rPr>
            </w:pPr>
          </w:p>
          <w:p w:rsidR="008D0C92" w:rsidRDefault="008D0C92" w:rsidP="008E1251">
            <w:pPr>
              <w:rPr>
                <w:sz w:val="20"/>
              </w:rPr>
            </w:pPr>
          </w:p>
          <w:p w:rsidR="005747D2" w:rsidRDefault="005747D2" w:rsidP="008E1251">
            <w:pPr>
              <w:rPr>
                <w:sz w:val="20"/>
              </w:rPr>
            </w:pPr>
            <w:r>
              <w:rPr>
                <w:sz w:val="20"/>
              </w:rPr>
              <w:t>WEEK 1</w:t>
            </w:r>
          </w:p>
        </w:tc>
        <w:tc>
          <w:tcPr>
            <w:tcW w:w="720" w:type="dxa"/>
            <w:vMerge w:val="restart"/>
          </w:tcPr>
          <w:p w:rsidR="005747D2" w:rsidRDefault="005747D2">
            <w:pPr>
              <w:rPr>
                <w:sz w:val="20"/>
              </w:rPr>
            </w:pPr>
          </w:p>
          <w:p w:rsidR="005747D2" w:rsidRDefault="005747D2">
            <w:pPr>
              <w:rPr>
                <w:sz w:val="20"/>
              </w:rPr>
            </w:pPr>
          </w:p>
          <w:p w:rsidR="005747D2" w:rsidRDefault="005747D2">
            <w:pPr>
              <w:rPr>
                <w:sz w:val="20"/>
              </w:rPr>
            </w:pPr>
            <w:r>
              <w:rPr>
                <w:sz w:val="20"/>
              </w:rPr>
              <w:t>DAY 1</w:t>
            </w:r>
          </w:p>
        </w:tc>
        <w:tc>
          <w:tcPr>
            <w:tcW w:w="1350" w:type="dxa"/>
          </w:tcPr>
          <w:p w:rsidR="005747D2" w:rsidRDefault="005747D2">
            <w:pPr>
              <w:rPr>
                <w:sz w:val="20"/>
              </w:rPr>
            </w:pPr>
            <w:r>
              <w:rPr>
                <w:sz w:val="20"/>
              </w:rPr>
              <w:t>10:00 – 12:30</w:t>
            </w:r>
          </w:p>
        </w:tc>
        <w:tc>
          <w:tcPr>
            <w:tcW w:w="1170" w:type="dxa"/>
          </w:tcPr>
          <w:p w:rsidR="005747D2" w:rsidRDefault="005747D2">
            <w:pPr>
              <w:rPr>
                <w:sz w:val="20"/>
              </w:rPr>
            </w:pPr>
            <w:r>
              <w:rPr>
                <w:sz w:val="20"/>
              </w:rPr>
              <w:t>-</w:t>
            </w:r>
          </w:p>
        </w:tc>
        <w:tc>
          <w:tcPr>
            <w:tcW w:w="1170" w:type="dxa"/>
          </w:tcPr>
          <w:p w:rsidR="005747D2" w:rsidRDefault="005747D2">
            <w:pPr>
              <w:rPr>
                <w:sz w:val="20"/>
              </w:rPr>
            </w:pPr>
            <w:r>
              <w:rPr>
                <w:sz w:val="20"/>
              </w:rPr>
              <w:t>-</w:t>
            </w:r>
          </w:p>
        </w:tc>
        <w:tc>
          <w:tcPr>
            <w:tcW w:w="1440" w:type="dxa"/>
          </w:tcPr>
          <w:p w:rsidR="005747D2" w:rsidRDefault="005747D2">
            <w:pPr>
              <w:rPr>
                <w:sz w:val="20"/>
              </w:rPr>
            </w:pPr>
            <w:r>
              <w:rPr>
                <w:sz w:val="20"/>
              </w:rPr>
              <w:t>-</w:t>
            </w:r>
          </w:p>
        </w:tc>
        <w:tc>
          <w:tcPr>
            <w:tcW w:w="1620" w:type="dxa"/>
          </w:tcPr>
          <w:p w:rsidR="005747D2" w:rsidRDefault="005747D2">
            <w:pPr>
              <w:rPr>
                <w:sz w:val="20"/>
              </w:rPr>
            </w:pPr>
            <w:r>
              <w:rPr>
                <w:sz w:val="20"/>
              </w:rPr>
              <w:t>Class Facilitators</w:t>
            </w:r>
          </w:p>
        </w:tc>
        <w:tc>
          <w:tcPr>
            <w:tcW w:w="5080" w:type="dxa"/>
          </w:tcPr>
          <w:p w:rsidR="005747D2" w:rsidRPr="002932DF" w:rsidRDefault="005747D2" w:rsidP="002932DF">
            <w:pPr>
              <w:rPr>
                <w:rFonts w:ascii="Times New Roman" w:hAnsi="Times New Roman" w:cs="Times New Roman"/>
                <w:sz w:val="18"/>
                <w:szCs w:val="18"/>
              </w:rPr>
            </w:pPr>
            <w:r w:rsidRPr="002932DF">
              <w:rPr>
                <w:rFonts w:ascii="Times New Roman" w:hAnsi="Times New Roman" w:cs="Times New Roman"/>
                <w:sz w:val="18"/>
                <w:szCs w:val="18"/>
              </w:rPr>
              <w:t>Introduction classes</w:t>
            </w:r>
          </w:p>
        </w:tc>
      </w:tr>
      <w:tr w:rsidR="005747D2" w:rsidTr="005747D2">
        <w:trPr>
          <w:trHeight w:val="237"/>
        </w:trPr>
        <w:tc>
          <w:tcPr>
            <w:tcW w:w="895" w:type="dxa"/>
            <w:vMerge/>
          </w:tcPr>
          <w:p w:rsidR="005747D2" w:rsidRDefault="005747D2">
            <w:pPr>
              <w:rPr>
                <w:sz w:val="20"/>
              </w:rPr>
            </w:pPr>
          </w:p>
        </w:tc>
        <w:tc>
          <w:tcPr>
            <w:tcW w:w="720" w:type="dxa"/>
            <w:vMerge/>
          </w:tcPr>
          <w:p w:rsidR="005747D2" w:rsidRDefault="005747D2">
            <w:pPr>
              <w:rPr>
                <w:sz w:val="20"/>
              </w:rPr>
            </w:pPr>
          </w:p>
        </w:tc>
        <w:tc>
          <w:tcPr>
            <w:tcW w:w="1350" w:type="dxa"/>
          </w:tcPr>
          <w:p w:rsidR="005747D2" w:rsidRDefault="005747D2">
            <w:pPr>
              <w:rPr>
                <w:sz w:val="20"/>
              </w:rPr>
            </w:pPr>
            <w:r>
              <w:rPr>
                <w:sz w:val="20"/>
              </w:rPr>
              <w:t>12:30 – 01:00</w:t>
            </w:r>
          </w:p>
        </w:tc>
        <w:tc>
          <w:tcPr>
            <w:tcW w:w="3780" w:type="dxa"/>
            <w:gridSpan w:val="3"/>
          </w:tcPr>
          <w:p w:rsidR="005747D2" w:rsidRDefault="005747D2" w:rsidP="00795962">
            <w:pPr>
              <w:jc w:val="center"/>
              <w:rPr>
                <w:sz w:val="20"/>
              </w:rPr>
            </w:pPr>
            <w:r>
              <w:rPr>
                <w:sz w:val="20"/>
              </w:rPr>
              <w:t>BREAK</w:t>
            </w:r>
          </w:p>
        </w:tc>
        <w:tc>
          <w:tcPr>
            <w:tcW w:w="1620" w:type="dxa"/>
          </w:tcPr>
          <w:p w:rsidR="005747D2" w:rsidRDefault="008D0C92">
            <w:pPr>
              <w:rPr>
                <w:sz w:val="20"/>
              </w:rPr>
            </w:pPr>
            <w:r>
              <w:rPr>
                <w:sz w:val="20"/>
              </w:rPr>
              <w:t>-</w:t>
            </w:r>
          </w:p>
        </w:tc>
        <w:tc>
          <w:tcPr>
            <w:tcW w:w="5080" w:type="dxa"/>
          </w:tcPr>
          <w:p w:rsidR="005747D2" w:rsidRPr="002932DF" w:rsidRDefault="008D0C92" w:rsidP="002932DF">
            <w:pPr>
              <w:ind w:left="360"/>
              <w:rPr>
                <w:rFonts w:ascii="Times New Roman" w:hAnsi="Times New Roman" w:cs="Times New Roman"/>
                <w:sz w:val="18"/>
                <w:szCs w:val="18"/>
              </w:rPr>
            </w:pPr>
            <w:r>
              <w:rPr>
                <w:rFonts w:ascii="Times New Roman" w:hAnsi="Times New Roman" w:cs="Times New Roman"/>
                <w:sz w:val="18"/>
                <w:szCs w:val="18"/>
              </w:rPr>
              <w:t>-</w:t>
            </w:r>
          </w:p>
        </w:tc>
      </w:tr>
      <w:tr w:rsidR="005747D2" w:rsidTr="005747D2">
        <w:trPr>
          <w:trHeight w:val="737"/>
        </w:trPr>
        <w:tc>
          <w:tcPr>
            <w:tcW w:w="895" w:type="dxa"/>
            <w:vMerge/>
          </w:tcPr>
          <w:p w:rsidR="005747D2" w:rsidRDefault="005747D2">
            <w:pPr>
              <w:rPr>
                <w:sz w:val="20"/>
              </w:rPr>
            </w:pPr>
          </w:p>
        </w:tc>
        <w:tc>
          <w:tcPr>
            <w:tcW w:w="720" w:type="dxa"/>
            <w:vMerge/>
          </w:tcPr>
          <w:p w:rsidR="005747D2" w:rsidRDefault="005747D2">
            <w:pPr>
              <w:rPr>
                <w:sz w:val="20"/>
              </w:rPr>
            </w:pPr>
          </w:p>
        </w:tc>
        <w:tc>
          <w:tcPr>
            <w:tcW w:w="1350" w:type="dxa"/>
          </w:tcPr>
          <w:p w:rsidR="005747D2" w:rsidRDefault="005747D2">
            <w:pPr>
              <w:rPr>
                <w:sz w:val="20"/>
              </w:rPr>
            </w:pPr>
            <w:r>
              <w:rPr>
                <w:sz w:val="20"/>
              </w:rPr>
              <w:t>01:00 – 02:00</w:t>
            </w:r>
          </w:p>
        </w:tc>
        <w:tc>
          <w:tcPr>
            <w:tcW w:w="3780" w:type="dxa"/>
            <w:gridSpan w:val="3"/>
          </w:tcPr>
          <w:p w:rsidR="005747D2" w:rsidRPr="002932DF" w:rsidRDefault="005747D2" w:rsidP="005747D2">
            <w:pPr>
              <w:jc w:val="center"/>
              <w:rPr>
                <w:sz w:val="20"/>
              </w:rPr>
            </w:pPr>
            <w:r w:rsidRPr="002932DF">
              <w:rPr>
                <w:sz w:val="20"/>
              </w:rPr>
              <w:t>MENTORING SESSION</w:t>
            </w:r>
          </w:p>
          <w:p w:rsidR="005747D2" w:rsidRDefault="005747D2" w:rsidP="005747D2">
            <w:pPr>
              <w:jc w:val="center"/>
              <w:rPr>
                <w:sz w:val="20"/>
              </w:rPr>
            </w:pPr>
            <w:r w:rsidRPr="002932DF">
              <w:rPr>
                <w:sz w:val="20"/>
              </w:rPr>
              <w:t>(PERSONAL GROWTH &amp; GOAL SETTING)</w:t>
            </w:r>
          </w:p>
        </w:tc>
        <w:tc>
          <w:tcPr>
            <w:tcW w:w="1620" w:type="dxa"/>
          </w:tcPr>
          <w:p w:rsidR="005747D2" w:rsidRDefault="005747D2">
            <w:pPr>
              <w:rPr>
                <w:sz w:val="20"/>
              </w:rPr>
            </w:pPr>
            <w:r>
              <w:rPr>
                <w:sz w:val="20"/>
              </w:rPr>
              <w:t>TBA</w:t>
            </w:r>
          </w:p>
        </w:tc>
        <w:tc>
          <w:tcPr>
            <w:tcW w:w="5080" w:type="dxa"/>
          </w:tcPr>
          <w:p w:rsidR="005747D2" w:rsidRPr="002932DF" w:rsidRDefault="005747D2" w:rsidP="002932DF">
            <w:pPr>
              <w:pStyle w:val="NoSpacing"/>
              <w:rPr>
                <w:rFonts w:ascii="Times New Roman" w:hAnsi="Times New Roman" w:cs="Times New Roman"/>
                <w:sz w:val="18"/>
                <w:szCs w:val="18"/>
              </w:rPr>
            </w:pPr>
            <w:r w:rsidRPr="002932DF">
              <w:rPr>
                <w:rFonts w:ascii="Times New Roman" w:hAnsi="Times New Roman" w:cs="Times New Roman"/>
                <w:b/>
                <w:bCs/>
                <w:sz w:val="18"/>
                <w:szCs w:val="18"/>
              </w:rPr>
              <w:t>Focus</w:t>
            </w:r>
            <w:r w:rsidRPr="002932DF">
              <w:rPr>
                <w:rFonts w:ascii="Times New Roman" w:hAnsi="Times New Roman" w:cs="Times New Roman"/>
                <w:sz w:val="18"/>
                <w:szCs w:val="18"/>
              </w:rPr>
              <w:t>: Help participants set personal and professional goals.</w:t>
            </w:r>
          </w:p>
          <w:p w:rsidR="005747D2" w:rsidRPr="002932DF" w:rsidRDefault="005747D2" w:rsidP="002932DF">
            <w:pPr>
              <w:pStyle w:val="NoSpacing"/>
              <w:rPr>
                <w:rFonts w:ascii="Times New Roman" w:hAnsi="Times New Roman" w:cs="Times New Roman"/>
                <w:sz w:val="18"/>
                <w:szCs w:val="18"/>
              </w:rPr>
            </w:pPr>
            <w:r w:rsidRPr="002932DF">
              <w:rPr>
                <w:rFonts w:ascii="Times New Roman" w:hAnsi="Times New Roman" w:cs="Times New Roman"/>
                <w:b/>
                <w:bCs/>
                <w:sz w:val="18"/>
                <w:szCs w:val="18"/>
              </w:rPr>
              <w:t>Key Points</w:t>
            </w:r>
            <w:r w:rsidRPr="002932DF">
              <w:rPr>
                <w:rFonts w:ascii="Times New Roman" w:hAnsi="Times New Roman" w:cs="Times New Roman"/>
                <w:sz w:val="18"/>
                <w:szCs w:val="18"/>
              </w:rPr>
              <w:t>: Self-reflection, identifying strengths and weaknesses, creating actionable goals.</w:t>
            </w:r>
          </w:p>
        </w:tc>
      </w:tr>
      <w:tr w:rsidR="005747D2" w:rsidTr="005747D2">
        <w:trPr>
          <w:trHeight w:val="247"/>
        </w:trPr>
        <w:tc>
          <w:tcPr>
            <w:tcW w:w="895" w:type="dxa"/>
            <w:vMerge/>
          </w:tcPr>
          <w:p w:rsidR="005747D2" w:rsidRDefault="005747D2" w:rsidP="005747D2">
            <w:pPr>
              <w:rPr>
                <w:sz w:val="20"/>
              </w:rPr>
            </w:pPr>
          </w:p>
        </w:tc>
        <w:tc>
          <w:tcPr>
            <w:tcW w:w="720" w:type="dxa"/>
            <w:vMerge w:val="restart"/>
          </w:tcPr>
          <w:p w:rsidR="005747D2" w:rsidRDefault="005747D2" w:rsidP="005747D2">
            <w:pPr>
              <w:rPr>
                <w:color w:val="FF0000"/>
                <w:sz w:val="20"/>
              </w:rPr>
            </w:pPr>
          </w:p>
          <w:p w:rsidR="002932DF" w:rsidRDefault="002932DF" w:rsidP="005747D2">
            <w:pPr>
              <w:rPr>
                <w:color w:val="FF0000"/>
                <w:sz w:val="20"/>
              </w:rPr>
            </w:pPr>
          </w:p>
          <w:p w:rsidR="005747D2" w:rsidRPr="005747D2" w:rsidRDefault="005747D2" w:rsidP="005747D2">
            <w:pPr>
              <w:rPr>
                <w:color w:val="FF0000"/>
                <w:sz w:val="20"/>
              </w:rPr>
            </w:pPr>
            <w:r w:rsidRPr="005747D2">
              <w:rPr>
                <w:color w:val="FF0000"/>
                <w:sz w:val="20"/>
              </w:rPr>
              <w:t>DAY 2</w:t>
            </w:r>
          </w:p>
        </w:tc>
        <w:tc>
          <w:tcPr>
            <w:tcW w:w="1350" w:type="dxa"/>
          </w:tcPr>
          <w:p w:rsidR="005747D2" w:rsidRPr="005747D2" w:rsidRDefault="005747D2" w:rsidP="005747D2">
            <w:pPr>
              <w:rPr>
                <w:color w:val="FF0000"/>
                <w:sz w:val="20"/>
              </w:rPr>
            </w:pPr>
            <w:r w:rsidRPr="005747D2">
              <w:rPr>
                <w:color w:val="FF0000"/>
                <w:sz w:val="20"/>
              </w:rPr>
              <w:t>10:00 – 12:30</w:t>
            </w:r>
          </w:p>
        </w:tc>
        <w:tc>
          <w:tcPr>
            <w:tcW w:w="1170" w:type="dxa"/>
          </w:tcPr>
          <w:p w:rsidR="005747D2" w:rsidRPr="005747D2" w:rsidRDefault="008D0C92" w:rsidP="005747D2">
            <w:pPr>
              <w:rPr>
                <w:color w:val="FF0000"/>
                <w:sz w:val="20"/>
              </w:rPr>
            </w:pPr>
            <w:r>
              <w:rPr>
                <w:color w:val="FF0000"/>
                <w:sz w:val="20"/>
              </w:rPr>
              <w:t>-</w:t>
            </w:r>
          </w:p>
        </w:tc>
        <w:tc>
          <w:tcPr>
            <w:tcW w:w="1170" w:type="dxa"/>
          </w:tcPr>
          <w:p w:rsidR="005747D2" w:rsidRPr="005747D2" w:rsidRDefault="008D0C92" w:rsidP="005747D2">
            <w:pPr>
              <w:rPr>
                <w:color w:val="FF0000"/>
              </w:rPr>
            </w:pPr>
            <w:r>
              <w:rPr>
                <w:color w:val="FF0000"/>
                <w:sz w:val="20"/>
              </w:rPr>
              <w:t>-</w:t>
            </w:r>
          </w:p>
        </w:tc>
        <w:tc>
          <w:tcPr>
            <w:tcW w:w="1440" w:type="dxa"/>
          </w:tcPr>
          <w:p w:rsidR="005747D2" w:rsidRPr="005747D2" w:rsidRDefault="008D0C92" w:rsidP="005747D2">
            <w:pPr>
              <w:rPr>
                <w:color w:val="FF0000"/>
              </w:rPr>
            </w:pPr>
            <w:r>
              <w:rPr>
                <w:color w:val="FF0000"/>
                <w:sz w:val="20"/>
              </w:rPr>
              <w:t>-</w:t>
            </w:r>
          </w:p>
        </w:tc>
        <w:tc>
          <w:tcPr>
            <w:tcW w:w="1620" w:type="dxa"/>
          </w:tcPr>
          <w:p w:rsidR="005747D2" w:rsidRPr="005747D2" w:rsidRDefault="005747D2" w:rsidP="005747D2">
            <w:pPr>
              <w:rPr>
                <w:color w:val="FF0000"/>
                <w:sz w:val="20"/>
              </w:rPr>
            </w:pPr>
            <w:r w:rsidRPr="005747D2">
              <w:rPr>
                <w:color w:val="FF0000"/>
                <w:sz w:val="20"/>
              </w:rPr>
              <w:t>Class Facilitators</w:t>
            </w:r>
          </w:p>
        </w:tc>
        <w:tc>
          <w:tcPr>
            <w:tcW w:w="5080" w:type="dxa"/>
          </w:tcPr>
          <w:p w:rsidR="005747D2" w:rsidRPr="002932DF" w:rsidRDefault="005747D2" w:rsidP="002932DF">
            <w:pPr>
              <w:rPr>
                <w:rFonts w:ascii="Times New Roman" w:hAnsi="Times New Roman" w:cs="Times New Roman"/>
                <w:color w:val="FF0000"/>
                <w:sz w:val="18"/>
                <w:szCs w:val="18"/>
              </w:rPr>
            </w:pPr>
            <w:r w:rsidRPr="002932DF">
              <w:rPr>
                <w:rFonts w:ascii="Times New Roman" w:hAnsi="Times New Roman" w:cs="Times New Roman"/>
                <w:color w:val="FF0000"/>
                <w:sz w:val="18"/>
                <w:szCs w:val="18"/>
              </w:rPr>
              <w:t>Based on Curriculum</w:t>
            </w:r>
          </w:p>
        </w:tc>
      </w:tr>
      <w:tr w:rsidR="005747D2" w:rsidTr="005747D2">
        <w:trPr>
          <w:trHeight w:val="237"/>
        </w:trPr>
        <w:tc>
          <w:tcPr>
            <w:tcW w:w="895" w:type="dxa"/>
            <w:vMerge/>
          </w:tcPr>
          <w:p w:rsidR="005747D2" w:rsidRDefault="005747D2" w:rsidP="00795962">
            <w:pPr>
              <w:rPr>
                <w:sz w:val="20"/>
              </w:rPr>
            </w:pPr>
          </w:p>
        </w:tc>
        <w:tc>
          <w:tcPr>
            <w:tcW w:w="720" w:type="dxa"/>
            <w:vMerge/>
          </w:tcPr>
          <w:p w:rsidR="005747D2" w:rsidRPr="005747D2" w:rsidRDefault="005747D2" w:rsidP="00795962">
            <w:pPr>
              <w:rPr>
                <w:color w:val="FF0000"/>
                <w:sz w:val="20"/>
              </w:rPr>
            </w:pPr>
          </w:p>
        </w:tc>
        <w:tc>
          <w:tcPr>
            <w:tcW w:w="1350" w:type="dxa"/>
          </w:tcPr>
          <w:p w:rsidR="005747D2" w:rsidRPr="005747D2" w:rsidRDefault="005747D2" w:rsidP="00795962">
            <w:pPr>
              <w:rPr>
                <w:color w:val="FF0000"/>
                <w:sz w:val="20"/>
              </w:rPr>
            </w:pPr>
            <w:r w:rsidRPr="005747D2">
              <w:rPr>
                <w:color w:val="FF0000"/>
                <w:sz w:val="20"/>
              </w:rPr>
              <w:t>12:30 – 01:00</w:t>
            </w:r>
          </w:p>
        </w:tc>
        <w:tc>
          <w:tcPr>
            <w:tcW w:w="3780" w:type="dxa"/>
            <w:gridSpan w:val="3"/>
          </w:tcPr>
          <w:p w:rsidR="005747D2" w:rsidRPr="005747D2" w:rsidRDefault="005747D2" w:rsidP="00795962">
            <w:pPr>
              <w:jc w:val="center"/>
              <w:rPr>
                <w:color w:val="FF0000"/>
                <w:sz w:val="20"/>
              </w:rPr>
            </w:pPr>
            <w:r w:rsidRPr="005747D2">
              <w:rPr>
                <w:color w:val="FF0000"/>
                <w:sz w:val="20"/>
              </w:rPr>
              <w:t>BREAK</w:t>
            </w:r>
          </w:p>
        </w:tc>
        <w:tc>
          <w:tcPr>
            <w:tcW w:w="1620" w:type="dxa"/>
          </w:tcPr>
          <w:p w:rsidR="005747D2" w:rsidRPr="005747D2" w:rsidRDefault="002932DF" w:rsidP="00795962">
            <w:pPr>
              <w:rPr>
                <w:color w:val="FF0000"/>
                <w:sz w:val="20"/>
              </w:rPr>
            </w:pPr>
            <w:r>
              <w:rPr>
                <w:color w:val="FF0000"/>
                <w:sz w:val="20"/>
              </w:rPr>
              <w:t>-</w:t>
            </w:r>
          </w:p>
        </w:tc>
        <w:tc>
          <w:tcPr>
            <w:tcW w:w="5080" w:type="dxa"/>
          </w:tcPr>
          <w:p w:rsidR="005747D2" w:rsidRPr="002932DF" w:rsidRDefault="005747D2" w:rsidP="002932DF">
            <w:pPr>
              <w:ind w:left="360"/>
              <w:rPr>
                <w:rFonts w:ascii="Times New Roman" w:hAnsi="Times New Roman" w:cs="Times New Roman"/>
                <w:color w:val="FF0000"/>
                <w:sz w:val="18"/>
                <w:szCs w:val="18"/>
              </w:rPr>
            </w:pPr>
          </w:p>
        </w:tc>
      </w:tr>
      <w:tr w:rsidR="005747D2" w:rsidTr="002932DF">
        <w:trPr>
          <w:trHeight w:val="989"/>
        </w:trPr>
        <w:tc>
          <w:tcPr>
            <w:tcW w:w="895" w:type="dxa"/>
            <w:vMerge/>
          </w:tcPr>
          <w:p w:rsidR="005747D2" w:rsidRDefault="005747D2" w:rsidP="005747D2">
            <w:pPr>
              <w:rPr>
                <w:sz w:val="20"/>
              </w:rPr>
            </w:pPr>
          </w:p>
        </w:tc>
        <w:tc>
          <w:tcPr>
            <w:tcW w:w="720" w:type="dxa"/>
            <w:vMerge/>
          </w:tcPr>
          <w:p w:rsidR="005747D2" w:rsidRPr="005747D2" w:rsidRDefault="005747D2" w:rsidP="005747D2">
            <w:pPr>
              <w:rPr>
                <w:color w:val="FF0000"/>
                <w:sz w:val="20"/>
              </w:rPr>
            </w:pPr>
          </w:p>
        </w:tc>
        <w:tc>
          <w:tcPr>
            <w:tcW w:w="1350" w:type="dxa"/>
          </w:tcPr>
          <w:p w:rsidR="005747D2" w:rsidRPr="005747D2" w:rsidRDefault="005747D2" w:rsidP="005747D2">
            <w:pPr>
              <w:rPr>
                <w:color w:val="FF0000"/>
                <w:sz w:val="20"/>
              </w:rPr>
            </w:pPr>
            <w:r w:rsidRPr="005747D2">
              <w:rPr>
                <w:color w:val="FF0000"/>
                <w:sz w:val="20"/>
              </w:rPr>
              <w:t>01:00 – 02:00</w:t>
            </w:r>
          </w:p>
        </w:tc>
        <w:tc>
          <w:tcPr>
            <w:tcW w:w="3780" w:type="dxa"/>
            <w:gridSpan w:val="3"/>
          </w:tcPr>
          <w:p w:rsidR="005747D2" w:rsidRPr="002932DF" w:rsidRDefault="002932DF" w:rsidP="005747D2">
            <w:pPr>
              <w:jc w:val="center"/>
              <w:rPr>
                <w:color w:val="FF0000"/>
                <w:sz w:val="20"/>
              </w:rPr>
            </w:pPr>
            <w:r w:rsidRPr="002932DF">
              <w:rPr>
                <w:color w:val="FF0000"/>
                <w:sz w:val="20"/>
              </w:rPr>
              <w:t>Capacity Building (Communication &amp; Problem-Solving Skills)</w:t>
            </w:r>
          </w:p>
        </w:tc>
        <w:tc>
          <w:tcPr>
            <w:tcW w:w="1620" w:type="dxa"/>
          </w:tcPr>
          <w:p w:rsidR="005747D2" w:rsidRPr="005747D2" w:rsidRDefault="002932DF" w:rsidP="005747D2">
            <w:pPr>
              <w:rPr>
                <w:color w:val="FF0000"/>
                <w:sz w:val="20"/>
              </w:rPr>
            </w:pPr>
            <w:r>
              <w:rPr>
                <w:color w:val="FF0000"/>
                <w:sz w:val="20"/>
              </w:rPr>
              <w:t>TBA</w:t>
            </w:r>
          </w:p>
        </w:tc>
        <w:tc>
          <w:tcPr>
            <w:tcW w:w="5080" w:type="dxa"/>
          </w:tcPr>
          <w:p w:rsidR="002932DF" w:rsidRPr="002932DF" w:rsidRDefault="002932DF" w:rsidP="002932DF">
            <w:pPr>
              <w:pStyle w:val="NoSpacing"/>
              <w:rPr>
                <w:rFonts w:ascii="Times New Roman" w:hAnsi="Times New Roman" w:cs="Times New Roman"/>
                <w:color w:val="FF0000"/>
                <w:sz w:val="18"/>
                <w:szCs w:val="18"/>
              </w:rPr>
            </w:pPr>
            <w:r w:rsidRPr="002932DF">
              <w:rPr>
                <w:rFonts w:ascii="Times New Roman" w:hAnsi="Times New Roman" w:cs="Times New Roman"/>
                <w:b/>
                <w:bCs/>
                <w:color w:val="FF0000"/>
                <w:sz w:val="18"/>
                <w:szCs w:val="18"/>
              </w:rPr>
              <w:t>Focus</w:t>
            </w:r>
            <w:r w:rsidRPr="002932DF">
              <w:rPr>
                <w:rFonts w:ascii="Times New Roman" w:hAnsi="Times New Roman" w:cs="Times New Roman"/>
                <w:color w:val="FF0000"/>
                <w:sz w:val="18"/>
                <w:szCs w:val="18"/>
              </w:rPr>
              <w:t>: Develop participants' ability to communicate effectively and solve problems.</w:t>
            </w:r>
          </w:p>
          <w:p w:rsidR="005747D2" w:rsidRPr="002932DF" w:rsidRDefault="002932DF" w:rsidP="002932DF">
            <w:pPr>
              <w:pStyle w:val="NoSpacing"/>
              <w:rPr>
                <w:rFonts w:ascii="Times New Roman" w:hAnsi="Times New Roman" w:cs="Times New Roman"/>
                <w:sz w:val="18"/>
                <w:szCs w:val="18"/>
              </w:rPr>
            </w:pPr>
            <w:r w:rsidRPr="002932DF">
              <w:rPr>
                <w:rFonts w:ascii="Times New Roman" w:hAnsi="Times New Roman" w:cs="Times New Roman"/>
                <w:b/>
                <w:bCs/>
                <w:color w:val="FF0000"/>
                <w:sz w:val="18"/>
                <w:szCs w:val="18"/>
              </w:rPr>
              <w:t>Key Points</w:t>
            </w:r>
            <w:r w:rsidRPr="002932DF">
              <w:rPr>
                <w:rFonts w:ascii="Times New Roman" w:hAnsi="Times New Roman" w:cs="Times New Roman"/>
                <w:color w:val="FF0000"/>
                <w:sz w:val="18"/>
                <w:szCs w:val="18"/>
              </w:rPr>
              <w:t>: Verbal/non-verbal communication, active listening, problem-solving frameworks.</w:t>
            </w:r>
          </w:p>
        </w:tc>
      </w:tr>
      <w:tr w:rsidR="005747D2" w:rsidTr="005747D2">
        <w:trPr>
          <w:trHeight w:val="237"/>
        </w:trPr>
        <w:tc>
          <w:tcPr>
            <w:tcW w:w="895" w:type="dxa"/>
            <w:shd w:val="clear" w:color="auto" w:fill="000000" w:themeFill="text1"/>
          </w:tcPr>
          <w:p w:rsidR="005747D2" w:rsidRDefault="005747D2" w:rsidP="005747D2">
            <w:pPr>
              <w:rPr>
                <w:sz w:val="20"/>
              </w:rPr>
            </w:pPr>
          </w:p>
        </w:tc>
        <w:tc>
          <w:tcPr>
            <w:tcW w:w="720" w:type="dxa"/>
            <w:shd w:val="clear" w:color="auto" w:fill="000000" w:themeFill="text1"/>
          </w:tcPr>
          <w:p w:rsidR="005747D2" w:rsidRDefault="005747D2" w:rsidP="005747D2">
            <w:pPr>
              <w:rPr>
                <w:sz w:val="20"/>
              </w:rPr>
            </w:pPr>
          </w:p>
        </w:tc>
        <w:tc>
          <w:tcPr>
            <w:tcW w:w="1350" w:type="dxa"/>
            <w:shd w:val="clear" w:color="auto" w:fill="000000" w:themeFill="text1"/>
          </w:tcPr>
          <w:p w:rsidR="005747D2" w:rsidRDefault="005747D2" w:rsidP="005747D2">
            <w:pPr>
              <w:rPr>
                <w:sz w:val="20"/>
              </w:rPr>
            </w:pPr>
          </w:p>
        </w:tc>
        <w:tc>
          <w:tcPr>
            <w:tcW w:w="1170" w:type="dxa"/>
            <w:shd w:val="clear" w:color="auto" w:fill="000000" w:themeFill="text1"/>
          </w:tcPr>
          <w:p w:rsidR="005747D2" w:rsidRDefault="005747D2" w:rsidP="005747D2">
            <w:pPr>
              <w:rPr>
                <w:sz w:val="20"/>
              </w:rPr>
            </w:pPr>
          </w:p>
        </w:tc>
        <w:tc>
          <w:tcPr>
            <w:tcW w:w="1170" w:type="dxa"/>
            <w:shd w:val="clear" w:color="auto" w:fill="000000" w:themeFill="text1"/>
          </w:tcPr>
          <w:p w:rsidR="005747D2" w:rsidRDefault="005747D2" w:rsidP="005747D2">
            <w:pPr>
              <w:rPr>
                <w:sz w:val="20"/>
              </w:rPr>
            </w:pPr>
          </w:p>
        </w:tc>
        <w:tc>
          <w:tcPr>
            <w:tcW w:w="1440" w:type="dxa"/>
            <w:shd w:val="clear" w:color="auto" w:fill="000000" w:themeFill="text1"/>
          </w:tcPr>
          <w:p w:rsidR="005747D2" w:rsidRDefault="005747D2" w:rsidP="005747D2">
            <w:pPr>
              <w:rPr>
                <w:sz w:val="20"/>
              </w:rPr>
            </w:pPr>
          </w:p>
        </w:tc>
        <w:tc>
          <w:tcPr>
            <w:tcW w:w="1620" w:type="dxa"/>
            <w:shd w:val="clear" w:color="auto" w:fill="000000" w:themeFill="text1"/>
          </w:tcPr>
          <w:p w:rsidR="005747D2" w:rsidRDefault="005747D2" w:rsidP="005747D2">
            <w:pPr>
              <w:rPr>
                <w:sz w:val="20"/>
              </w:rPr>
            </w:pPr>
          </w:p>
        </w:tc>
        <w:tc>
          <w:tcPr>
            <w:tcW w:w="5080" w:type="dxa"/>
            <w:shd w:val="clear" w:color="auto" w:fill="000000" w:themeFill="text1"/>
          </w:tcPr>
          <w:p w:rsidR="005747D2" w:rsidRPr="002932DF" w:rsidRDefault="005747D2" w:rsidP="002932DF">
            <w:pPr>
              <w:ind w:left="360"/>
              <w:rPr>
                <w:rFonts w:ascii="Times New Roman" w:hAnsi="Times New Roman" w:cs="Times New Roman"/>
                <w:sz w:val="18"/>
                <w:szCs w:val="18"/>
              </w:rPr>
            </w:pPr>
          </w:p>
        </w:tc>
      </w:tr>
      <w:tr w:rsidR="008D0C92" w:rsidTr="005747D2">
        <w:trPr>
          <w:trHeight w:val="247"/>
        </w:trPr>
        <w:tc>
          <w:tcPr>
            <w:tcW w:w="895" w:type="dxa"/>
            <w:vMerge w:val="restart"/>
          </w:tcPr>
          <w:p w:rsidR="008D0C92" w:rsidRDefault="008D0C92" w:rsidP="005747D2">
            <w:pPr>
              <w:rPr>
                <w:sz w:val="20"/>
              </w:rPr>
            </w:pPr>
          </w:p>
          <w:p w:rsidR="008D0C92" w:rsidRDefault="008D0C92" w:rsidP="005747D2">
            <w:pPr>
              <w:rPr>
                <w:sz w:val="20"/>
              </w:rPr>
            </w:pPr>
          </w:p>
          <w:p w:rsidR="008D0C92" w:rsidRDefault="008D0C92" w:rsidP="005747D2">
            <w:pPr>
              <w:rPr>
                <w:sz w:val="20"/>
              </w:rPr>
            </w:pPr>
          </w:p>
          <w:p w:rsidR="008D0C92" w:rsidRDefault="008D0C92" w:rsidP="005747D2">
            <w:pPr>
              <w:rPr>
                <w:sz w:val="20"/>
              </w:rPr>
            </w:pPr>
          </w:p>
          <w:p w:rsidR="008D0C92" w:rsidRDefault="008D0C92" w:rsidP="005747D2">
            <w:pPr>
              <w:rPr>
                <w:sz w:val="20"/>
              </w:rPr>
            </w:pPr>
          </w:p>
          <w:p w:rsidR="008D0C92" w:rsidRDefault="008D0C92" w:rsidP="005747D2">
            <w:pPr>
              <w:rPr>
                <w:sz w:val="20"/>
              </w:rPr>
            </w:pPr>
            <w:r>
              <w:rPr>
                <w:sz w:val="20"/>
              </w:rPr>
              <w:t>WEEK 2</w:t>
            </w:r>
          </w:p>
        </w:tc>
        <w:tc>
          <w:tcPr>
            <w:tcW w:w="720" w:type="dxa"/>
            <w:vMerge w:val="restart"/>
          </w:tcPr>
          <w:p w:rsidR="008D0C92" w:rsidRDefault="008D0C92" w:rsidP="005747D2">
            <w:pPr>
              <w:rPr>
                <w:sz w:val="20"/>
              </w:rPr>
            </w:pPr>
          </w:p>
          <w:p w:rsidR="008D0C92" w:rsidRDefault="008D0C92" w:rsidP="005747D2">
            <w:pPr>
              <w:rPr>
                <w:sz w:val="20"/>
              </w:rPr>
            </w:pPr>
          </w:p>
          <w:p w:rsidR="008D0C92" w:rsidRDefault="008D0C92" w:rsidP="005747D2">
            <w:pPr>
              <w:rPr>
                <w:sz w:val="20"/>
              </w:rPr>
            </w:pPr>
            <w:r>
              <w:rPr>
                <w:sz w:val="20"/>
              </w:rPr>
              <w:t>DAY 1</w:t>
            </w:r>
          </w:p>
        </w:tc>
        <w:tc>
          <w:tcPr>
            <w:tcW w:w="1350" w:type="dxa"/>
          </w:tcPr>
          <w:p w:rsidR="008D0C92" w:rsidRDefault="008D0C92" w:rsidP="005747D2">
            <w:pPr>
              <w:rPr>
                <w:sz w:val="20"/>
              </w:rPr>
            </w:pPr>
            <w:r>
              <w:rPr>
                <w:sz w:val="20"/>
              </w:rPr>
              <w:t>10:00 – 12:30</w:t>
            </w:r>
          </w:p>
        </w:tc>
        <w:tc>
          <w:tcPr>
            <w:tcW w:w="1170" w:type="dxa"/>
          </w:tcPr>
          <w:p w:rsidR="008D0C92" w:rsidRDefault="008D0C92" w:rsidP="005747D2">
            <w:pPr>
              <w:rPr>
                <w:sz w:val="20"/>
              </w:rPr>
            </w:pPr>
            <w:r>
              <w:rPr>
                <w:sz w:val="20"/>
              </w:rPr>
              <w:t>-</w:t>
            </w:r>
          </w:p>
        </w:tc>
        <w:tc>
          <w:tcPr>
            <w:tcW w:w="1170" w:type="dxa"/>
          </w:tcPr>
          <w:p w:rsidR="008D0C92" w:rsidRDefault="008D0C92" w:rsidP="005747D2">
            <w:pPr>
              <w:rPr>
                <w:sz w:val="20"/>
              </w:rPr>
            </w:pPr>
            <w:r>
              <w:rPr>
                <w:sz w:val="20"/>
              </w:rPr>
              <w:t>-</w:t>
            </w:r>
          </w:p>
        </w:tc>
        <w:tc>
          <w:tcPr>
            <w:tcW w:w="1440" w:type="dxa"/>
          </w:tcPr>
          <w:p w:rsidR="008D0C92" w:rsidRDefault="008D0C92" w:rsidP="005747D2">
            <w:pPr>
              <w:rPr>
                <w:sz w:val="20"/>
              </w:rPr>
            </w:pPr>
            <w:r>
              <w:rPr>
                <w:sz w:val="20"/>
              </w:rPr>
              <w:t>-</w:t>
            </w:r>
          </w:p>
        </w:tc>
        <w:tc>
          <w:tcPr>
            <w:tcW w:w="1620" w:type="dxa"/>
          </w:tcPr>
          <w:p w:rsidR="008D0C92" w:rsidRDefault="008D0C92" w:rsidP="005747D2">
            <w:pPr>
              <w:rPr>
                <w:sz w:val="20"/>
              </w:rPr>
            </w:pPr>
            <w:r>
              <w:rPr>
                <w:sz w:val="20"/>
              </w:rPr>
              <w:t>Class Facilitators</w:t>
            </w:r>
          </w:p>
        </w:tc>
        <w:tc>
          <w:tcPr>
            <w:tcW w:w="5080" w:type="dxa"/>
          </w:tcPr>
          <w:p w:rsidR="008D0C92" w:rsidRPr="002932DF" w:rsidRDefault="008D0C92" w:rsidP="002932DF">
            <w:pPr>
              <w:rPr>
                <w:rFonts w:ascii="Times New Roman" w:hAnsi="Times New Roman" w:cs="Times New Roman"/>
                <w:sz w:val="18"/>
                <w:szCs w:val="18"/>
              </w:rPr>
            </w:pPr>
            <w:r w:rsidRPr="002932DF">
              <w:rPr>
                <w:rFonts w:ascii="Times New Roman" w:hAnsi="Times New Roman" w:cs="Times New Roman"/>
                <w:sz w:val="18"/>
                <w:szCs w:val="18"/>
              </w:rPr>
              <w:t>Based on Curriculum</w:t>
            </w:r>
          </w:p>
        </w:tc>
      </w:tr>
      <w:tr w:rsidR="008D0C92" w:rsidTr="005747D2">
        <w:trPr>
          <w:trHeight w:val="237"/>
        </w:trPr>
        <w:tc>
          <w:tcPr>
            <w:tcW w:w="895" w:type="dxa"/>
            <w:vMerge/>
          </w:tcPr>
          <w:p w:rsidR="008D0C92" w:rsidRDefault="008D0C92" w:rsidP="005747D2">
            <w:pPr>
              <w:rPr>
                <w:sz w:val="20"/>
              </w:rPr>
            </w:pPr>
          </w:p>
        </w:tc>
        <w:tc>
          <w:tcPr>
            <w:tcW w:w="720" w:type="dxa"/>
            <w:vMerge/>
          </w:tcPr>
          <w:p w:rsidR="008D0C92" w:rsidRDefault="008D0C92" w:rsidP="005747D2">
            <w:pPr>
              <w:rPr>
                <w:sz w:val="20"/>
              </w:rPr>
            </w:pPr>
          </w:p>
        </w:tc>
        <w:tc>
          <w:tcPr>
            <w:tcW w:w="1350" w:type="dxa"/>
          </w:tcPr>
          <w:p w:rsidR="008D0C92" w:rsidRDefault="008D0C92" w:rsidP="005747D2">
            <w:pPr>
              <w:rPr>
                <w:sz w:val="20"/>
              </w:rPr>
            </w:pPr>
            <w:r>
              <w:rPr>
                <w:sz w:val="20"/>
              </w:rPr>
              <w:t>12:30 – 01:00</w:t>
            </w:r>
          </w:p>
        </w:tc>
        <w:tc>
          <w:tcPr>
            <w:tcW w:w="3780" w:type="dxa"/>
            <w:gridSpan w:val="3"/>
          </w:tcPr>
          <w:p w:rsidR="008D0C92" w:rsidRDefault="008D0C92" w:rsidP="005747D2">
            <w:pPr>
              <w:jc w:val="center"/>
              <w:rPr>
                <w:sz w:val="20"/>
              </w:rPr>
            </w:pPr>
            <w:r>
              <w:rPr>
                <w:sz w:val="20"/>
              </w:rPr>
              <w:t>BREAK</w:t>
            </w:r>
          </w:p>
        </w:tc>
        <w:tc>
          <w:tcPr>
            <w:tcW w:w="1620" w:type="dxa"/>
          </w:tcPr>
          <w:p w:rsidR="008D0C92" w:rsidRDefault="008D0C92" w:rsidP="005747D2">
            <w:pPr>
              <w:rPr>
                <w:sz w:val="20"/>
              </w:rPr>
            </w:pPr>
          </w:p>
        </w:tc>
        <w:tc>
          <w:tcPr>
            <w:tcW w:w="5080" w:type="dxa"/>
          </w:tcPr>
          <w:p w:rsidR="008D0C92" w:rsidRPr="002932DF" w:rsidRDefault="008D0C92" w:rsidP="002932DF">
            <w:pPr>
              <w:ind w:left="360"/>
              <w:rPr>
                <w:rFonts w:ascii="Times New Roman" w:hAnsi="Times New Roman" w:cs="Times New Roman"/>
                <w:sz w:val="18"/>
                <w:szCs w:val="18"/>
              </w:rPr>
            </w:pPr>
          </w:p>
        </w:tc>
      </w:tr>
      <w:tr w:rsidR="008D0C92" w:rsidTr="005747D2">
        <w:trPr>
          <w:trHeight w:val="237"/>
        </w:trPr>
        <w:tc>
          <w:tcPr>
            <w:tcW w:w="895" w:type="dxa"/>
            <w:vMerge/>
          </w:tcPr>
          <w:p w:rsidR="008D0C92" w:rsidRDefault="008D0C92" w:rsidP="005747D2">
            <w:pPr>
              <w:rPr>
                <w:sz w:val="20"/>
              </w:rPr>
            </w:pPr>
          </w:p>
        </w:tc>
        <w:tc>
          <w:tcPr>
            <w:tcW w:w="720" w:type="dxa"/>
            <w:vMerge/>
          </w:tcPr>
          <w:p w:rsidR="008D0C92" w:rsidRDefault="008D0C92" w:rsidP="005747D2">
            <w:pPr>
              <w:rPr>
                <w:sz w:val="20"/>
              </w:rPr>
            </w:pPr>
          </w:p>
        </w:tc>
        <w:tc>
          <w:tcPr>
            <w:tcW w:w="1350" w:type="dxa"/>
          </w:tcPr>
          <w:p w:rsidR="008D0C92" w:rsidRDefault="008D0C92" w:rsidP="005747D2">
            <w:pPr>
              <w:rPr>
                <w:sz w:val="20"/>
              </w:rPr>
            </w:pPr>
            <w:r>
              <w:rPr>
                <w:sz w:val="20"/>
              </w:rPr>
              <w:t>01:00 – 02:00</w:t>
            </w:r>
          </w:p>
        </w:tc>
        <w:tc>
          <w:tcPr>
            <w:tcW w:w="3780" w:type="dxa"/>
            <w:gridSpan w:val="3"/>
          </w:tcPr>
          <w:p w:rsidR="008D0C92" w:rsidRDefault="008D0C92" w:rsidP="005747D2">
            <w:pPr>
              <w:jc w:val="center"/>
              <w:rPr>
                <w:sz w:val="20"/>
              </w:rPr>
            </w:pPr>
            <w:r>
              <w:t>Business Management (Understanding Market &amp; Competition)</w:t>
            </w:r>
          </w:p>
        </w:tc>
        <w:tc>
          <w:tcPr>
            <w:tcW w:w="1620" w:type="dxa"/>
          </w:tcPr>
          <w:p w:rsidR="008D0C92" w:rsidRDefault="008D0C92" w:rsidP="005747D2">
            <w:pPr>
              <w:rPr>
                <w:sz w:val="20"/>
              </w:rPr>
            </w:pPr>
            <w:r>
              <w:rPr>
                <w:sz w:val="20"/>
              </w:rPr>
              <w:t>TBA</w:t>
            </w:r>
          </w:p>
        </w:tc>
        <w:tc>
          <w:tcPr>
            <w:tcW w:w="5080" w:type="dxa"/>
          </w:tcPr>
          <w:p w:rsidR="008D0C92" w:rsidRPr="002932DF" w:rsidRDefault="008D0C92" w:rsidP="002932DF">
            <w:pPr>
              <w:rPr>
                <w:rFonts w:ascii="Times New Roman" w:eastAsia="Times New Roman" w:hAnsi="Times New Roman" w:cs="Times New Roman"/>
                <w:sz w:val="18"/>
                <w:szCs w:val="18"/>
              </w:rPr>
            </w:pPr>
            <w:r w:rsidRPr="002932DF">
              <w:rPr>
                <w:rFonts w:ascii="Times New Roman" w:eastAsia="Times New Roman" w:hAnsi="Times New Roman" w:cs="Times New Roman"/>
                <w:b/>
                <w:bCs/>
                <w:sz w:val="18"/>
                <w:szCs w:val="18"/>
              </w:rPr>
              <w:t>Focus</w:t>
            </w:r>
            <w:r w:rsidRPr="002932DF">
              <w:rPr>
                <w:rFonts w:ascii="Times New Roman" w:eastAsia="Times New Roman" w:hAnsi="Times New Roman" w:cs="Times New Roman"/>
                <w:sz w:val="18"/>
                <w:szCs w:val="18"/>
              </w:rPr>
              <w:t>: Provide an introduction to understanding business environment and competition.</w:t>
            </w:r>
          </w:p>
          <w:p w:rsidR="008D0C92" w:rsidRPr="002932DF" w:rsidRDefault="008D0C92" w:rsidP="002932DF">
            <w:pPr>
              <w:rPr>
                <w:rFonts w:ascii="Times New Roman" w:hAnsi="Times New Roman" w:cs="Times New Roman"/>
                <w:sz w:val="18"/>
                <w:szCs w:val="18"/>
              </w:rPr>
            </w:pPr>
            <w:r w:rsidRPr="002932DF">
              <w:rPr>
                <w:rFonts w:ascii="Times New Roman" w:eastAsia="Times New Roman" w:hAnsi="Times New Roman" w:cs="Times New Roman"/>
                <w:b/>
                <w:bCs/>
                <w:sz w:val="18"/>
                <w:szCs w:val="18"/>
              </w:rPr>
              <w:t>Key Points</w:t>
            </w:r>
            <w:r w:rsidRPr="002932DF">
              <w:rPr>
                <w:rFonts w:ascii="Times New Roman" w:eastAsia="Times New Roman" w:hAnsi="Times New Roman" w:cs="Times New Roman"/>
                <w:sz w:val="18"/>
                <w:szCs w:val="18"/>
              </w:rPr>
              <w:t>: Market research, identifying competitors, customer needs, competitive advantage.</w:t>
            </w:r>
          </w:p>
        </w:tc>
      </w:tr>
      <w:tr w:rsidR="008D0C92" w:rsidTr="005747D2">
        <w:trPr>
          <w:trHeight w:val="247"/>
        </w:trPr>
        <w:tc>
          <w:tcPr>
            <w:tcW w:w="895" w:type="dxa"/>
            <w:vMerge/>
          </w:tcPr>
          <w:p w:rsidR="008D0C92" w:rsidRDefault="008D0C92" w:rsidP="005747D2">
            <w:pPr>
              <w:rPr>
                <w:sz w:val="20"/>
              </w:rPr>
            </w:pPr>
          </w:p>
        </w:tc>
        <w:tc>
          <w:tcPr>
            <w:tcW w:w="720" w:type="dxa"/>
            <w:vMerge w:val="restart"/>
          </w:tcPr>
          <w:p w:rsidR="008D0C92" w:rsidRDefault="008D0C92" w:rsidP="005747D2">
            <w:pPr>
              <w:rPr>
                <w:color w:val="FF0000"/>
                <w:sz w:val="20"/>
              </w:rPr>
            </w:pPr>
          </w:p>
          <w:p w:rsidR="008D0C92" w:rsidRDefault="008D0C92" w:rsidP="005747D2">
            <w:pPr>
              <w:rPr>
                <w:color w:val="FF0000"/>
                <w:sz w:val="20"/>
              </w:rPr>
            </w:pPr>
          </w:p>
          <w:p w:rsidR="008D0C92" w:rsidRPr="002475C6" w:rsidRDefault="008D0C92" w:rsidP="005747D2">
            <w:pPr>
              <w:rPr>
                <w:color w:val="FF0000"/>
                <w:sz w:val="20"/>
              </w:rPr>
            </w:pPr>
            <w:r w:rsidRPr="002475C6">
              <w:rPr>
                <w:color w:val="FF0000"/>
                <w:sz w:val="20"/>
              </w:rPr>
              <w:t>DAY 2</w:t>
            </w:r>
          </w:p>
        </w:tc>
        <w:tc>
          <w:tcPr>
            <w:tcW w:w="1350" w:type="dxa"/>
          </w:tcPr>
          <w:p w:rsidR="008D0C92" w:rsidRPr="002475C6" w:rsidRDefault="008D0C92" w:rsidP="005747D2">
            <w:pPr>
              <w:rPr>
                <w:color w:val="FF0000"/>
                <w:sz w:val="20"/>
              </w:rPr>
            </w:pPr>
            <w:r w:rsidRPr="002475C6">
              <w:rPr>
                <w:color w:val="FF0000"/>
                <w:sz w:val="20"/>
              </w:rPr>
              <w:t>10:00 – 12:30</w:t>
            </w:r>
          </w:p>
        </w:tc>
        <w:tc>
          <w:tcPr>
            <w:tcW w:w="1170" w:type="dxa"/>
          </w:tcPr>
          <w:p w:rsidR="008D0C92" w:rsidRPr="002475C6" w:rsidRDefault="008D0C92" w:rsidP="005747D2">
            <w:pPr>
              <w:rPr>
                <w:color w:val="FF0000"/>
                <w:sz w:val="20"/>
              </w:rPr>
            </w:pPr>
            <w:r w:rsidRPr="002475C6">
              <w:rPr>
                <w:color w:val="FF0000"/>
                <w:sz w:val="20"/>
              </w:rPr>
              <w:t>-</w:t>
            </w:r>
          </w:p>
        </w:tc>
        <w:tc>
          <w:tcPr>
            <w:tcW w:w="1170" w:type="dxa"/>
          </w:tcPr>
          <w:p w:rsidR="008D0C92" w:rsidRPr="002475C6" w:rsidRDefault="008D0C92" w:rsidP="005747D2">
            <w:pPr>
              <w:rPr>
                <w:color w:val="FF0000"/>
                <w:sz w:val="20"/>
              </w:rPr>
            </w:pPr>
            <w:r w:rsidRPr="002475C6">
              <w:rPr>
                <w:color w:val="FF0000"/>
                <w:sz w:val="20"/>
              </w:rPr>
              <w:t>-</w:t>
            </w:r>
          </w:p>
        </w:tc>
        <w:tc>
          <w:tcPr>
            <w:tcW w:w="1440" w:type="dxa"/>
          </w:tcPr>
          <w:p w:rsidR="008D0C92" w:rsidRPr="002475C6" w:rsidRDefault="008D0C92" w:rsidP="005747D2">
            <w:pPr>
              <w:rPr>
                <w:color w:val="FF0000"/>
                <w:sz w:val="20"/>
              </w:rPr>
            </w:pPr>
            <w:r w:rsidRPr="002475C6">
              <w:rPr>
                <w:color w:val="FF0000"/>
                <w:sz w:val="20"/>
              </w:rPr>
              <w:t>-</w:t>
            </w:r>
          </w:p>
        </w:tc>
        <w:tc>
          <w:tcPr>
            <w:tcW w:w="1620" w:type="dxa"/>
          </w:tcPr>
          <w:p w:rsidR="008D0C92" w:rsidRPr="002475C6" w:rsidRDefault="008D0C92" w:rsidP="005747D2">
            <w:pPr>
              <w:rPr>
                <w:color w:val="FF0000"/>
                <w:sz w:val="20"/>
              </w:rPr>
            </w:pPr>
            <w:r w:rsidRPr="002475C6">
              <w:rPr>
                <w:color w:val="FF0000"/>
                <w:sz w:val="20"/>
              </w:rPr>
              <w:t>Class Facilitators</w:t>
            </w:r>
          </w:p>
        </w:tc>
        <w:tc>
          <w:tcPr>
            <w:tcW w:w="5080" w:type="dxa"/>
          </w:tcPr>
          <w:p w:rsidR="008D0C92" w:rsidRPr="002475C6" w:rsidRDefault="008D0C92" w:rsidP="005747D2">
            <w:pPr>
              <w:rPr>
                <w:rFonts w:ascii="Times New Roman" w:hAnsi="Times New Roman" w:cs="Times New Roman"/>
                <w:color w:val="FF0000"/>
                <w:sz w:val="18"/>
                <w:szCs w:val="18"/>
              </w:rPr>
            </w:pPr>
            <w:r w:rsidRPr="002475C6">
              <w:rPr>
                <w:rFonts w:ascii="Times New Roman" w:hAnsi="Times New Roman" w:cs="Times New Roman"/>
                <w:color w:val="FF0000"/>
                <w:sz w:val="18"/>
                <w:szCs w:val="18"/>
              </w:rPr>
              <w:t>Refer to Curriculum</w:t>
            </w:r>
          </w:p>
        </w:tc>
      </w:tr>
      <w:tr w:rsidR="008D0C92" w:rsidTr="005747D2">
        <w:trPr>
          <w:trHeight w:val="237"/>
        </w:trPr>
        <w:tc>
          <w:tcPr>
            <w:tcW w:w="895" w:type="dxa"/>
            <w:vMerge/>
          </w:tcPr>
          <w:p w:rsidR="008D0C92" w:rsidRDefault="008D0C92" w:rsidP="005747D2">
            <w:pPr>
              <w:rPr>
                <w:sz w:val="20"/>
              </w:rPr>
            </w:pPr>
          </w:p>
        </w:tc>
        <w:tc>
          <w:tcPr>
            <w:tcW w:w="720" w:type="dxa"/>
            <w:vMerge/>
          </w:tcPr>
          <w:p w:rsidR="008D0C92" w:rsidRPr="002475C6" w:rsidRDefault="008D0C92" w:rsidP="005747D2">
            <w:pPr>
              <w:rPr>
                <w:color w:val="FF0000"/>
                <w:sz w:val="20"/>
              </w:rPr>
            </w:pPr>
          </w:p>
        </w:tc>
        <w:tc>
          <w:tcPr>
            <w:tcW w:w="1350" w:type="dxa"/>
          </w:tcPr>
          <w:p w:rsidR="008D0C92" w:rsidRPr="002475C6" w:rsidRDefault="008D0C92" w:rsidP="005747D2">
            <w:pPr>
              <w:rPr>
                <w:color w:val="FF0000"/>
                <w:sz w:val="20"/>
              </w:rPr>
            </w:pPr>
            <w:r w:rsidRPr="002475C6">
              <w:rPr>
                <w:color w:val="FF0000"/>
                <w:sz w:val="20"/>
              </w:rPr>
              <w:t>12:30 – 01:00</w:t>
            </w:r>
          </w:p>
        </w:tc>
        <w:tc>
          <w:tcPr>
            <w:tcW w:w="3780" w:type="dxa"/>
            <w:gridSpan w:val="3"/>
          </w:tcPr>
          <w:p w:rsidR="008D0C92" w:rsidRPr="002475C6" w:rsidRDefault="008D0C92" w:rsidP="005747D2">
            <w:pPr>
              <w:jc w:val="center"/>
              <w:rPr>
                <w:color w:val="FF0000"/>
                <w:sz w:val="20"/>
              </w:rPr>
            </w:pPr>
            <w:r w:rsidRPr="002475C6">
              <w:rPr>
                <w:color w:val="FF0000"/>
                <w:sz w:val="20"/>
              </w:rPr>
              <w:t>BREAK</w:t>
            </w:r>
          </w:p>
        </w:tc>
        <w:tc>
          <w:tcPr>
            <w:tcW w:w="1620" w:type="dxa"/>
          </w:tcPr>
          <w:p w:rsidR="008D0C92" w:rsidRPr="002475C6" w:rsidRDefault="008D0C92" w:rsidP="005747D2">
            <w:pPr>
              <w:rPr>
                <w:color w:val="FF0000"/>
                <w:sz w:val="20"/>
              </w:rPr>
            </w:pPr>
            <w:r w:rsidRPr="002475C6">
              <w:rPr>
                <w:color w:val="FF0000"/>
                <w:sz w:val="20"/>
              </w:rPr>
              <w:t>-</w:t>
            </w:r>
          </w:p>
        </w:tc>
        <w:tc>
          <w:tcPr>
            <w:tcW w:w="5080" w:type="dxa"/>
          </w:tcPr>
          <w:p w:rsidR="008D0C92" w:rsidRPr="002475C6" w:rsidRDefault="008D0C92" w:rsidP="005747D2">
            <w:pPr>
              <w:rPr>
                <w:rFonts w:ascii="Times New Roman" w:hAnsi="Times New Roman" w:cs="Times New Roman"/>
                <w:color w:val="FF0000"/>
                <w:sz w:val="18"/>
                <w:szCs w:val="18"/>
              </w:rPr>
            </w:pPr>
          </w:p>
        </w:tc>
      </w:tr>
      <w:tr w:rsidR="008D0C92" w:rsidTr="005747D2">
        <w:trPr>
          <w:trHeight w:val="247"/>
        </w:trPr>
        <w:tc>
          <w:tcPr>
            <w:tcW w:w="895" w:type="dxa"/>
            <w:vMerge/>
          </w:tcPr>
          <w:p w:rsidR="008D0C92" w:rsidRDefault="008D0C92" w:rsidP="005747D2">
            <w:pPr>
              <w:rPr>
                <w:sz w:val="20"/>
              </w:rPr>
            </w:pPr>
          </w:p>
        </w:tc>
        <w:tc>
          <w:tcPr>
            <w:tcW w:w="720" w:type="dxa"/>
            <w:vMerge/>
          </w:tcPr>
          <w:p w:rsidR="008D0C92" w:rsidRPr="002475C6" w:rsidRDefault="008D0C92" w:rsidP="005747D2">
            <w:pPr>
              <w:rPr>
                <w:color w:val="FF0000"/>
                <w:sz w:val="20"/>
              </w:rPr>
            </w:pPr>
          </w:p>
        </w:tc>
        <w:tc>
          <w:tcPr>
            <w:tcW w:w="1350" w:type="dxa"/>
          </w:tcPr>
          <w:p w:rsidR="008D0C92" w:rsidRPr="002475C6" w:rsidRDefault="008D0C92" w:rsidP="005747D2">
            <w:pPr>
              <w:rPr>
                <w:color w:val="FF0000"/>
                <w:sz w:val="20"/>
              </w:rPr>
            </w:pPr>
            <w:r w:rsidRPr="002475C6">
              <w:rPr>
                <w:color w:val="FF0000"/>
                <w:sz w:val="20"/>
              </w:rPr>
              <w:t>01:00 – 02:00</w:t>
            </w:r>
          </w:p>
        </w:tc>
        <w:tc>
          <w:tcPr>
            <w:tcW w:w="3780" w:type="dxa"/>
            <w:gridSpan w:val="3"/>
          </w:tcPr>
          <w:p w:rsidR="008D0C92" w:rsidRPr="002475C6" w:rsidRDefault="008D0C92" w:rsidP="005747D2">
            <w:pPr>
              <w:jc w:val="center"/>
              <w:rPr>
                <w:color w:val="FF0000"/>
                <w:sz w:val="20"/>
              </w:rPr>
            </w:pPr>
            <w:r w:rsidRPr="002475C6">
              <w:rPr>
                <w:color w:val="FF0000"/>
              </w:rPr>
              <w:t>Basic Bookkeeping (Recording &amp; Tracking Finances)</w:t>
            </w:r>
          </w:p>
        </w:tc>
        <w:tc>
          <w:tcPr>
            <w:tcW w:w="1620" w:type="dxa"/>
          </w:tcPr>
          <w:p w:rsidR="008D0C92" w:rsidRPr="002475C6" w:rsidRDefault="008D0C92" w:rsidP="005747D2">
            <w:pPr>
              <w:rPr>
                <w:color w:val="FF0000"/>
                <w:sz w:val="20"/>
              </w:rPr>
            </w:pPr>
            <w:r>
              <w:rPr>
                <w:color w:val="FF0000"/>
                <w:sz w:val="20"/>
              </w:rPr>
              <w:t>TBA</w:t>
            </w:r>
          </w:p>
        </w:tc>
        <w:tc>
          <w:tcPr>
            <w:tcW w:w="5080" w:type="dxa"/>
          </w:tcPr>
          <w:p w:rsidR="008D0C92" w:rsidRPr="002475C6" w:rsidRDefault="008D0C92" w:rsidP="002475C6">
            <w:pPr>
              <w:pStyle w:val="NoSpacing"/>
              <w:rPr>
                <w:color w:val="FF0000"/>
                <w:sz w:val="18"/>
              </w:rPr>
            </w:pPr>
            <w:r w:rsidRPr="002475C6">
              <w:rPr>
                <w:b/>
                <w:bCs/>
                <w:color w:val="FF0000"/>
                <w:sz w:val="18"/>
              </w:rPr>
              <w:t>Focus</w:t>
            </w:r>
            <w:r w:rsidRPr="002475C6">
              <w:rPr>
                <w:color w:val="FF0000"/>
                <w:sz w:val="18"/>
              </w:rPr>
              <w:t>: Teach participants how to manage their finances and keep track of business income/expenses.</w:t>
            </w:r>
          </w:p>
          <w:p w:rsidR="008D0C92" w:rsidRPr="002475C6" w:rsidRDefault="008D0C92" w:rsidP="002475C6">
            <w:pPr>
              <w:pStyle w:val="NoSpacing"/>
              <w:rPr>
                <w:color w:val="FF0000"/>
                <w:sz w:val="18"/>
              </w:rPr>
            </w:pPr>
            <w:r w:rsidRPr="002475C6">
              <w:rPr>
                <w:b/>
                <w:bCs/>
                <w:color w:val="FF0000"/>
                <w:sz w:val="18"/>
              </w:rPr>
              <w:t>Key Points</w:t>
            </w:r>
            <w:r w:rsidRPr="002475C6">
              <w:rPr>
                <w:color w:val="FF0000"/>
                <w:sz w:val="18"/>
              </w:rPr>
              <w:t>: Recording sales, managing expenses, creating a basic profit and loss statement.</w:t>
            </w:r>
          </w:p>
          <w:p w:rsidR="008D0C92" w:rsidRPr="002475C6" w:rsidRDefault="008D0C92" w:rsidP="005747D2">
            <w:pPr>
              <w:rPr>
                <w:rFonts w:ascii="Times New Roman" w:hAnsi="Times New Roman" w:cs="Times New Roman"/>
                <w:color w:val="FF0000"/>
                <w:sz w:val="18"/>
                <w:szCs w:val="18"/>
              </w:rPr>
            </w:pPr>
          </w:p>
        </w:tc>
      </w:tr>
      <w:tr w:rsidR="005747D2" w:rsidTr="005747D2">
        <w:trPr>
          <w:trHeight w:val="237"/>
        </w:trPr>
        <w:tc>
          <w:tcPr>
            <w:tcW w:w="895" w:type="dxa"/>
            <w:shd w:val="clear" w:color="auto" w:fill="000000" w:themeFill="text1"/>
          </w:tcPr>
          <w:p w:rsidR="005747D2" w:rsidRDefault="005747D2" w:rsidP="005747D2">
            <w:pPr>
              <w:rPr>
                <w:sz w:val="20"/>
              </w:rPr>
            </w:pPr>
          </w:p>
        </w:tc>
        <w:tc>
          <w:tcPr>
            <w:tcW w:w="720" w:type="dxa"/>
            <w:shd w:val="clear" w:color="auto" w:fill="000000" w:themeFill="text1"/>
          </w:tcPr>
          <w:p w:rsidR="005747D2" w:rsidRDefault="005747D2" w:rsidP="005747D2">
            <w:pPr>
              <w:rPr>
                <w:sz w:val="20"/>
              </w:rPr>
            </w:pPr>
          </w:p>
        </w:tc>
        <w:tc>
          <w:tcPr>
            <w:tcW w:w="1350" w:type="dxa"/>
            <w:shd w:val="clear" w:color="auto" w:fill="000000" w:themeFill="text1"/>
          </w:tcPr>
          <w:p w:rsidR="005747D2" w:rsidRDefault="005747D2" w:rsidP="005747D2">
            <w:pPr>
              <w:rPr>
                <w:sz w:val="20"/>
              </w:rPr>
            </w:pPr>
          </w:p>
        </w:tc>
        <w:tc>
          <w:tcPr>
            <w:tcW w:w="1170" w:type="dxa"/>
            <w:shd w:val="clear" w:color="auto" w:fill="000000" w:themeFill="text1"/>
          </w:tcPr>
          <w:p w:rsidR="005747D2" w:rsidRDefault="005747D2" w:rsidP="005747D2">
            <w:pPr>
              <w:rPr>
                <w:sz w:val="20"/>
              </w:rPr>
            </w:pPr>
          </w:p>
        </w:tc>
        <w:tc>
          <w:tcPr>
            <w:tcW w:w="1170" w:type="dxa"/>
            <w:shd w:val="clear" w:color="auto" w:fill="000000" w:themeFill="text1"/>
          </w:tcPr>
          <w:p w:rsidR="005747D2" w:rsidRDefault="005747D2" w:rsidP="005747D2">
            <w:pPr>
              <w:rPr>
                <w:sz w:val="20"/>
              </w:rPr>
            </w:pPr>
          </w:p>
        </w:tc>
        <w:tc>
          <w:tcPr>
            <w:tcW w:w="1440" w:type="dxa"/>
            <w:shd w:val="clear" w:color="auto" w:fill="000000" w:themeFill="text1"/>
          </w:tcPr>
          <w:p w:rsidR="005747D2" w:rsidRDefault="005747D2" w:rsidP="005747D2">
            <w:pPr>
              <w:rPr>
                <w:sz w:val="20"/>
              </w:rPr>
            </w:pPr>
          </w:p>
        </w:tc>
        <w:tc>
          <w:tcPr>
            <w:tcW w:w="1620" w:type="dxa"/>
            <w:shd w:val="clear" w:color="auto" w:fill="000000" w:themeFill="text1"/>
          </w:tcPr>
          <w:p w:rsidR="005747D2" w:rsidRDefault="005747D2" w:rsidP="005747D2">
            <w:pPr>
              <w:rPr>
                <w:sz w:val="20"/>
              </w:rPr>
            </w:pPr>
          </w:p>
        </w:tc>
        <w:tc>
          <w:tcPr>
            <w:tcW w:w="5080" w:type="dxa"/>
            <w:shd w:val="clear" w:color="auto" w:fill="000000" w:themeFill="text1"/>
          </w:tcPr>
          <w:p w:rsidR="005747D2" w:rsidRPr="002932DF" w:rsidRDefault="005747D2" w:rsidP="005747D2">
            <w:pPr>
              <w:rPr>
                <w:rFonts w:ascii="Times New Roman" w:hAnsi="Times New Roman" w:cs="Times New Roman"/>
                <w:sz w:val="18"/>
                <w:szCs w:val="18"/>
              </w:rPr>
            </w:pPr>
          </w:p>
        </w:tc>
      </w:tr>
      <w:tr w:rsidR="002475C6" w:rsidTr="005747D2">
        <w:trPr>
          <w:trHeight w:val="247"/>
        </w:trPr>
        <w:tc>
          <w:tcPr>
            <w:tcW w:w="895" w:type="dxa"/>
            <w:vMerge w:val="restart"/>
          </w:tcPr>
          <w:p w:rsidR="002475C6" w:rsidRDefault="002475C6" w:rsidP="005747D2">
            <w:pPr>
              <w:jc w:val="center"/>
              <w:rPr>
                <w:sz w:val="20"/>
              </w:rPr>
            </w:pPr>
          </w:p>
          <w:p w:rsidR="002475C6" w:rsidRDefault="002475C6" w:rsidP="005747D2">
            <w:pPr>
              <w:jc w:val="center"/>
              <w:rPr>
                <w:sz w:val="20"/>
              </w:rPr>
            </w:pPr>
          </w:p>
          <w:p w:rsidR="008D0C92" w:rsidRDefault="008D0C92" w:rsidP="005747D2">
            <w:pPr>
              <w:rPr>
                <w:sz w:val="20"/>
              </w:rPr>
            </w:pPr>
          </w:p>
          <w:p w:rsidR="008D0C92" w:rsidRDefault="008D0C92" w:rsidP="005747D2">
            <w:pPr>
              <w:rPr>
                <w:sz w:val="20"/>
              </w:rPr>
            </w:pPr>
          </w:p>
          <w:p w:rsidR="008D0C92" w:rsidRDefault="008D0C92" w:rsidP="005747D2">
            <w:pPr>
              <w:rPr>
                <w:sz w:val="20"/>
              </w:rPr>
            </w:pPr>
          </w:p>
          <w:p w:rsidR="002475C6" w:rsidRDefault="002475C6" w:rsidP="005747D2">
            <w:pPr>
              <w:rPr>
                <w:sz w:val="20"/>
              </w:rPr>
            </w:pPr>
            <w:r>
              <w:rPr>
                <w:sz w:val="20"/>
              </w:rPr>
              <w:t>WEEK 3</w:t>
            </w:r>
          </w:p>
        </w:tc>
        <w:tc>
          <w:tcPr>
            <w:tcW w:w="720" w:type="dxa"/>
            <w:vMerge w:val="restart"/>
          </w:tcPr>
          <w:p w:rsidR="002475C6" w:rsidRDefault="002475C6" w:rsidP="005747D2">
            <w:pPr>
              <w:rPr>
                <w:sz w:val="20"/>
              </w:rPr>
            </w:pPr>
            <w:r>
              <w:rPr>
                <w:sz w:val="20"/>
              </w:rPr>
              <w:lastRenderedPageBreak/>
              <w:t>DAY 1</w:t>
            </w:r>
          </w:p>
        </w:tc>
        <w:tc>
          <w:tcPr>
            <w:tcW w:w="1350" w:type="dxa"/>
          </w:tcPr>
          <w:p w:rsidR="002475C6" w:rsidRDefault="002475C6" w:rsidP="005747D2">
            <w:pPr>
              <w:rPr>
                <w:sz w:val="20"/>
              </w:rPr>
            </w:pPr>
            <w:r>
              <w:rPr>
                <w:sz w:val="20"/>
              </w:rPr>
              <w:t>10:00 – 12:30</w:t>
            </w:r>
          </w:p>
        </w:tc>
        <w:tc>
          <w:tcPr>
            <w:tcW w:w="1170" w:type="dxa"/>
          </w:tcPr>
          <w:p w:rsidR="002475C6" w:rsidRDefault="002475C6" w:rsidP="005747D2">
            <w:pPr>
              <w:rPr>
                <w:sz w:val="20"/>
              </w:rPr>
            </w:pPr>
            <w:r>
              <w:rPr>
                <w:sz w:val="20"/>
              </w:rPr>
              <w:t>-</w:t>
            </w:r>
          </w:p>
        </w:tc>
        <w:tc>
          <w:tcPr>
            <w:tcW w:w="1170" w:type="dxa"/>
          </w:tcPr>
          <w:p w:rsidR="002475C6" w:rsidRDefault="002475C6" w:rsidP="005747D2">
            <w:pPr>
              <w:rPr>
                <w:sz w:val="20"/>
              </w:rPr>
            </w:pPr>
            <w:r>
              <w:rPr>
                <w:sz w:val="20"/>
              </w:rPr>
              <w:t>-</w:t>
            </w:r>
          </w:p>
        </w:tc>
        <w:tc>
          <w:tcPr>
            <w:tcW w:w="1440" w:type="dxa"/>
          </w:tcPr>
          <w:p w:rsidR="002475C6" w:rsidRDefault="002475C6" w:rsidP="002475C6">
            <w:pPr>
              <w:rPr>
                <w:sz w:val="20"/>
              </w:rPr>
            </w:pPr>
            <w:r>
              <w:rPr>
                <w:sz w:val="20"/>
              </w:rPr>
              <w:t>-</w:t>
            </w:r>
          </w:p>
        </w:tc>
        <w:tc>
          <w:tcPr>
            <w:tcW w:w="1620" w:type="dxa"/>
          </w:tcPr>
          <w:p w:rsidR="002475C6" w:rsidRDefault="002475C6" w:rsidP="005747D2">
            <w:pPr>
              <w:rPr>
                <w:sz w:val="20"/>
              </w:rPr>
            </w:pPr>
            <w:r>
              <w:rPr>
                <w:sz w:val="20"/>
              </w:rPr>
              <w:t>Class Facilitators</w:t>
            </w:r>
          </w:p>
        </w:tc>
        <w:tc>
          <w:tcPr>
            <w:tcW w:w="5080" w:type="dxa"/>
          </w:tcPr>
          <w:p w:rsidR="002475C6" w:rsidRPr="002932DF" w:rsidRDefault="002475C6" w:rsidP="005747D2">
            <w:pPr>
              <w:rPr>
                <w:rFonts w:ascii="Times New Roman" w:hAnsi="Times New Roman" w:cs="Times New Roman"/>
                <w:sz w:val="18"/>
                <w:szCs w:val="18"/>
              </w:rPr>
            </w:pPr>
            <w:r w:rsidRPr="002932DF">
              <w:rPr>
                <w:rFonts w:ascii="Times New Roman" w:hAnsi="Times New Roman" w:cs="Times New Roman"/>
                <w:sz w:val="18"/>
                <w:szCs w:val="18"/>
              </w:rPr>
              <w:t>Based on Curriculum</w:t>
            </w:r>
          </w:p>
        </w:tc>
      </w:tr>
      <w:tr w:rsidR="002475C6" w:rsidTr="005747D2">
        <w:trPr>
          <w:trHeight w:val="237"/>
        </w:trPr>
        <w:tc>
          <w:tcPr>
            <w:tcW w:w="895" w:type="dxa"/>
            <w:vMerge/>
          </w:tcPr>
          <w:p w:rsidR="002475C6" w:rsidRDefault="002475C6" w:rsidP="005747D2">
            <w:pPr>
              <w:rPr>
                <w:sz w:val="20"/>
              </w:rPr>
            </w:pPr>
          </w:p>
        </w:tc>
        <w:tc>
          <w:tcPr>
            <w:tcW w:w="720" w:type="dxa"/>
            <w:vMerge/>
          </w:tcPr>
          <w:p w:rsidR="002475C6" w:rsidRDefault="002475C6" w:rsidP="005747D2">
            <w:pPr>
              <w:rPr>
                <w:sz w:val="20"/>
              </w:rPr>
            </w:pPr>
          </w:p>
        </w:tc>
        <w:tc>
          <w:tcPr>
            <w:tcW w:w="1350" w:type="dxa"/>
          </w:tcPr>
          <w:p w:rsidR="002475C6" w:rsidRDefault="002475C6" w:rsidP="005747D2">
            <w:pPr>
              <w:rPr>
                <w:sz w:val="20"/>
              </w:rPr>
            </w:pPr>
            <w:r>
              <w:rPr>
                <w:sz w:val="20"/>
              </w:rPr>
              <w:t>12:30 – 01:00</w:t>
            </w:r>
          </w:p>
        </w:tc>
        <w:tc>
          <w:tcPr>
            <w:tcW w:w="3780" w:type="dxa"/>
            <w:gridSpan w:val="3"/>
          </w:tcPr>
          <w:p w:rsidR="002475C6" w:rsidRDefault="002475C6" w:rsidP="002475C6">
            <w:pPr>
              <w:jc w:val="center"/>
            </w:pPr>
            <w:r>
              <w:t>BREAK</w:t>
            </w:r>
          </w:p>
        </w:tc>
        <w:tc>
          <w:tcPr>
            <w:tcW w:w="1620" w:type="dxa"/>
          </w:tcPr>
          <w:p w:rsidR="002475C6" w:rsidRDefault="002475C6" w:rsidP="005747D2">
            <w:pPr>
              <w:rPr>
                <w:sz w:val="20"/>
              </w:rPr>
            </w:pPr>
            <w:r>
              <w:rPr>
                <w:sz w:val="20"/>
              </w:rPr>
              <w:t>-</w:t>
            </w:r>
          </w:p>
        </w:tc>
        <w:tc>
          <w:tcPr>
            <w:tcW w:w="5080" w:type="dxa"/>
          </w:tcPr>
          <w:p w:rsidR="002475C6" w:rsidRPr="002932DF" w:rsidRDefault="00E73B4D" w:rsidP="005747D2">
            <w:pPr>
              <w:rPr>
                <w:rFonts w:ascii="Times New Roman" w:hAnsi="Times New Roman" w:cs="Times New Roman"/>
                <w:sz w:val="18"/>
                <w:szCs w:val="18"/>
              </w:rPr>
            </w:pPr>
            <w:r>
              <w:rPr>
                <w:rFonts w:ascii="Times New Roman" w:hAnsi="Times New Roman" w:cs="Times New Roman"/>
                <w:sz w:val="18"/>
                <w:szCs w:val="18"/>
              </w:rPr>
              <w:t>-</w:t>
            </w:r>
          </w:p>
        </w:tc>
      </w:tr>
      <w:tr w:rsidR="002475C6" w:rsidTr="005747D2">
        <w:trPr>
          <w:trHeight w:val="237"/>
        </w:trPr>
        <w:tc>
          <w:tcPr>
            <w:tcW w:w="895" w:type="dxa"/>
            <w:vMerge/>
          </w:tcPr>
          <w:p w:rsidR="002475C6" w:rsidRDefault="002475C6" w:rsidP="005747D2">
            <w:pPr>
              <w:rPr>
                <w:sz w:val="20"/>
              </w:rPr>
            </w:pPr>
          </w:p>
        </w:tc>
        <w:tc>
          <w:tcPr>
            <w:tcW w:w="720" w:type="dxa"/>
            <w:vMerge/>
          </w:tcPr>
          <w:p w:rsidR="002475C6" w:rsidRDefault="002475C6" w:rsidP="005747D2">
            <w:pPr>
              <w:rPr>
                <w:sz w:val="20"/>
              </w:rPr>
            </w:pPr>
          </w:p>
        </w:tc>
        <w:tc>
          <w:tcPr>
            <w:tcW w:w="1350" w:type="dxa"/>
          </w:tcPr>
          <w:p w:rsidR="002475C6" w:rsidRDefault="002475C6" w:rsidP="005747D2">
            <w:pPr>
              <w:rPr>
                <w:sz w:val="20"/>
              </w:rPr>
            </w:pPr>
            <w:r>
              <w:rPr>
                <w:sz w:val="20"/>
              </w:rPr>
              <w:t>01:00 – 02:00</w:t>
            </w:r>
          </w:p>
        </w:tc>
        <w:tc>
          <w:tcPr>
            <w:tcW w:w="3780" w:type="dxa"/>
            <w:gridSpan w:val="3"/>
          </w:tcPr>
          <w:p w:rsidR="002475C6" w:rsidRDefault="002475C6" w:rsidP="002475C6">
            <w:pPr>
              <w:jc w:val="center"/>
              <w:rPr>
                <w:sz w:val="20"/>
              </w:rPr>
            </w:pPr>
            <w:r>
              <w:t>Marketing</w:t>
            </w:r>
            <w:r>
              <w:t xml:space="preserve"> &amp; Branding (Promoting the </w:t>
            </w:r>
            <w:r>
              <w:t>Business &amp; Build</w:t>
            </w:r>
            <w:r>
              <w:t>ing</w:t>
            </w:r>
            <w:r>
              <w:t xml:space="preserve"> a Brand)</w:t>
            </w:r>
          </w:p>
        </w:tc>
        <w:tc>
          <w:tcPr>
            <w:tcW w:w="1620" w:type="dxa"/>
          </w:tcPr>
          <w:p w:rsidR="002475C6" w:rsidRDefault="002475C6" w:rsidP="005747D2">
            <w:pPr>
              <w:rPr>
                <w:sz w:val="20"/>
              </w:rPr>
            </w:pPr>
            <w:r>
              <w:rPr>
                <w:sz w:val="20"/>
              </w:rPr>
              <w:t>TBA</w:t>
            </w:r>
          </w:p>
        </w:tc>
        <w:tc>
          <w:tcPr>
            <w:tcW w:w="5080" w:type="dxa"/>
          </w:tcPr>
          <w:p w:rsidR="002475C6" w:rsidRPr="002475C6" w:rsidRDefault="002475C6" w:rsidP="002475C6">
            <w:pPr>
              <w:pStyle w:val="NoSpacing"/>
              <w:rPr>
                <w:sz w:val="18"/>
              </w:rPr>
            </w:pPr>
            <w:r w:rsidRPr="002475C6">
              <w:rPr>
                <w:b/>
                <w:bCs/>
                <w:sz w:val="18"/>
              </w:rPr>
              <w:t>Focus</w:t>
            </w:r>
            <w:r w:rsidRPr="002475C6">
              <w:rPr>
                <w:sz w:val="18"/>
              </w:rPr>
              <w:t>: Teach participants how to market their products and build a personal/business brand.</w:t>
            </w:r>
          </w:p>
          <w:p w:rsidR="002475C6" w:rsidRPr="002475C6" w:rsidRDefault="002475C6" w:rsidP="002475C6">
            <w:pPr>
              <w:pStyle w:val="NoSpacing"/>
            </w:pPr>
            <w:r w:rsidRPr="002475C6">
              <w:rPr>
                <w:b/>
                <w:bCs/>
                <w:sz w:val="18"/>
              </w:rPr>
              <w:t>Key Points</w:t>
            </w:r>
            <w:r w:rsidRPr="002475C6">
              <w:rPr>
                <w:sz w:val="18"/>
              </w:rPr>
              <w:t>: Social media marketing, customer engagement, brand identity creation.</w:t>
            </w:r>
          </w:p>
        </w:tc>
      </w:tr>
      <w:tr w:rsidR="002475C6" w:rsidTr="005747D2">
        <w:trPr>
          <w:trHeight w:val="247"/>
        </w:trPr>
        <w:tc>
          <w:tcPr>
            <w:tcW w:w="895" w:type="dxa"/>
            <w:vMerge/>
          </w:tcPr>
          <w:p w:rsidR="002475C6" w:rsidRDefault="002475C6" w:rsidP="005747D2">
            <w:pPr>
              <w:rPr>
                <w:sz w:val="20"/>
              </w:rPr>
            </w:pPr>
          </w:p>
        </w:tc>
        <w:tc>
          <w:tcPr>
            <w:tcW w:w="720" w:type="dxa"/>
            <w:vMerge w:val="restart"/>
          </w:tcPr>
          <w:p w:rsidR="002475C6" w:rsidRDefault="002475C6" w:rsidP="005747D2">
            <w:pPr>
              <w:rPr>
                <w:color w:val="FF0000"/>
                <w:sz w:val="20"/>
              </w:rPr>
            </w:pPr>
          </w:p>
          <w:p w:rsidR="002475C6" w:rsidRDefault="002475C6" w:rsidP="005747D2">
            <w:pPr>
              <w:rPr>
                <w:color w:val="FF0000"/>
                <w:sz w:val="20"/>
              </w:rPr>
            </w:pPr>
          </w:p>
          <w:p w:rsidR="002475C6" w:rsidRPr="002475C6" w:rsidRDefault="002475C6" w:rsidP="005747D2">
            <w:pPr>
              <w:rPr>
                <w:color w:val="FF0000"/>
                <w:sz w:val="20"/>
              </w:rPr>
            </w:pPr>
            <w:r w:rsidRPr="002475C6">
              <w:rPr>
                <w:color w:val="FF0000"/>
                <w:sz w:val="20"/>
              </w:rPr>
              <w:t>DAY 2</w:t>
            </w:r>
          </w:p>
        </w:tc>
        <w:tc>
          <w:tcPr>
            <w:tcW w:w="1350" w:type="dxa"/>
          </w:tcPr>
          <w:p w:rsidR="002475C6" w:rsidRPr="002475C6" w:rsidRDefault="002475C6" w:rsidP="005747D2">
            <w:pPr>
              <w:rPr>
                <w:color w:val="FF0000"/>
                <w:sz w:val="20"/>
              </w:rPr>
            </w:pPr>
            <w:r w:rsidRPr="002475C6">
              <w:rPr>
                <w:color w:val="FF0000"/>
                <w:sz w:val="20"/>
              </w:rPr>
              <w:t>10:00 – 12:30</w:t>
            </w:r>
          </w:p>
        </w:tc>
        <w:tc>
          <w:tcPr>
            <w:tcW w:w="1170" w:type="dxa"/>
          </w:tcPr>
          <w:p w:rsidR="002475C6" w:rsidRPr="002475C6" w:rsidRDefault="002475C6" w:rsidP="005747D2">
            <w:pPr>
              <w:rPr>
                <w:color w:val="FF0000"/>
                <w:sz w:val="20"/>
              </w:rPr>
            </w:pPr>
            <w:r w:rsidRPr="002475C6">
              <w:rPr>
                <w:color w:val="FF0000"/>
                <w:sz w:val="20"/>
              </w:rPr>
              <w:t>-</w:t>
            </w:r>
          </w:p>
        </w:tc>
        <w:tc>
          <w:tcPr>
            <w:tcW w:w="1170" w:type="dxa"/>
          </w:tcPr>
          <w:p w:rsidR="002475C6" w:rsidRPr="002475C6" w:rsidRDefault="002475C6" w:rsidP="005747D2">
            <w:pPr>
              <w:rPr>
                <w:color w:val="FF0000"/>
                <w:sz w:val="20"/>
              </w:rPr>
            </w:pPr>
            <w:r w:rsidRPr="002475C6">
              <w:rPr>
                <w:color w:val="FF0000"/>
                <w:sz w:val="20"/>
              </w:rPr>
              <w:t>-</w:t>
            </w:r>
          </w:p>
        </w:tc>
        <w:tc>
          <w:tcPr>
            <w:tcW w:w="1440" w:type="dxa"/>
          </w:tcPr>
          <w:p w:rsidR="002475C6" w:rsidRPr="002475C6" w:rsidRDefault="002475C6" w:rsidP="005747D2">
            <w:pPr>
              <w:rPr>
                <w:color w:val="FF0000"/>
                <w:sz w:val="20"/>
              </w:rPr>
            </w:pPr>
            <w:r w:rsidRPr="002475C6">
              <w:rPr>
                <w:color w:val="FF0000"/>
                <w:sz w:val="20"/>
              </w:rPr>
              <w:t>-</w:t>
            </w:r>
          </w:p>
        </w:tc>
        <w:tc>
          <w:tcPr>
            <w:tcW w:w="1620" w:type="dxa"/>
          </w:tcPr>
          <w:p w:rsidR="002475C6" w:rsidRPr="002475C6" w:rsidRDefault="002475C6" w:rsidP="005747D2">
            <w:pPr>
              <w:rPr>
                <w:color w:val="FF0000"/>
                <w:sz w:val="20"/>
              </w:rPr>
            </w:pPr>
            <w:r w:rsidRPr="002475C6">
              <w:rPr>
                <w:color w:val="FF0000"/>
                <w:sz w:val="20"/>
              </w:rPr>
              <w:t>Class Facilitators</w:t>
            </w:r>
          </w:p>
        </w:tc>
        <w:tc>
          <w:tcPr>
            <w:tcW w:w="5080" w:type="dxa"/>
          </w:tcPr>
          <w:p w:rsidR="002475C6" w:rsidRPr="002475C6" w:rsidRDefault="002475C6" w:rsidP="005747D2">
            <w:pPr>
              <w:rPr>
                <w:rFonts w:ascii="Times New Roman" w:hAnsi="Times New Roman" w:cs="Times New Roman"/>
                <w:color w:val="FF0000"/>
                <w:sz w:val="18"/>
                <w:szCs w:val="18"/>
              </w:rPr>
            </w:pPr>
            <w:r w:rsidRPr="002475C6">
              <w:rPr>
                <w:rFonts w:ascii="Times New Roman" w:hAnsi="Times New Roman" w:cs="Times New Roman"/>
                <w:color w:val="FF0000"/>
                <w:sz w:val="18"/>
                <w:szCs w:val="18"/>
              </w:rPr>
              <w:t>Refer to Curriculum</w:t>
            </w:r>
          </w:p>
        </w:tc>
      </w:tr>
      <w:tr w:rsidR="002475C6" w:rsidTr="005747D2">
        <w:trPr>
          <w:trHeight w:val="247"/>
        </w:trPr>
        <w:tc>
          <w:tcPr>
            <w:tcW w:w="895" w:type="dxa"/>
            <w:vMerge/>
          </w:tcPr>
          <w:p w:rsidR="002475C6" w:rsidRDefault="002475C6" w:rsidP="005747D2">
            <w:pPr>
              <w:rPr>
                <w:sz w:val="20"/>
              </w:rPr>
            </w:pPr>
          </w:p>
        </w:tc>
        <w:tc>
          <w:tcPr>
            <w:tcW w:w="720" w:type="dxa"/>
            <w:vMerge/>
          </w:tcPr>
          <w:p w:rsidR="002475C6" w:rsidRPr="002475C6" w:rsidRDefault="002475C6" w:rsidP="005747D2">
            <w:pPr>
              <w:rPr>
                <w:color w:val="FF0000"/>
                <w:sz w:val="20"/>
              </w:rPr>
            </w:pPr>
          </w:p>
        </w:tc>
        <w:tc>
          <w:tcPr>
            <w:tcW w:w="1350" w:type="dxa"/>
          </w:tcPr>
          <w:p w:rsidR="002475C6" w:rsidRPr="002475C6" w:rsidRDefault="002475C6" w:rsidP="005747D2">
            <w:pPr>
              <w:rPr>
                <w:color w:val="FF0000"/>
                <w:sz w:val="20"/>
              </w:rPr>
            </w:pPr>
            <w:r w:rsidRPr="002475C6">
              <w:rPr>
                <w:color w:val="FF0000"/>
                <w:sz w:val="20"/>
              </w:rPr>
              <w:t>12:30 – 01:00</w:t>
            </w:r>
          </w:p>
        </w:tc>
        <w:tc>
          <w:tcPr>
            <w:tcW w:w="3780" w:type="dxa"/>
            <w:gridSpan w:val="3"/>
          </w:tcPr>
          <w:p w:rsidR="002475C6" w:rsidRPr="002475C6" w:rsidRDefault="002475C6" w:rsidP="005747D2">
            <w:pPr>
              <w:jc w:val="center"/>
              <w:rPr>
                <w:color w:val="FF0000"/>
                <w:sz w:val="20"/>
              </w:rPr>
            </w:pPr>
            <w:r w:rsidRPr="002475C6">
              <w:rPr>
                <w:color w:val="FF0000"/>
                <w:sz w:val="20"/>
              </w:rPr>
              <w:t>BREAK</w:t>
            </w:r>
          </w:p>
        </w:tc>
        <w:tc>
          <w:tcPr>
            <w:tcW w:w="1620" w:type="dxa"/>
          </w:tcPr>
          <w:p w:rsidR="002475C6" w:rsidRPr="002475C6" w:rsidRDefault="002475C6" w:rsidP="005747D2">
            <w:pPr>
              <w:rPr>
                <w:color w:val="FF0000"/>
                <w:sz w:val="20"/>
              </w:rPr>
            </w:pPr>
            <w:r w:rsidRPr="002475C6">
              <w:rPr>
                <w:color w:val="FF0000"/>
                <w:sz w:val="20"/>
              </w:rPr>
              <w:t>-</w:t>
            </w:r>
          </w:p>
        </w:tc>
        <w:tc>
          <w:tcPr>
            <w:tcW w:w="5080" w:type="dxa"/>
          </w:tcPr>
          <w:p w:rsidR="002475C6" w:rsidRPr="002475C6" w:rsidRDefault="002475C6" w:rsidP="005747D2">
            <w:pPr>
              <w:rPr>
                <w:rFonts w:ascii="Times New Roman" w:hAnsi="Times New Roman" w:cs="Times New Roman"/>
                <w:color w:val="FF0000"/>
                <w:sz w:val="18"/>
                <w:szCs w:val="18"/>
              </w:rPr>
            </w:pPr>
            <w:r w:rsidRPr="002475C6">
              <w:rPr>
                <w:rFonts w:ascii="Times New Roman" w:hAnsi="Times New Roman" w:cs="Times New Roman"/>
                <w:color w:val="FF0000"/>
                <w:sz w:val="18"/>
                <w:szCs w:val="18"/>
              </w:rPr>
              <w:t>-</w:t>
            </w:r>
          </w:p>
        </w:tc>
      </w:tr>
      <w:tr w:rsidR="002475C6" w:rsidTr="005747D2">
        <w:trPr>
          <w:trHeight w:val="247"/>
        </w:trPr>
        <w:tc>
          <w:tcPr>
            <w:tcW w:w="895" w:type="dxa"/>
            <w:vMerge/>
          </w:tcPr>
          <w:p w:rsidR="002475C6" w:rsidRDefault="002475C6" w:rsidP="005747D2">
            <w:pPr>
              <w:rPr>
                <w:sz w:val="20"/>
              </w:rPr>
            </w:pPr>
          </w:p>
        </w:tc>
        <w:tc>
          <w:tcPr>
            <w:tcW w:w="720" w:type="dxa"/>
            <w:vMerge/>
          </w:tcPr>
          <w:p w:rsidR="002475C6" w:rsidRPr="002475C6" w:rsidRDefault="002475C6" w:rsidP="005747D2">
            <w:pPr>
              <w:rPr>
                <w:color w:val="FF0000"/>
                <w:sz w:val="20"/>
              </w:rPr>
            </w:pPr>
          </w:p>
        </w:tc>
        <w:tc>
          <w:tcPr>
            <w:tcW w:w="1350" w:type="dxa"/>
          </w:tcPr>
          <w:p w:rsidR="002475C6" w:rsidRPr="002475C6" w:rsidRDefault="002475C6" w:rsidP="005747D2">
            <w:pPr>
              <w:rPr>
                <w:color w:val="FF0000"/>
                <w:sz w:val="20"/>
              </w:rPr>
            </w:pPr>
            <w:r w:rsidRPr="002475C6">
              <w:rPr>
                <w:color w:val="FF0000"/>
                <w:sz w:val="20"/>
              </w:rPr>
              <w:t>01:00 – 02:00</w:t>
            </w:r>
          </w:p>
        </w:tc>
        <w:tc>
          <w:tcPr>
            <w:tcW w:w="3780" w:type="dxa"/>
            <w:gridSpan w:val="3"/>
          </w:tcPr>
          <w:p w:rsidR="002475C6" w:rsidRPr="002475C6" w:rsidRDefault="002475C6" w:rsidP="005747D2">
            <w:pPr>
              <w:jc w:val="center"/>
              <w:rPr>
                <w:color w:val="FF0000"/>
                <w:sz w:val="20"/>
              </w:rPr>
            </w:pPr>
            <w:r w:rsidRPr="002475C6">
              <w:rPr>
                <w:color w:val="FF0000"/>
              </w:rPr>
              <w:t>Financial Literacy (Saving, Budgeting &amp; Managing Money)</w:t>
            </w:r>
          </w:p>
        </w:tc>
        <w:tc>
          <w:tcPr>
            <w:tcW w:w="1620" w:type="dxa"/>
          </w:tcPr>
          <w:p w:rsidR="002475C6" w:rsidRPr="002475C6" w:rsidRDefault="002475C6" w:rsidP="005747D2">
            <w:pPr>
              <w:rPr>
                <w:color w:val="FF0000"/>
                <w:sz w:val="20"/>
              </w:rPr>
            </w:pPr>
            <w:r>
              <w:rPr>
                <w:color w:val="FF0000"/>
                <w:sz w:val="20"/>
              </w:rPr>
              <w:t>TBA</w:t>
            </w:r>
          </w:p>
        </w:tc>
        <w:tc>
          <w:tcPr>
            <w:tcW w:w="5080" w:type="dxa"/>
          </w:tcPr>
          <w:p w:rsidR="002475C6" w:rsidRPr="002475C6" w:rsidRDefault="002475C6" w:rsidP="002475C6">
            <w:pPr>
              <w:pStyle w:val="NoSpacing"/>
              <w:rPr>
                <w:color w:val="FF0000"/>
                <w:sz w:val="18"/>
              </w:rPr>
            </w:pPr>
            <w:r w:rsidRPr="002475C6">
              <w:rPr>
                <w:b/>
                <w:bCs/>
                <w:color w:val="FF0000"/>
                <w:sz w:val="18"/>
              </w:rPr>
              <w:t>Focus</w:t>
            </w:r>
            <w:r w:rsidRPr="002475C6">
              <w:rPr>
                <w:color w:val="FF0000"/>
                <w:sz w:val="18"/>
              </w:rPr>
              <w:t>: Equip participants with practical financial management skills</w:t>
            </w:r>
          </w:p>
          <w:p w:rsidR="002475C6" w:rsidRPr="002475C6" w:rsidRDefault="002475C6" w:rsidP="002475C6">
            <w:pPr>
              <w:pStyle w:val="NoSpacing"/>
              <w:rPr>
                <w:color w:val="FF0000"/>
              </w:rPr>
            </w:pPr>
            <w:r w:rsidRPr="002475C6">
              <w:rPr>
                <w:b/>
                <w:bCs/>
                <w:color w:val="FF0000"/>
                <w:sz w:val="18"/>
              </w:rPr>
              <w:t>Key Points</w:t>
            </w:r>
            <w:r w:rsidRPr="002475C6">
              <w:rPr>
                <w:color w:val="FF0000"/>
                <w:sz w:val="18"/>
              </w:rPr>
              <w:t>: Budget creation, saving strategies, financial goal setting.</w:t>
            </w:r>
          </w:p>
        </w:tc>
      </w:tr>
      <w:tr w:rsidR="00E21D5F" w:rsidTr="005747D2">
        <w:trPr>
          <w:trHeight w:val="237"/>
        </w:trPr>
        <w:tc>
          <w:tcPr>
            <w:tcW w:w="895" w:type="dxa"/>
            <w:shd w:val="clear" w:color="auto" w:fill="000000" w:themeFill="text1"/>
          </w:tcPr>
          <w:p w:rsidR="005747D2" w:rsidRDefault="005747D2" w:rsidP="005747D2">
            <w:pPr>
              <w:rPr>
                <w:sz w:val="20"/>
              </w:rPr>
            </w:pPr>
          </w:p>
        </w:tc>
        <w:tc>
          <w:tcPr>
            <w:tcW w:w="720" w:type="dxa"/>
            <w:shd w:val="clear" w:color="auto" w:fill="000000" w:themeFill="text1"/>
          </w:tcPr>
          <w:p w:rsidR="005747D2" w:rsidRDefault="005747D2" w:rsidP="005747D2">
            <w:pPr>
              <w:rPr>
                <w:sz w:val="20"/>
              </w:rPr>
            </w:pPr>
          </w:p>
        </w:tc>
        <w:tc>
          <w:tcPr>
            <w:tcW w:w="1350" w:type="dxa"/>
            <w:shd w:val="clear" w:color="auto" w:fill="000000" w:themeFill="text1"/>
          </w:tcPr>
          <w:p w:rsidR="005747D2" w:rsidRDefault="005747D2" w:rsidP="005747D2">
            <w:pPr>
              <w:rPr>
                <w:sz w:val="20"/>
              </w:rPr>
            </w:pPr>
          </w:p>
        </w:tc>
        <w:tc>
          <w:tcPr>
            <w:tcW w:w="1170" w:type="dxa"/>
            <w:shd w:val="clear" w:color="auto" w:fill="000000" w:themeFill="text1"/>
          </w:tcPr>
          <w:p w:rsidR="005747D2" w:rsidRDefault="005747D2" w:rsidP="005747D2">
            <w:pPr>
              <w:rPr>
                <w:sz w:val="20"/>
              </w:rPr>
            </w:pPr>
          </w:p>
        </w:tc>
        <w:tc>
          <w:tcPr>
            <w:tcW w:w="1170" w:type="dxa"/>
            <w:shd w:val="clear" w:color="auto" w:fill="000000" w:themeFill="text1"/>
          </w:tcPr>
          <w:p w:rsidR="005747D2" w:rsidRDefault="005747D2" w:rsidP="005747D2">
            <w:pPr>
              <w:rPr>
                <w:sz w:val="20"/>
              </w:rPr>
            </w:pPr>
          </w:p>
        </w:tc>
        <w:tc>
          <w:tcPr>
            <w:tcW w:w="1440" w:type="dxa"/>
            <w:shd w:val="clear" w:color="auto" w:fill="000000" w:themeFill="text1"/>
          </w:tcPr>
          <w:p w:rsidR="005747D2" w:rsidRDefault="005747D2" w:rsidP="005747D2">
            <w:pPr>
              <w:rPr>
                <w:sz w:val="20"/>
              </w:rPr>
            </w:pPr>
          </w:p>
        </w:tc>
        <w:tc>
          <w:tcPr>
            <w:tcW w:w="1620" w:type="dxa"/>
            <w:shd w:val="clear" w:color="auto" w:fill="000000" w:themeFill="text1"/>
          </w:tcPr>
          <w:p w:rsidR="005747D2" w:rsidRDefault="005747D2" w:rsidP="005747D2">
            <w:pPr>
              <w:rPr>
                <w:sz w:val="20"/>
              </w:rPr>
            </w:pPr>
          </w:p>
        </w:tc>
        <w:tc>
          <w:tcPr>
            <w:tcW w:w="5080" w:type="dxa"/>
            <w:shd w:val="clear" w:color="auto" w:fill="000000" w:themeFill="text1"/>
          </w:tcPr>
          <w:p w:rsidR="005747D2" w:rsidRPr="002932DF" w:rsidRDefault="005747D2" w:rsidP="005747D2">
            <w:pPr>
              <w:rPr>
                <w:rFonts w:ascii="Times New Roman" w:hAnsi="Times New Roman" w:cs="Times New Roman"/>
                <w:sz w:val="18"/>
                <w:szCs w:val="18"/>
              </w:rPr>
            </w:pPr>
          </w:p>
        </w:tc>
      </w:tr>
      <w:tr w:rsidR="008D0C92" w:rsidTr="005747D2">
        <w:trPr>
          <w:trHeight w:val="247"/>
        </w:trPr>
        <w:tc>
          <w:tcPr>
            <w:tcW w:w="895" w:type="dxa"/>
            <w:vMerge w:val="restart"/>
          </w:tcPr>
          <w:p w:rsidR="008D0C92" w:rsidRDefault="008D0C92" w:rsidP="005747D2">
            <w:pPr>
              <w:rPr>
                <w:sz w:val="20"/>
              </w:rPr>
            </w:pPr>
          </w:p>
          <w:p w:rsidR="008D0C92" w:rsidRDefault="008D0C92" w:rsidP="005747D2">
            <w:pPr>
              <w:rPr>
                <w:sz w:val="20"/>
              </w:rPr>
            </w:pPr>
          </w:p>
          <w:p w:rsidR="008D0C92" w:rsidRDefault="008D0C92" w:rsidP="005747D2">
            <w:pPr>
              <w:rPr>
                <w:sz w:val="20"/>
              </w:rPr>
            </w:pPr>
          </w:p>
          <w:p w:rsidR="008D0C92" w:rsidRDefault="008D0C92" w:rsidP="005747D2">
            <w:pPr>
              <w:rPr>
                <w:sz w:val="20"/>
              </w:rPr>
            </w:pPr>
          </w:p>
          <w:p w:rsidR="008D0C92" w:rsidRDefault="008D0C92" w:rsidP="005747D2">
            <w:pPr>
              <w:rPr>
                <w:sz w:val="20"/>
              </w:rPr>
            </w:pPr>
          </w:p>
          <w:p w:rsidR="008D0C92" w:rsidRDefault="008D0C92" w:rsidP="005747D2">
            <w:pPr>
              <w:rPr>
                <w:sz w:val="20"/>
              </w:rPr>
            </w:pPr>
            <w:r>
              <w:rPr>
                <w:sz w:val="20"/>
              </w:rPr>
              <w:t>WEEK 4</w:t>
            </w:r>
          </w:p>
        </w:tc>
        <w:tc>
          <w:tcPr>
            <w:tcW w:w="720" w:type="dxa"/>
            <w:vMerge w:val="restart"/>
          </w:tcPr>
          <w:p w:rsidR="008D0C92" w:rsidRDefault="008D0C92" w:rsidP="005747D2">
            <w:pPr>
              <w:rPr>
                <w:sz w:val="20"/>
              </w:rPr>
            </w:pPr>
          </w:p>
          <w:p w:rsidR="008D0C92" w:rsidRDefault="008D0C92" w:rsidP="005747D2">
            <w:pPr>
              <w:rPr>
                <w:sz w:val="20"/>
              </w:rPr>
            </w:pPr>
          </w:p>
          <w:p w:rsidR="008D0C92" w:rsidRDefault="008D0C92" w:rsidP="005747D2">
            <w:pPr>
              <w:rPr>
                <w:sz w:val="20"/>
              </w:rPr>
            </w:pPr>
            <w:r>
              <w:rPr>
                <w:sz w:val="20"/>
              </w:rPr>
              <w:t>DAY 1</w:t>
            </w:r>
          </w:p>
        </w:tc>
        <w:tc>
          <w:tcPr>
            <w:tcW w:w="1350" w:type="dxa"/>
          </w:tcPr>
          <w:p w:rsidR="008D0C92" w:rsidRDefault="008D0C92" w:rsidP="005747D2">
            <w:pPr>
              <w:rPr>
                <w:sz w:val="20"/>
              </w:rPr>
            </w:pPr>
            <w:r>
              <w:rPr>
                <w:sz w:val="20"/>
              </w:rPr>
              <w:t>10:00 – 12:30</w:t>
            </w:r>
          </w:p>
        </w:tc>
        <w:tc>
          <w:tcPr>
            <w:tcW w:w="1170" w:type="dxa"/>
          </w:tcPr>
          <w:p w:rsidR="008D0C92" w:rsidRDefault="008D0C92" w:rsidP="005747D2">
            <w:pPr>
              <w:rPr>
                <w:sz w:val="20"/>
              </w:rPr>
            </w:pPr>
            <w:r>
              <w:rPr>
                <w:sz w:val="20"/>
              </w:rPr>
              <w:t>-</w:t>
            </w:r>
          </w:p>
        </w:tc>
        <w:tc>
          <w:tcPr>
            <w:tcW w:w="1170" w:type="dxa"/>
          </w:tcPr>
          <w:p w:rsidR="008D0C92" w:rsidRDefault="008D0C92" w:rsidP="005747D2">
            <w:pPr>
              <w:rPr>
                <w:sz w:val="20"/>
              </w:rPr>
            </w:pPr>
            <w:r>
              <w:rPr>
                <w:sz w:val="20"/>
              </w:rPr>
              <w:t>-</w:t>
            </w:r>
          </w:p>
        </w:tc>
        <w:tc>
          <w:tcPr>
            <w:tcW w:w="1440" w:type="dxa"/>
          </w:tcPr>
          <w:p w:rsidR="008D0C92" w:rsidRDefault="008D0C92" w:rsidP="005747D2">
            <w:pPr>
              <w:rPr>
                <w:sz w:val="20"/>
              </w:rPr>
            </w:pPr>
            <w:r>
              <w:rPr>
                <w:sz w:val="20"/>
              </w:rPr>
              <w:t>-</w:t>
            </w:r>
          </w:p>
        </w:tc>
        <w:tc>
          <w:tcPr>
            <w:tcW w:w="1620" w:type="dxa"/>
          </w:tcPr>
          <w:p w:rsidR="008D0C92" w:rsidRDefault="008D0C92" w:rsidP="005747D2">
            <w:pPr>
              <w:rPr>
                <w:sz w:val="20"/>
              </w:rPr>
            </w:pPr>
            <w:r>
              <w:rPr>
                <w:sz w:val="20"/>
              </w:rPr>
              <w:t>Class Facilitators</w:t>
            </w:r>
          </w:p>
        </w:tc>
        <w:tc>
          <w:tcPr>
            <w:tcW w:w="5080" w:type="dxa"/>
          </w:tcPr>
          <w:p w:rsidR="008D0C92" w:rsidRPr="002932DF" w:rsidRDefault="008D0C92" w:rsidP="005747D2">
            <w:pPr>
              <w:rPr>
                <w:rFonts w:ascii="Times New Roman" w:hAnsi="Times New Roman" w:cs="Times New Roman"/>
                <w:sz w:val="18"/>
                <w:szCs w:val="18"/>
              </w:rPr>
            </w:pPr>
            <w:r>
              <w:rPr>
                <w:rFonts w:ascii="Times New Roman" w:hAnsi="Times New Roman" w:cs="Times New Roman"/>
                <w:sz w:val="18"/>
                <w:szCs w:val="18"/>
              </w:rPr>
              <w:t>Refer to Curriculum</w:t>
            </w:r>
          </w:p>
        </w:tc>
      </w:tr>
      <w:tr w:rsidR="008D0C92" w:rsidTr="005747D2">
        <w:trPr>
          <w:trHeight w:val="237"/>
        </w:trPr>
        <w:tc>
          <w:tcPr>
            <w:tcW w:w="895" w:type="dxa"/>
            <w:vMerge/>
          </w:tcPr>
          <w:p w:rsidR="008D0C92" w:rsidRDefault="008D0C92" w:rsidP="005747D2">
            <w:pPr>
              <w:rPr>
                <w:sz w:val="20"/>
              </w:rPr>
            </w:pPr>
          </w:p>
        </w:tc>
        <w:tc>
          <w:tcPr>
            <w:tcW w:w="720" w:type="dxa"/>
            <w:vMerge/>
          </w:tcPr>
          <w:p w:rsidR="008D0C92" w:rsidRDefault="008D0C92" w:rsidP="005747D2">
            <w:pPr>
              <w:rPr>
                <w:sz w:val="20"/>
              </w:rPr>
            </w:pPr>
          </w:p>
        </w:tc>
        <w:tc>
          <w:tcPr>
            <w:tcW w:w="1350" w:type="dxa"/>
          </w:tcPr>
          <w:p w:rsidR="008D0C92" w:rsidRDefault="008D0C92" w:rsidP="005747D2">
            <w:pPr>
              <w:rPr>
                <w:sz w:val="20"/>
              </w:rPr>
            </w:pPr>
            <w:r>
              <w:rPr>
                <w:sz w:val="20"/>
              </w:rPr>
              <w:t>12:30 – 01:00</w:t>
            </w:r>
          </w:p>
        </w:tc>
        <w:tc>
          <w:tcPr>
            <w:tcW w:w="3780" w:type="dxa"/>
            <w:gridSpan w:val="3"/>
          </w:tcPr>
          <w:p w:rsidR="008D0C92" w:rsidRDefault="008D0C92" w:rsidP="005747D2">
            <w:pPr>
              <w:jc w:val="center"/>
              <w:rPr>
                <w:sz w:val="20"/>
              </w:rPr>
            </w:pPr>
            <w:r>
              <w:rPr>
                <w:sz w:val="20"/>
              </w:rPr>
              <w:t>BREAK</w:t>
            </w:r>
          </w:p>
        </w:tc>
        <w:tc>
          <w:tcPr>
            <w:tcW w:w="1620" w:type="dxa"/>
          </w:tcPr>
          <w:p w:rsidR="008D0C92" w:rsidRDefault="008D0C92" w:rsidP="005747D2">
            <w:pPr>
              <w:rPr>
                <w:sz w:val="20"/>
              </w:rPr>
            </w:pPr>
          </w:p>
        </w:tc>
        <w:tc>
          <w:tcPr>
            <w:tcW w:w="5080" w:type="dxa"/>
          </w:tcPr>
          <w:p w:rsidR="008D0C92" w:rsidRPr="002932DF" w:rsidRDefault="008D0C92" w:rsidP="005747D2">
            <w:pPr>
              <w:rPr>
                <w:rFonts w:ascii="Times New Roman" w:hAnsi="Times New Roman" w:cs="Times New Roman"/>
                <w:sz w:val="18"/>
                <w:szCs w:val="18"/>
              </w:rPr>
            </w:pPr>
          </w:p>
        </w:tc>
      </w:tr>
      <w:tr w:rsidR="008D0C92" w:rsidTr="005747D2">
        <w:trPr>
          <w:trHeight w:val="237"/>
        </w:trPr>
        <w:tc>
          <w:tcPr>
            <w:tcW w:w="895" w:type="dxa"/>
            <w:vMerge/>
          </w:tcPr>
          <w:p w:rsidR="008D0C92" w:rsidRDefault="008D0C92" w:rsidP="005747D2">
            <w:pPr>
              <w:rPr>
                <w:sz w:val="20"/>
              </w:rPr>
            </w:pPr>
          </w:p>
        </w:tc>
        <w:tc>
          <w:tcPr>
            <w:tcW w:w="720" w:type="dxa"/>
            <w:vMerge/>
          </w:tcPr>
          <w:p w:rsidR="008D0C92" w:rsidRDefault="008D0C92" w:rsidP="005747D2">
            <w:pPr>
              <w:rPr>
                <w:sz w:val="20"/>
              </w:rPr>
            </w:pPr>
          </w:p>
        </w:tc>
        <w:tc>
          <w:tcPr>
            <w:tcW w:w="1350" w:type="dxa"/>
          </w:tcPr>
          <w:p w:rsidR="008D0C92" w:rsidRDefault="008D0C92" w:rsidP="005747D2">
            <w:pPr>
              <w:rPr>
                <w:sz w:val="20"/>
              </w:rPr>
            </w:pPr>
            <w:r>
              <w:rPr>
                <w:sz w:val="20"/>
              </w:rPr>
              <w:t>01:00 – 02:00</w:t>
            </w:r>
          </w:p>
        </w:tc>
        <w:tc>
          <w:tcPr>
            <w:tcW w:w="3780" w:type="dxa"/>
            <w:gridSpan w:val="3"/>
          </w:tcPr>
          <w:p w:rsidR="008D0C92" w:rsidRDefault="008D0C92" w:rsidP="005747D2">
            <w:pPr>
              <w:jc w:val="center"/>
              <w:rPr>
                <w:sz w:val="20"/>
              </w:rPr>
            </w:pPr>
            <w:r>
              <w:t>Customer Service &amp; Relationship Building (Client Interaction)</w:t>
            </w:r>
          </w:p>
        </w:tc>
        <w:tc>
          <w:tcPr>
            <w:tcW w:w="1620" w:type="dxa"/>
          </w:tcPr>
          <w:p w:rsidR="008D0C92" w:rsidRDefault="008D0C92" w:rsidP="005747D2">
            <w:pPr>
              <w:rPr>
                <w:sz w:val="20"/>
              </w:rPr>
            </w:pPr>
          </w:p>
        </w:tc>
        <w:tc>
          <w:tcPr>
            <w:tcW w:w="5080" w:type="dxa"/>
          </w:tcPr>
          <w:p w:rsidR="008D0C92" w:rsidRPr="008D0C92" w:rsidRDefault="008D0C92" w:rsidP="008D0C92">
            <w:pPr>
              <w:pStyle w:val="NoSpacing"/>
              <w:rPr>
                <w:sz w:val="18"/>
              </w:rPr>
            </w:pPr>
            <w:r w:rsidRPr="008D0C92">
              <w:rPr>
                <w:b/>
                <w:bCs/>
                <w:sz w:val="18"/>
              </w:rPr>
              <w:t>Focus</w:t>
            </w:r>
            <w:r w:rsidRPr="008D0C92">
              <w:rPr>
                <w:sz w:val="18"/>
              </w:rPr>
              <w:t>: Teach participants how to build strong relationships with clients and provide excellent service.</w:t>
            </w:r>
          </w:p>
          <w:p w:rsidR="008D0C92" w:rsidRPr="002932DF" w:rsidRDefault="008D0C92" w:rsidP="008D0C92">
            <w:pPr>
              <w:pStyle w:val="NoSpacing"/>
              <w:rPr>
                <w:sz w:val="18"/>
                <w:szCs w:val="18"/>
              </w:rPr>
            </w:pPr>
            <w:r w:rsidRPr="008D0C92">
              <w:rPr>
                <w:b/>
                <w:bCs/>
                <w:sz w:val="18"/>
              </w:rPr>
              <w:t>Key Points</w:t>
            </w:r>
            <w:r w:rsidRPr="008D0C92">
              <w:rPr>
                <w:sz w:val="18"/>
              </w:rPr>
              <w:t>: Handling complaints, building rapport, delivering value to clients.</w:t>
            </w:r>
          </w:p>
        </w:tc>
      </w:tr>
      <w:tr w:rsidR="008D0C92" w:rsidTr="005747D2">
        <w:trPr>
          <w:trHeight w:val="247"/>
        </w:trPr>
        <w:tc>
          <w:tcPr>
            <w:tcW w:w="895" w:type="dxa"/>
            <w:vMerge/>
          </w:tcPr>
          <w:p w:rsidR="008D0C92" w:rsidRDefault="008D0C92" w:rsidP="005747D2">
            <w:pPr>
              <w:rPr>
                <w:sz w:val="20"/>
              </w:rPr>
            </w:pPr>
          </w:p>
        </w:tc>
        <w:tc>
          <w:tcPr>
            <w:tcW w:w="720" w:type="dxa"/>
            <w:vMerge w:val="restart"/>
          </w:tcPr>
          <w:p w:rsidR="008D0C92" w:rsidRPr="008D0C92" w:rsidRDefault="008D0C92" w:rsidP="005747D2">
            <w:pPr>
              <w:rPr>
                <w:color w:val="FF0000"/>
                <w:sz w:val="20"/>
              </w:rPr>
            </w:pPr>
          </w:p>
          <w:p w:rsidR="008D0C92" w:rsidRPr="008D0C92" w:rsidRDefault="008D0C92" w:rsidP="005747D2">
            <w:pPr>
              <w:rPr>
                <w:color w:val="FF0000"/>
                <w:sz w:val="20"/>
              </w:rPr>
            </w:pPr>
          </w:p>
          <w:p w:rsidR="008D0C92" w:rsidRPr="008D0C92" w:rsidRDefault="008D0C92" w:rsidP="005747D2">
            <w:pPr>
              <w:rPr>
                <w:color w:val="FF0000"/>
                <w:sz w:val="20"/>
              </w:rPr>
            </w:pPr>
            <w:r w:rsidRPr="008D0C92">
              <w:rPr>
                <w:color w:val="FF0000"/>
                <w:sz w:val="20"/>
              </w:rPr>
              <w:t>DAY 2</w:t>
            </w:r>
          </w:p>
        </w:tc>
        <w:tc>
          <w:tcPr>
            <w:tcW w:w="1350" w:type="dxa"/>
          </w:tcPr>
          <w:p w:rsidR="008D0C92" w:rsidRPr="008D0C92" w:rsidRDefault="008D0C92" w:rsidP="005747D2">
            <w:pPr>
              <w:rPr>
                <w:color w:val="FF0000"/>
                <w:sz w:val="20"/>
              </w:rPr>
            </w:pPr>
            <w:r w:rsidRPr="008D0C92">
              <w:rPr>
                <w:color w:val="FF0000"/>
                <w:sz w:val="20"/>
              </w:rPr>
              <w:t>10:00 – 12:30</w:t>
            </w:r>
          </w:p>
        </w:tc>
        <w:tc>
          <w:tcPr>
            <w:tcW w:w="1170" w:type="dxa"/>
          </w:tcPr>
          <w:p w:rsidR="008D0C92" w:rsidRPr="008D0C92" w:rsidRDefault="008D0C92" w:rsidP="005747D2">
            <w:pPr>
              <w:rPr>
                <w:color w:val="FF0000"/>
                <w:sz w:val="20"/>
              </w:rPr>
            </w:pPr>
            <w:r w:rsidRPr="008D0C92">
              <w:rPr>
                <w:color w:val="FF0000"/>
                <w:sz w:val="20"/>
              </w:rPr>
              <w:t>-</w:t>
            </w:r>
          </w:p>
        </w:tc>
        <w:tc>
          <w:tcPr>
            <w:tcW w:w="1170" w:type="dxa"/>
          </w:tcPr>
          <w:p w:rsidR="008D0C92" w:rsidRPr="008D0C92" w:rsidRDefault="008D0C92" w:rsidP="005747D2">
            <w:pPr>
              <w:rPr>
                <w:color w:val="FF0000"/>
                <w:sz w:val="20"/>
              </w:rPr>
            </w:pPr>
            <w:r w:rsidRPr="008D0C92">
              <w:rPr>
                <w:color w:val="FF0000"/>
                <w:sz w:val="20"/>
              </w:rPr>
              <w:t>-</w:t>
            </w:r>
          </w:p>
        </w:tc>
        <w:tc>
          <w:tcPr>
            <w:tcW w:w="1440" w:type="dxa"/>
          </w:tcPr>
          <w:p w:rsidR="008D0C92" w:rsidRPr="008D0C92" w:rsidRDefault="008D0C92" w:rsidP="005747D2">
            <w:pPr>
              <w:rPr>
                <w:color w:val="FF0000"/>
                <w:sz w:val="20"/>
              </w:rPr>
            </w:pPr>
            <w:r w:rsidRPr="008D0C92">
              <w:rPr>
                <w:color w:val="FF0000"/>
                <w:sz w:val="20"/>
              </w:rPr>
              <w:t>-</w:t>
            </w:r>
          </w:p>
        </w:tc>
        <w:tc>
          <w:tcPr>
            <w:tcW w:w="1620" w:type="dxa"/>
          </w:tcPr>
          <w:p w:rsidR="008D0C92" w:rsidRPr="008D0C92" w:rsidRDefault="008D0C92" w:rsidP="005747D2">
            <w:pPr>
              <w:rPr>
                <w:color w:val="FF0000"/>
                <w:sz w:val="20"/>
              </w:rPr>
            </w:pPr>
            <w:r w:rsidRPr="008D0C92">
              <w:rPr>
                <w:color w:val="FF0000"/>
                <w:sz w:val="20"/>
              </w:rPr>
              <w:t>Class Facilitators</w:t>
            </w:r>
          </w:p>
        </w:tc>
        <w:tc>
          <w:tcPr>
            <w:tcW w:w="5080" w:type="dxa"/>
          </w:tcPr>
          <w:p w:rsidR="008D0C92" w:rsidRPr="008D0C92" w:rsidRDefault="008D0C92" w:rsidP="005747D2">
            <w:pPr>
              <w:rPr>
                <w:rFonts w:ascii="Times New Roman" w:hAnsi="Times New Roman" w:cs="Times New Roman"/>
                <w:color w:val="FF0000"/>
                <w:sz w:val="18"/>
                <w:szCs w:val="18"/>
              </w:rPr>
            </w:pPr>
            <w:r>
              <w:rPr>
                <w:rFonts w:ascii="Times New Roman" w:hAnsi="Times New Roman" w:cs="Times New Roman"/>
                <w:color w:val="FF0000"/>
                <w:sz w:val="18"/>
                <w:szCs w:val="18"/>
              </w:rPr>
              <w:t>Final Classes</w:t>
            </w:r>
          </w:p>
        </w:tc>
      </w:tr>
      <w:tr w:rsidR="008D0C92" w:rsidTr="005747D2">
        <w:trPr>
          <w:trHeight w:val="247"/>
        </w:trPr>
        <w:tc>
          <w:tcPr>
            <w:tcW w:w="895" w:type="dxa"/>
            <w:vMerge/>
          </w:tcPr>
          <w:p w:rsidR="008D0C92" w:rsidRDefault="008D0C92" w:rsidP="008D0C92">
            <w:pPr>
              <w:rPr>
                <w:sz w:val="20"/>
              </w:rPr>
            </w:pPr>
          </w:p>
        </w:tc>
        <w:tc>
          <w:tcPr>
            <w:tcW w:w="720" w:type="dxa"/>
            <w:vMerge/>
          </w:tcPr>
          <w:p w:rsidR="008D0C92" w:rsidRPr="008D0C92" w:rsidRDefault="008D0C92" w:rsidP="008D0C92">
            <w:pPr>
              <w:rPr>
                <w:color w:val="FF0000"/>
                <w:sz w:val="20"/>
              </w:rPr>
            </w:pPr>
          </w:p>
        </w:tc>
        <w:tc>
          <w:tcPr>
            <w:tcW w:w="1350" w:type="dxa"/>
          </w:tcPr>
          <w:p w:rsidR="008D0C92" w:rsidRPr="008D0C92" w:rsidRDefault="008D0C92" w:rsidP="008D0C92">
            <w:pPr>
              <w:rPr>
                <w:color w:val="FF0000"/>
                <w:sz w:val="20"/>
              </w:rPr>
            </w:pPr>
            <w:r w:rsidRPr="008D0C92">
              <w:rPr>
                <w:color w:val="FF0000"/>
                <w:sz w:val="20"/>
              </w:rPr>
              <w:t>12:30 – 01:00</w:t>
            </w:r>
          </w:p>
        </w:tc>
        <w:tc>
          <w:tcPr>
            <w:tcW w:w="3780" w:type="dxa"/>
            <w:gridSpan w:val="3"/>
          </w:tcPr>
          <w:p w:rsidR="008D0C92" w:rsidRPr="008D0C92" w:rsidRDefault="008D0C92" w:rsidP="008D0C92">
            <w:pPr>
              <w:jc w:val="center"/>
              <w:rPr>
                <w:color w:val="FF0000"/>
                <w:sz w:val="20"/>
              </w:rPr>
            </w:pPr>
            <w:r w:rsidRPr="008D0C92">
              <w:rPr>
                <w:color w:val="FF0000"/>
                <w:sz w:val="20"/>
              </w:rPr>
              <w:t>BREAK</w:t>
            </w:r>
          </w:p>
        </w:tc>
        <w:tc>
          <w:tcPr>
            <w:tcW w:w="1620" w:type="dxa"/>
          </w:tcPr>
          <w:p w:rsidR="008D0C92" w:rsidRPr="008D0C92" w:rsidRDefault="008D0C92" w:rsidP="008D0C92">
            <w:pPr>
              <w:rPr>
                <w:color w:val="FF0000"/>
                <w:sz w:val="20"/>
              </w:rPr>
            </w:pPr>
            <w:r>
              <w:rPr>
                <w:color w:val="FF0000"/>
                <w:sz w:val="20"/>
              </w:rPr>
              <w:t>-</w:t>
            </w:r>
          </w:p>
        </w:tc>
        <w:tc>
          <w:tcPr>
            <w:tcW w:w="5080" w:type="dxa"/>
          </w:tcPr>
          <w:p w:rsidR="008D0C92" w:rsidRPr="008D0C92" w:rsidRDefault="008D0C92" w:rsidP="008D0C92">
            <w:pPr>
              <w:rPr>
                <w:rFonts w:ascii="Times New Roman" w:hAnsi="Times New Roman" w:cs="Times New Roman"/>
                <w:color w:val="FF0000"/>
                <w:sz w:val="18"/>
                <w:szCs w:val="18"/>
              </w:rPr>
            </w:pPr>
            <w:r>
              <w:rPr>
                <w:rFonts w:ascii="Times New Roman" w:hAnsi="Times New Roman" w:cs="Times New Roman"/>
                <w:color w:val="FF0000"/>
                <w:sz w:val="18"/>
                <w:szCs w:val="18"/>
              </w:rPr>
              <w:t>-</w:t>
            </w:r>
          </w:p>
        </w:tc>
      </w:tr>
      <w:tr w:rsidR="008D0C92" w:rsidTr="005747D2">
        <w:trPr>
          <w:trHeight w:val="247"/>
        </w:trPr>
        <w:tc>
          <w:tcPr>
            <w:tcW w:w="895" w:type="dxa"/>
            <w:vMerge/>
          </w:tcPr>
          <w:p w:rsidR="008D0C92" w:rsidRDefault="008D0C92" w:rsidP="008D0C92">
            <w:pPr>
              <w:rPr>
                <w:sz w:val="20"/>
              </w:rPr>
            </w:pPr>
          </w:p>
        </w:tc>
        <w:tc>
          <w:tcPr>
            <w:tcW w:w="720" w:type="dxa"/>
            <w:vMerge/>
          </w:tcPr>
          <w:p w:rsidR="008D0C92" w:rsidRPr="008D0C92" w:rsidRDefault="008D0C92" w:rsidP="008D0C92">
            <w:pPr>
              <w:rPr>
                <w:color w:val="FF0000"/>
                <w:sz w:val="20"/>
              </w:rPr>
            </w:pPr>
          </w:p>
        </w:tc>
        <w:tc>
          <w:tcPr>
            <w:tcW w:w="1350" w:type="dxa"/>
          </w:tcPr>
          <w:p w:rsidR="008D0C92" w:rsidRPr="008D0C92" w:rsidRDefault="008D0C92" w:rsidP="008D0C92">
            <w:pPr>
              <w:rPr>
                <w:color w:val="FF0000"/>
                <w:sz w:val="20"/>
              </w:rPr>
            </w:pPr>
            <w:r w:rsidRPr="008D0C92">
              <w:rPr>
                <w:color w:val="FF0000"/>
                <w:sz w:val="20"/>
              </w:rPr>
              <w:t>01:00 – 02:00</w:t>
            </w:r>
          </w:p>
        </w:tc>
        <w:tc>
          <w:tcPr>
            <w:tcW w:w="3780" w:type="dxa"/>
            <w:gridSpan w:val="3"/>
          </w:tcPr>
          <w:p w:rsidR="008D0C92" w:rsidRPr="008D0C92" w:rsidRDefault="008D0C92" w:rsidP="008D0C92">
            <w:pPr>
              <w:jc w:val="center"/>
              <w:rPr>
                <w:color w:val="FF0000"/>
                <w:sz w:val="20"/>
              </w:rPr>
            </w:pPr>
            <w:r w:rsidRPr="008D0C92">
              <w:rPr>
                <w:color w:val="FF0000"/>
              </w:rPr>
              <w:t>Emotional Intelligence &amp; Mindset Development (Overcoming Challenges)</w:t>
            </w:r>
          </w:p>
        </w:tc>
        <w:tc>
          <w:tcPr>
            <w:tcW w:w="1620" w:type="dxa"/>
          </w:tcPr>
          <w:p w:rsidR="008D0C92" w:rsidRPr="008D0C92" w:rsidRDefault="008D0C92" w:rsidP="008D0C92">
            <w:pPr>
              <w:rPr>
                <w:color w:val="FF0000"/>
                <w:sz w:val="20"/>
              </w:rPr>
            </w:pPr>
            <w:r>
              <w:rPr>
                <w:color w:val="FF0000"/>
                <w:sz w:val="20"/>
              </w:rPr>
              <w:t>TBA</w:t>
            </w:r>
          </w:p>
        </w:tc>
        <w:tc>
          <w:tcPr>
            <w:tcW w:w="5080" w:type="dxa"/>
          </w:tcPr>
          <w:p w:rsidR="008D0C92" w:rsidRPr="008D0C92" w:rsidRDefault="008D0C92" w:rsidP="008D0C92">
            <w:pPr>
              <w:pStyle w:val="NoSpacing"/>
              <w:rPr>
                <w:color w:val="FF0000"/>
                <w:sz w:val="18"/>
              </w:rPr>
            </w:pPr>
            <w:r w:rsidRPr="008D0C92">
              <w:rPr>
                <w:b/>
                <w:bCs/>
                <w:color w:val="FF0000"/>
                <w:sz w:val="18"/>
              </w:rPr>
              <w:t>Focus</w:t>
            </w:r>
            <w:r w:rsidRPr="008D0C92">
              <w:rPr>
                <w:color w:val="FF0000"/>
                <w:sz w:val="18"/>
              </w:rPr>
              <w:t>: Teach participants how to manage emotions, stress, and develop resilience.</w:t>
            </w:r>
          </w:p>
          <w:p w:rsidR="008D0C92" w:rsidRPr="008D0C92" w:rsidRDefault="008D0C92" w:rsidP="008D0C92">
            <w:pPr>
              <w:pStyle w:val="NoSpacing"/>
              <w:rPr>
                <w:color w:val="FF0000"/>
                <w:sz w:val="18"/>
                <w:szCs w:val="18"/>
              </w:rPr>
            </w:pPr>
            <w:r w:rsidRPr="008D0C92">
              <w:rPr>
                <w:b/>
                <w:bCs/>
                <w:color w:val="FF0000"/>
                <w:sz w:val="18"/>
              </w:rPr>
              <w:t>Key Points</w:t>
            </w:r>
            <w:r w:rsidRPr="008D0C92">
              <w:rPr>
                <w:color w:val="FF0000"/>
                <w:sz w:val="18"/>
              </w:rPr>
              <w:t>: Emotional awareness, stress management techniques, growth mindset.</w:t>
            </w:r>
          </w:p>
        </w:tc>
      </w:tr>
      <w:tr w:rsidR="00E21D5F" w:rsidTr="005747D2">
        <w:trPr>
          <w:trHeight w:val="237"/>
        </w:trPr>
        <w:tc>
          <w:tcPr>
            <w:tcW w:w="895" w:type="dxa"/>
            <w:shd w:val="clear" w:color="auto" w:fill="000000" w:themeFill="text1"/>
          </w:tcPr>
          <w:p w:rsidR="008D0C92" w:rsidRDefault="008D0C92" w:rsidP="008D0C92">
            <w:pPr>
              <w:rPr>
                <w:sz w:val="20"/>
              </w:rPr>
            </w:pPr>
          </w:p>
        </w:tc>
        <w:tc>
          <w:tcPr>
            <w:tcW w:w="720" w:type="dxa"/>
            <w:shd w:val="clear" w:color="auto" w:fill="000000" w:themeFill="text1"/>
          </w:tcPr>
          <w:p w:rsidR="008D0C92" w:rsidRDefault="008D0C92" w:rsidP="008D0C92">
            <w:pPr>
              <w:rPr>
                <w:sz w:val="20"/>
              </w:rPr>
            </w:pPr>
          </w:p>
        </w:tc>
        <w:tc>
          <w:tcPr>
            <w:tcW w:w="1350" w:type="dxa"/>
            <w:shd w:val="clear" w:color="auto" w:fill="000000" w:themeFill="text1"/>
          </w:tcPr>
          <w:p w:rsidR="008D0C92" w:rsidRDefault="008D0C92" w:rsidP="008D0C92">
            <w:pPr>
              <w:rPr>
                <w:sz w:val="20"/>
              </w:rPr>
            </w:pPr>
          </w:p>
        </w:tc>
        <w:tc>
          <w:tcPr>
            <w:tcW w:w="1170" w:type="dxa"/>
            <w:shd w:val="clear" w:color="auto" w:fill="000000" w:themeFill="text1"/>
          </w:tcPr>
          <w:p w:rsidR="008D0C92" w:rsidRDefault="008D0C92" w:rsidP="008D0C92">
            <w:pPr>
              <w:rPr>
                <w:sz w:val="20"/>
              </w:rPr>
            </w:pPr>
          </w:p>
        </w:tc>
        <w:tc>
          <w:tcPr>
            <w:tcW w:w="1170" w:type="dxa"/>
            <w:shd w:val="clear" w:color="auto" w:fill="000000" w:themeFill="text1"/>
          </w:tcPr>
          <w:p w:rsidR="008D0C92" w:rsidRDefault="008D0C92" w:rsidP="008D0C92">
            <w:pPr>
              <w:rPr>
                <w:sz w:val="20"/>
              </w:rPr>
            </w:pPr>
          </w:p>
        </w:tc>
        <w:tc>
          <w:tcPr>
            <w:tcW w:w="1440" w:type="dxa"/>
            <w:shd w:val="clear" w:color="auto" w:fill="000000" w:themeFill="text1"/>
          </w:tcPr>
          <w:p w:rsidR="008D0C92" w:rsidRDefault="008D0C92" w:rsidP="008D0C92">
            <w:pPr>
              <w:rPr>
                <w:sz w:val="20"/>
              </w:rPr>
            </w:pPr>
          </w:p>
        </w:tc>
        <w:tc>
          <w:tcPr>
            <w:tcW w:w="1620" w:type="dxa"/>
            <w:shd w:val="clear" w:color="auto" w:fill="000000" w:themeFill="text1"/>
          </w:tcPr>
          <w:p w:rsidR="008D0C92" w:rsidRDefault="008D0C92" w:rsidP="008D0C92">
            <w:pPr>
              <w:rPr>
                <w:sz w:val="20"/>
              </w:rPr>
            </w:pPr>
          </w:p>
        </w:tc>
        <w:tc>
          <w:tcPr>
            <w:tcW w:w="5080" w:type="dxa"/>
            <w:shd w:val="clear" w:color="auto" w:fill="000000" w:themeFill="text1"/>
          </w:tcPr>
          <w:p w:rsidR="008D0C92" w:rsidRDefault="008D0C92" w:rsidP="008D0C92">
            <w:pPr>
              <w:rPr>
                <w:sz w:val="20"/>
              </w:rPr>
            </w:pPr>
          </w:p>
        </w:tc>
      </w:tr>
    </w:tbl>
    <w:p w:rsidR="00CA2CC1" w:rsidRDefault="00CA2CC1" w:rsidP="005747D2">
      <w:pPr>
        <w:rPr>
          <w:sz w:val="20"/>
        </w:rPr>
      </w:pPr>
    </w:p>
    <w:p w:rsidR="004F1049" w:rsidRDefault="004F1049" w:rsidP="005747D2">
      <w:pPr>
        <w:rPr>
          <w:sz w:val="20"/>
        </w:rPr>
      </w:pPr>
    </w:p>
    <w:p w:rsidR="004F1049" w:rsidRPr="004F1049" w:rsidRDefault="004F1049" w:rsidP="004F1049">
      <w:pPr>
        <w:spacing w:before="100" w:beforeAutospacing="1" w:after="100" w:afterAutospacing="1" w:line="240" w:lineRule="auto"/>
        <w:outlineLvl w:val="2"/>
        <w:rPr>
          <w:rFonts w:ascii="Times New Roman" w:eastAsia="Times New Roman" w:hAnsi="Times New Roman" w:cs="Times New Roman"/>
          <w:b/>
          <w:bCs/>
          <w:sz w:val="27"/>
          <w:szCs w:val="27"/>
        </w:rPr>
      </w:pPr>
      <w:r w:rsidRPr="004F1049">
        <w:rPr>
          <w:rFonts w:ascii="Times New Roman" w:eastAsia="Times New Roman" w:hAnsi="Times New Roman" w:cs="Times New Roman"/>
          <w:b/>
          <w:bCs/>
          <w:sz w:val="27"/>
          <w:szCs w:val="27"/>
        </w:rPr>
        <w:t>Graduation Week Concept</w:t>
      </w:r>
    </w:p>
    <w:p w:rsidR="004F1049" w:rsidRPr="004F1049" w:rsidRDefault="004F1049" w:rsidP="004F104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F1049">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following</w:t>
      </w:r>
      <w:r w:rsidRPr="004F1049">
        <w:rPr>
          <w:rFonts w:ascii="Times New Roman" w:eastAsia="Times New Roman" w:hAnsi="Times New Roman" w:cs="Times New Roman"/>
          <w:sz w:val="24"/>
          <w:szCs w:val="24"/>
        </w:rPr>
        <w:t xml:space="preserve"> week </w:t>
      </w:r>
      <w:r>
        <w:rPr>
          <w:rFonts w:ascii="Times New Roman" w:eastAsia="Times New Roman" w:hAnsi="Times New Roman" w:cs="Times New Roman"/>
          <w:sz w:val="24"/>
          <w:szCs w:val="24"/>
        </w:rPr>
        <w:t>after training will be the</w:t>
      </w:r>
      <w:r w:rsidRPr="004F1049">
        <w:rPr>
          <w:rFonts w:ascii="Times New Roman" w:eastAsia="Times New Roman" w:hAnsi="Times New Roman" w:cs="Times New Roman"/>
          <w:sz w:val="24"/>
          <w:szCs w:val="24"/>
        </w:rPr>
        <w:t xml:space="preserve"> Graduation Week </w:t>
      </w:r>
      <w:r>
        <w:rPr>
          <w:rFonts w:ascii="Times New Roman" w:eastAsia="Times New Roman" w:hAnsi="Times New Roman" w:cs="Times New Roman"/>
          <w:sz w:val="24"/>
          <w:szCs w:val="24"/>
        </w:rPr>
        <w:t xml:space="preserve">- </w:t>
      </w:r>
      <w:r w:rsidRPr="004F1049">
        <w:rPr>
          <w:rFonts w:ascii="Times New Roman" w:eastAsia="Times New Roman" w:hAnsi="Times New Roman" w:cs="Times New Roman"/>
          <w:sz w:val="24"/>
          <w:szCs w:val="24"/>
        </w:rPr>
        <w:t>a time to celebrate the participants' hard work and accomplishments, while also reinforcing the lessons and skills they have gained</w:t>
      </w:r>
      <w:bookmarkStart w:id="0" w:name="_GoBack"/>
      <w:bookmarkEnd w:id="0"/>
      <w:r w:rsidRPr="004F1049">
        <w:rPr>
          <w:rFonts w:ascii="Times New Roman" w:eastAsia="Times New Roman" w:hAnsi="Times New Roman" w:cs="Times New Roman"/>
          <w:sz w:val="24"/>
          <w:szCs w:val="24"/>
        </w:rPr>
        <w:t xml:space="preserve"> throughout the program. This week </w:t>
      </w:r>
      <w:r>
        <w:rPr>
          <w:rFonts w:ascii="Times New Roman" w:eastAsia="Times New Roman" w:hAnsi="Times New Roman" w:cs="Times New Roman"/>
          <w:sz w:val="24"/>
          <w:szCs w:val="24"/>
        </w:rPr>
        <w:t>will</w:t>
      </w:r>
      <w:r w:rsidRPr="004F1049">
        <w:rPr>
          <w:rFonts w:ascii="Times New Roman" w:eastAsia="Times New Roman" w:hAnsi="Times New Roman" w:cs="Times New Roman"/>
          <w:sz w:val="24"/>
          <w:szCs w:val="24"/>
        </w:rPr>
        <w:t xml:space="preserve"> serve not only as a milestone for the participants but also as a reflection of the impact of </w:t>
      </w:r>
      <w:r w:rsidRPr="004F1049">
        <w:rPr>
          <w:rFonts w:ascii="Times New Roman" w:eastAsia="Times New Roman" w:hAnsi="Times New Roman" w:cs="Times New Roman"/>
          <w:i/>
          <w:iCs/>
          <w:sz w:val="24"/>
          <w:szCs w:val="24"/>
        </w:rPr>
        <w:t>Project 100</w:t>
      </w:r>
      <w:r w:rsidRPr="004F1049">
        <w:rPr>
          <w:rFonts w:ascii="Times New Roman" w:eastAsia="Times New Roman" w:hAnsi="Times New Roman" w:cs="Times New Roman"/>
          <w:sz w:val="24"/>
          <w:szCs w:val="24"/>
        </w:rPr>
        <w:t>. The focus</w:t>
      </w:r>
      <w:r>
        <w:rPr>
          <w:rFonts w:ascii="Times New Roman" w:eastAsia="Times New Roman" w:hAnsi="Times New Roman" w:cs="Times New Roman"/>
          <w:sz w:val="24"/>
          <w:szCs w:val="24"/>
        </w:rPr>
        <w:t xml:space="preserve"> will be on recognizing growth</w:t>
      </w:r>
      <w:r w:rsidRPr="004F1049">
        <w:rPr>
          <w:rFonts w:ascii="Times New Roman" w:eastAsia="Times New Roman" w:hAnsi="Times New Roman" w:cs="Times New Roman"/>
          <w:sz w:val="24"/>
          <w:szCs w:val="24"/>
        </w:rPr>
        <w:t xml:space="preserve">, and preparing </w:t>
      </w:r>
      <w:r>
        <w:rPr>
          <w:rFonts w:ascii="Times New Roman" w:eastAsia="Times New Roman" w:hAnsi="Times New Roman" w:cs="Times New Roman"/>
          <w:sz w:val="24"/>
          <w:szCs w:val="24"/>
        </w:rPr>
        <w:t xml:space="preserve">the </w:t>
      </w:r>
      <w:r w:rsidRPr="004F1049">
        <w:rPr>
          <w:rFonts w:ascii="Times New Roman" w:eastAsia="Times New Roman" w:hAnsi="Times New Roman" w:cs="Times New Roman"/>
          <w:sz w:val="24"/>
          <w:szCs w:val="24"/>
        </w:rPr>
        <w:t>participants for their next steps.</w:t>
      </w:r>
    </w:p>
    <w:p w:rsidR="004F1049" w:rsidRPr="004F1049" w:rsidRDefault="004F1049" w:rsidP="004F1049">
      <w:pPr>
        <w:spacing w:after="0" w:line="240" w:lineRule="auto"/>
        <w:rPr>
          <w:rFonts w:ascii="Times New Roman" w:eastAsia="Times New Roman" w:hAnsi="Times New Roman" w:cs="Times New Roman"/>
          <w:sz w:val="24"/>
          <w:szCs w:val="24"/>
        </w:rPr>
      </w:pPr>
    </w:p>
    <w:p w:rsidR="004F1049" w:rsidRPr="004F1049" w:rsidRDefault="004F1049" w:rsidP="004F1049">
      <w:pPr>
        <w:spacing w:before="100" w:beforeAutospacing="1" w:after="100" w:afterAutospacing="1" w:line="240" w:lineRule="auto"/>
        <w:outlineLvl w:val="2"/>
        <w:rPr>
          <w:rFonts w:ascii="Times New Roman" w:eastAsia="Times New Roman" w:hAnsi="Times New Roman" w:cs="Times New Roman"/>
          <w:b/>
          <w:bCs/>
          <w:sz w:val="27"/>
          <w:szCs w:val="27"/>
        </w:rPr>
      </w:pPr>
      <w:r w:rsidRPr="004F1049">
        <w:rPr>
          <w:rFonts w:ascii="Times New Roman" w:eastAsia="Times New Roman" w:hAnsi="Times New Roman" w:cs="Times New Roman"/>
          <w:b/>
          <w:bCs/>
          <w:sz w:val="27"/>
          <w:szCs w:val="27"/>
        </w:rPr>
        <w:lastRenderedPageBreak/>
        <w:t>Key Elements for Graduation Week:</w:t>
      </w:r>
    </w:p>
    <w:p w:rsidR="004F1049" w:rsidRPr="004F1049" w:rsidRDefault="004F1049" w:rsidP="004F10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1049">
        <w:rPr>
          <w:rFonts w:ascii="Times New Roman" w:eastAsia="Times New Roman" w:hAnsi="Times New Roman" w:cs="Times New Roman"/>
          <w:b/>
          <w:bCs/>
          <w:sz w:val="24"/>
          <w:szCs w:val="24"/>
        </w:rPr>
        <w:t>Final Business Pitch Presentation</w:t>
      </w:r>
      <w:r w:rsidRPr="004F1049">
        <w:rPr>
          <w:rFonts w:ascii="Times New Roman" w:eastAsia="Times New Roman" w:hAnsi="Times New Roman" w:cs="Times New Roman"/>
          <w:sz w:val="24"/>
          <w:szCs w:val="24"/>
        </w:rPr>
        <w:br/>
        <w:t>Each participant will have the opportunity to</w:t>
      </w:r>
      <w:r>
        <w:rPr>
          <w:rFonts w:ascii="Times New Roman" w:eastAsia="Times New Roman" w:hAnsi="Times New Roman" w:cs="Times New Roman"/>
          <w:sz w:val="24"/>
          <w:szCs w:val="24"/>
        </w:rPr>
        <w:t xml:space="preserve"> present their business idea</w:t>
      </w:r>
      <w:r w:rsidRPr="004F1049">
        <w:rPr>
          <w:rFonts w:ascii="Times New Roman" w:eastAsia="Times New Roman" w:hAnsi="Times New Roman" w:cs="Times New Roman"/>
          <w:sz w:val="24"/>
          <w:szCs w:val="24"/>
        </w:rPr>
        <w:t>, showcasing what they have learned. This presentation will allow them to demonstrate their understanding of the skills taught, including business management, marketing, and financial planning. It will also provide valuable feedback from mentors and peers.</w:t>
      </w:r>
    </w:p>
    <w:p w:rsidR="004F1049" w:rsidRPr="004F1049" w:rsidRDefault="004F1049" w:rsidP="004F10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1049">
        <w:rPr>
          <w:rFonts w:ascii="Times New Roman" w:eastAsia="Times New Roman" w:hAnsi="Times New Roman" w:cs="Times New Roman"/>
          <w:b/>
          <w:bCs/>
          <w:sz w:val="24"/>
          <w:szCs w:val="24"/>
        </w:rPr>
        <w:t>Reflection and Growth Session</w:t>
      </w:r>
      <w:r w:rsidRPr="004F1049">
        <w:rPr>
          <w:rFonts w:ascii="Times New Roman" w:eastAsia="Times New Roman" w:hAnsi="Times New Roman" w:cs="Times New Roman"/>
          <w:sz w:val="24"/>
          <w:szCs w:val="24"/>
        </w:rPr>
        <w:br/>
        <w:t>A structured reflection session where participants can share their experiences, challenges, and achievements. This can be facilitated through group discussions or short video testimonials. It’s an important moment for participants to look back at how far they've come and set goals for the future.</w:t>
      </w:r>
    </w:p>
    <w:p w:rsidR="004F1049" w:rsidRPr="004F1049" w:rsidRDefault="004F1049" w:rsidP="004F10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1049">
        <w:rPr>
          <w:rFonts w:ascii="Times New Roman" w:eastAsia="Times New Roman" w:hAnsi="Times New Roman" w:cs="Times New Roman"/>
          <w:b/>
          <w:bCs/>
          <w:sz w:val="24"/>
          <w:szCs w:val="24"/>
        </w:rPr>
        <w:t>Certificate Presentation &amp; Awards</w:t>
      </w:r>
      <w:r w:rsidRPr="004F1049">
        <w:rPr>
          <w:rFonts w:ascii="Times New Roman" w:eastAsia="Times New Roman" w:hAnsi="Times New Roman" w:cs="Times New Roman"/>
          <w:sz w:val="24"/>
          <w:szCs w:val="24"/>
        </w:rPr>
        <w:br/>
      </w:r>
      <w:r>
        <w:rPr>
          <w:rFonts w:ascii="Times New Roman" w:eastAsia="Times New Roman" w:hAnsi="Times New Roman" w:cs="Times New Roman"/>
          <w:sz w:val="24"/>
          <w:szCs w:val="24"/>
        </w:rPr>
        <w:t>Participants</w:t>
      </w:r>
      <w:r w:rsidRPr="004F1049">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be</w:t>
      </w:r>
      <w:r w:rsidRPr="004F1049">
        <w:rPr>
          <w:rFonts w:ascii="Times New Roman" w:eastAsia="Times New Roman" w:hAnsi="Times New Roman" w:cs="Times New Roman"/>
          <w:sz w:val="24"/>
          <w:szCs w:val="24"/>
        </w:rPr>
        <w:t xml:space="preserve"> present</w:t>
      </w:r>
      <w:r>
        <w:rPr>
          <w:rFonts w:ascii="Times New Roman" w:eastAsia="Times New Roman" w:hAnsi="Times New Roman" w:cs="Times New Roman"/>
          <w:sz w:val="24"/>
          <w:szCs w:val="24"/>
        </w:rPr>
        <w:t>ed</w:t>
      </w:r>
      <w:r w:rsidRPr="004F1049">
        <w:rPr>
          <w:rFonts w:ascii="Times New Roman" w:eastAsia="Times New Roman" w:hAnsi="Times New Roman" w:cs="Times New Roman"/>
          <w:sz w:val="24"/>
          <w:szCs w:val="24"/>
        </w:rPr>
        <w:t xml:space="preserve"> certificates to recognize their completion o</w:t>
      </w:r>
      <w:r>
        <w:rPr>
          <w:rFonts w:ascii="Times New Roman" w:eastAsia="Times New Roman" w:hAnsi="Times New Roman" w:cs="Times New Roman"/>
          <w:sz w:val="24"/>
          <w:szCs w:val="24"/>
        </w:rPr>
        <w:t>f the program. S</w:t>
      </w:r>
      <w:r w:rsidRPr="004F1049">
        <w:rPr>
          <w:rFonts w:ascii="Times New Roman" w:eastAsia="Times New Roman" w:hAnsi="Times New Roman" w:cs="Times New Roman"/>
          <w:sz w:val="24"/>
          <w:szCs w:val="24"/>
        </w:rPr>
        <w:t>pecial awards for outstanding performance in areas like leadership, creativity, and resilience</w:t>
      </w:r>
      <w:r>
        <w:rPr>
          <w:rFonts w:ascii="Times New Roman" w:eastAsia="Times New Roman" w:hAnsi="Times New Roman" w:cs="Times New Roman"/>
          <w:sz w:val="24"/>
          <w:szCs w:val="24"/>
        </w:rPr>
        <w:t xml:space="preserve"> can also be given</w:t>
      </w:r>
      <w:r w:rsidRPr="004F1049">
        <w:rPr>
          <w:rFonts w:ascii="Times New Roman" w:eastAsia="Times New Roman" w:hAnsi="Times New Roman" w:cs="Times New Roman"/>
          <w:sz w:val="24"/>
          <w:szCs w:val="24"/>
        </w:rPr>
        <w:t>. This adds a personal touch and motivates participants to continue their journey of growth.</w:t>
      </w:r>
    </w:p>
    <w:p w:rsidR="004F1049" w:rsidRPr="004F1049" w:rsidRDefault="004F1049" w:rsidP="004F10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1049">
        <w:rPr>
          <w:rFonts w:ascii="Times New Roman" w:eastAsia="Times New Roman" w:hAnsi="Times New Roman" w:cs="Times New Roman"/>
          <w:b/>
          <w:bCs/>
          <w:sz w:val="24"/>
          <w:szCs w:val="24"/>
        </w:rPr>
        <w:t>Inspiration &amp; Motivation</w:t>
      </w:r>
      <w:r>
        <w:rPr>
          <w:rFonts w:ascii="Times New Roman" w:eastAsia="Times New Roman" w:hAnsi="Times New Roman" w:cs="Times New Roman"/>
          <w:sz w:val="24"/>
          <w:szCs w:val="24"/>
        </w:rPr>
        <w:br/>
      </w:r>
      <w:r w:rsidR="00C51E6F">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can b</w:t>
      </w:r>
      <w:r w:rsidRPr="004F1049">
        <w:rPr>
          <w:rFonts w:ascii="Times New Roman" w:eastAsia="Times New Roman" w:hAnsi="Times New Roman" w:cs="Times New Roman"/>
          <w:sz w:val="24"/>
          <w:szCs w:val="24"/>
        </w:rPr>
        <w:t>ring in a guest speaker or have a team member share an inspirational story that resonates with the theme of empowerment and growth. This final session should leave participants feeling inspired and ready to take on their next challenges.</w:t>
      </w:r>
    </w:p>
    <w:p w:rsidR="004F1049" w:rsidRPr="004F1049" w:rsidRDefault="004F1049" w:rsidP="004F10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1049">
        <w:rPr>
          <w:rFonts w:ascii="Times New Roman" w:eastAsia="Times New Roman" w:hAnsi="Times New Roman" w:cs="Times New Roman"/>
          <w:b/>
          <w:bCs/>
          <w:sz w:val="24"/>
          <w:szCs w:val="24"/>
        </w:rPr>
        <w:t>Thank-You and Celebration</w:t>
      </w:r>
      <w:r w:rsidRPr="004F1049">
        <w:rPr>
          <w:rFonts w:ascii="Times New Roman" w:eastAsia="Times New Roman" w:hAnsi="Times New Roman" w:cs="Times New Roman"/>
          <w:sz w:val="24"/>
          <w:szCs w:val="24"/>
        </w:rPr>
        <w:br/>
      </w:r>
      <w:r w:rsidR="00C51E6F">
        <w:rPr>
          <w:rFonts w:ascii="Times New Roman" w:eastAsia="Times New Roman" w:hAnsi="Times New Roman" w:cs="Times New Roman"/>
          <w:sz w:val="24"/>
          <w:szCs w:val="24"/>
        </w:rPr>
        <w:t>we can end</w:t>
      </w:r>
      <w:r w:rsidRPr="004F1049">
        <w:rPr>
          <w:rFonts w:ascii="Times New Roman" w:eastAsia="Times New Roman" w:hAnsi="Times New Roman" w:cs="Times New Roman"/>
          <w:sz w:val="24"/>
          <w:szCs w:val="24"/>
        </w:rPr>
        <w:t xml:space="preserve"> the </w:t>
      </w:r>
      <w:r w:rsidR="00C51E6F">
        <w:rPr>
          <w:rFonts w:ascii="Times New Roman" w:eastAsia="Times New Roman" w:hAnsi="Times New Roman" w:cs="Times New Roman"/>
          <w:sz w:val="24"/>
          <w:szCs w:val="24"/>
        </w:rPr>
        <w:t>graduation day</w:t>
      </w:r>
      <w:r w:rsidRPr="004F1049">
        <w:rPr>
          <w:rFonts w:ascii="Times New Roman" w:eastAsia="Times New Roman" w:hAnsi="Times New Roman" w:cs="Times New Roman"/>
          <w:sz w:val="24"/>
          <w:szCs w:val="24"/>
        </w:rPr>
        <w:t xml:space="preserve"> with a celebratory gathering where participants, volunteers, and trainers come together to share food, socialize, and celebrate the success of </w:t>
      </w:r>
      <w:r w:rsidRPr="004F1049">
        <w:rPr>
          <w:rFonts w:ascii="Times New Roman" w:eastAsia="Times New Roman" w:hAnsi="Times New Roman" w:cs="Times New Roman"/>
          <w:i/>
          <w:iCs/>
          <w:sz w:val="24"/>
          <w:szCs w:val="24"/>
        </w:rPr>
        <w:t>Project 100</w:t>
      </w:r>
      <w:r w:rsidRPr="004F1049">
        <w:rPr>
          <w:rFonts w:ascii="Times New Roman" w:eastAsia="Times New Roman" w:hAnsi="Times New Roman" w:cs="Times New Roman"/>
          <w:sz w:val="24"/>
          <w:szCs w:val="24"/>
        </w:rPr>
        <w:t>. This is also an opportunity to thank everyone involved for their dedication and effort.</w:t>
      </w:r>
    </w:p>
    <w:p w:rsidR="004F1049" w:rsidRPr="00CA2CC1" w:rsidRDefault="004F1049" w:rsidP="005747D2">
      <w:pPr>
        <w:rPr>
          <w:sz w:val="20"/>
        </w:rPr>
      </w:pPr>
    </w:p>
    <w:sectPr w:rsidR="004F1049" w:rsidRPr="00CA2CC1" w:rsidSect="00BF36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11D3"/>
    <w:multiLevelType w:val="hybridMultilevel"/>
    <w:tmpl w:val="4106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964FA"/>
    <w:multiLevelType w:val="hybridMultilevel"/>
    <w:tmpl w:val="7FE8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26E"/>
    <w:multiLevelType w:val="multilevel"/>
    <w:tmpl w:val="3B62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8154A"/>
    <w:multiLevelType w:val="multilevel"/>
    <w:tmpl w:val="D8E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40109"/>
    <w:multiLevelType w:val="hybridMultilevel"/>
    <w:tmpl w:val="D97C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457AF"/>
    <w:multiLevelType w:val="multilevel"/>
    <w:tmpl w:val="23D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F4F9E"/>
    <w:multiLevelType w:val="multilevel"/>
    <w:tmpl w:val="503E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7D"/>
    <w:rsid w:val="002475C6"/>
    <w:rsid w:val="002932DF"/>
    <w:rsid w:val="004F1049"/>
    <w:rsid w:val="005747D2"/>
    <w:rsid w:val="00795962"/>
    <w:rsid w:val="008C5960"/>
    <w:rsid w:val="008D0C92"/>
    <w:rsid w:val="008E1251"/>
    <w:rsid w:val="00BF367D"/>
    <w:rsid w:val="00C51E6F"/>
    <w:rsid w:val="00CA2CC1"/>
    <w:rsid w:val="00E21D5F"/>
    <w:rsid w:val="00E7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450B"/>
  <w15:chartTrackingRefBased/>
  <w15:docId w15:val="{77F3200D-43C2-43B1-B75F-F51EE2F2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1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7D2"/>
    <w:pPr>
      <w:ind w:left="720"/>
      <w:contextualSpacing/>
    </w:pPr>
  </w:style>
  <w:style w:type="character" w:styleId="Strong">
    <w:name w:val="Strong"/>
    <w:basedOn w:val="DefaultParagraphFont"/>
    <w:uiPriority w:val="22"/>
    <w:qFormat/>
    <w:rsid w:val="005747D2"/>
    <w:rPr>
      <w:b/>
      <w:bCs/>
    </w:rPr>
  </w:style>
  <w:style w:type="paragraph" w:styleId="NoSpacing">
    <w:name w:val="No Spacing"/>
    <w:uiPriority w:val="1"/>
    <w:qFormat/>
    <w:rsid w:val="002932DF"/>
    <w:pPr>
      <w:spacing w:after="0" w:line="240" w:lineRule="auto"/>
    </w:pPr>
  </w:style>
  <w:style w:type="character" w:customStyle="1" w:styleId="Heading3Char">
    <w:name w:val="Heading 3 Char"/>
    <w:basedOn w:val="DefaultParagraphFont"/>
    <w:link w:val="Heading3"/>
    <w:uiPriority w:val="9"/>
    <w:rsid w:val="004F10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10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0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404">
      <w:bodyDiv w:val="1"/>
      <w:marLeft w:val="0"/>
      <w:marRight w:val="0"/>
      <w:marTop w:val="0"/>
      <w:marBottom w:val="0"/>
      <w:divBdr>
        <w:top w:val="none" w:sz="0" w:space="0" w:color="auto"/>
        <w:left w:val="none" w:sz="0" w:space="0" w:color="auto"/>
        <w:bottom w:val="none" w:sz="0" w:space="0" w:color="auto"/>
        <w:right w:val="none" w:sz="0" w:space="0" w:color="auto"/>
      </w:divBdr>
    </w:div>
    <w:div w:id="795175819">
      <w:bodyDiv w:val="1"/>
      <w:marLeft w:val="0"/>
      <w:marRight w:val="0"/>
      <w:marTop w:val="0"/>
      <w:marBottom w:val="0"/>
      <w:divBdr>
        <w:top w:val="none" w:sz="0" w:space="0" w:color="auto"/>
        <w:left w:val="none" w:sz="0" w:space="0" w:color="auto"/>
        <w:bottom w:val="none" w:sz="0" w:space="0" w:color="auto"/>
        <w:right w:val="none" w:sz="0" w:space="0" w:color="auto"/>
      </w:divBdr>
    </w:div>
    <w:div w:id="1211307019">
      <w:bodyDiv w:val="1"/>
      <w:marLeft w:val="0"/>
      <w:marRight w:val="0"/>
      <w:marTop w:val="0"/>
      <w:marBottom w:val="0"/>
      <w:divBdr>
        <w:top w:val="none" w:sz="0" w:space="0" w:color="auto"/>
        <w:left w:val="none" w:sz="0" w:space="0" w:color="auto"/>
        <w:bottom w:val="none" w:sz="0" w:space="0" w:color="auto"/>
        <w:right w:val="none" w:sz="0" w:space="0" w:color="auto"/>
      </w:divBdr>
    </w:div>
    <w:div w:id="1593901085">
      <w:bodyDiv w:val="1"/>
      <w:marLeft w:val="0"/>
      <w:marRight w:val="0"/>
      <w:marTop w:val="0"/>
      <w:marBottom w:val="0"/>
      <w:divBdr>
        <w:top w:val="none" w:sz="0" w:space="0" w:color="auto"/>
        <w:left w:val="none" w:sz="0" w:space="0" w:color="auto"/>
        <w:bottom w:val="none" w:sz="0" w:space="0" w:color="auto"/>
        <w:right w:val="none" w:sz="0" w:space="0" w:color="auto"/>
      </w:divBdr>
    </w:div>
    <w:div w:id="1761215635">
      <w:bodyDiv w:val="1"/>
      <w:marLeft w:val="0"/>
      <w:marRight w:val="0"/>
      <w:marTop w:val="0"/>
      <w:marBottom w:val="0"/>
      <w:divBdr>
        <w:top w:val="none" w:sz="0" w:space="0" w:color="auto"/>
        <w:left w:val="none" w:sz="0" w:space="0" w:color="auto"/>
        <w:bottom w:val="none" w:sz="0" w:space="0" w:color="auto"/>
        <w:right w:val="none" w:sz="0" w:space="0" w:color="auto"/>
      </w:divBdr>
    </w:div>
    <w:div w:id="1795638269">
      <w:bodyDiv w:val="1"/>
      <w:marLeft w:val="0"/>
      <w:marRight w:val="0"/>
      <w:marTop w:val="0"/>
      <w:marBottom w:val="0"/>
      <w:divBdr>
        <w:top w:val="none" w:sz="0" w:space="0" w:color="auto"/>
        <w:left w:val="none" w:sz="0" w:space="0" w:color="auto"/>
        <w:bottom w:val="none" w:sz="0" w:space="0" w:color="auto"/>
        <w:right w:val="none" w:sz="0" w:space="0" w:color="auto"/>
      </w:divBdr>
    </w:div>
    <w:div w:id="1971009474">
      <w:bodyDiv w:val="1"/>
      <w:marLeft w:val="0"/>
      <w:marRight w:val="0"/>
      <w:marTop w:val="0"/>
      <w:marBottom w:val="0"/>
      <w:divBdr>
        <w:top w:val="none" w:sz="0" w:space="0" w:color="auto"/>
        <w:left w:val="none" w:sz="0" w:space="0" w:color="auto"/>
        <w:bottom w:val="none" w:sz="0" w:space="0" w:color="auto"/>
        <w:right w:val="none" w:sz="0" w:space="0" w:color="auto"/>
      </w:divBdr>
    </w:div>
    <w:div w:id="2044748538">
      <w:bodyDiv w:val="1"/>
      <w:marLeft w:val="0"/>
      <w:marRight w:val="0"/>
      <w:marTop w:val="0"/>
      <w:marBottom w:val="0"/>
      <w:divBdr>
        <w:top w:val="none" w:sz="0" w:space="0" w:color="auto"/>
        <w:left w:val="none" w:sz="0" w:space="0" w:color="auto"/>
        <w:bottom w:val="none" w:sz="0" w:space="0" w:color="auto"/>
        <w:right w:val="none" w:sz="0" w:space="0" w:color="auto"/>
      </w:divBdr>
    </w:div>
    <w:div w:id="20663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2024-09-09T08:50:00Z</dcterms:created>
  <dcterms:modified xsi:type="dcterms:W3CDTF">2024-09-09T11:13:00Z</dcterms:modified>
</cp:coreProperties>
</file>