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232BE1" w14:textId="77777777" w:rsidR="00C00883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t>Faculty of Computing and Technology</w:t>
      </w:r>
    </w:p>
    <w:p w14:paraId="3C571CCC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t>University of Kelaniya</w:t>
      </w:r>
    </w:p>
    <w:p w14:paraId="74F89194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351E1909" w14:textId="5F373CD8" w:rsidR="003A535D" w:rsidRDefault="00971EB4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971EB4">
        <w:rPr>
          <w:rFonts w:ascii="Times New Roman" w:hAnsi="Times New Roman" w:cs="Times New Roman"/>
          <w:b/>
          <w:sz w:val="22"/>
        </w:rPr>
        <w:t xml:space="preserve">Bachelor of Science </w:t>
      </w:r>
      <w:proofErr w:type="spellStart"/>
      <w:r w:rsidRPr="00971EB4">
        <w:rPr>
          <w:rFonts w:ascii="Times New Roman" w:hAnsi="Times New Roman" w:cs="Times New Roman"/>
          <w:b/>
          <w:sz w:val="22"/>
        </w:rPr>
        <w:t>Honours</w:t>
      </w:r>
      <w:proofErr w:type="spellEnd"/>
      <w:r w:rsidRPr="00971EB4">
        <w:rPr>
          <w:rFonts w:ascii="Times New Roman" w:hAnsi="Times New Roman" w:cs="Times New Roman"/>
          <w:b/>
          <w:sz w:val="22"/>
        </w:rPr>
        <w:t xml:space="preserve"> in Computer Science</w:t>
      </w:r>
      <w:r w:rsidR="00CA105F">
        <w:rPr>
          <w:rFonts w:ascii="Times New Roman" w:hAnsi="Times New Roman" w:cs="Times New Roman"/>
          <w:b/>
          <w:sz w:val="22"/>
        </w:rPr>
        <w:t xml:space="preserve"> </w:t>
      </w:r>
      <w:r w:rsidRPr="00971EB4">
        <w:rPr>
          <w:rFonts w:ascii="Times New Roman" w:hAnsi="Times New Roman" w:cs="Times New Roman"/>
          <w:b/>
          <w:sz w:val="22"/>
        </w:rPr>
        <w:t xml:space="preserve">Degree </w:t>
      </w:r>
    </w:p>
    <w:p w14:paraId="787A43D5" w14:textId="77777777" w:rsidR="00CA105F" w:rsidRPr="00B725A5" w:rsidRDefault="00CA105F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612F8F4A" w14:textId="77777777" w:rsidR="000B22CB" w:rsidRPr="00B725A5" w:rsidRDefault="000B22CB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5EB34A0E" w14:textId="6FD3450D" w:rsidR="003A535D" w:rsidRDefault="00C21DAE" w:rsidP="003A53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21DAE">
        <w:rPr>
          <w:rFonts w:ascii="Times New Roman" w:hAnsi="Times New Roman" w:cs="Times New Roman"/>
          <w:b/>
          <w:sz w:val="22"/>
          <w:szCs w:val="32"/>
        </w:rPr>
        <w:t>CSCI</w:t>
      </w:r>
      <w:r>
        <w:rPr>
          <w:rFonts w:ascii="Times New Roman" w:hAnsi="Times New Roman" w:cs="Times New Roman"/>
          <w:b/>
          <w:sz w:val="22"/>
          <w:szCs w:val="32"/>
        </w:rPr>
        <w:t xml:space="preserve"> </w:t>
      </w:r>
      <w:r w:rsidR="00971EB4" w:rsidRPr="00971EB4">
        <w:rPr>
          <w:rFonts w:ascii="Times New Roman" w:hAnsi="Times New Roman" w:cs="Times New Roman"/>
          <w:b/>
          <w:sz w:val="22"/>
          <w:szCs w:val="32"/>
        </w:rPr>
        <w:t>43018</w:t>
      </w:r>
      <w:r w:rsidR="00971EB4">
        <w:rPr>
          <w:rFonts w:ascii="Times New Roman" w:hAnsi="Times New Roman" w:cs="Times New Roman"/>
          <w:b/>
          <w:sz w:val="22"/>
          <w:szCs w:val="32"/>
        </w:rPr>
        <w:t xml:space="preserve"> </w:t>
      </w:r>
      <w:r w:rsidR="000A6F21">
        <w:rPr>
          <w:rFonts w:ascii="Times New Roman" w:hAnsi="Times New Roman" w:cs="Times New Roman"/>
          <w:b/>
          <w:sz w:val="22"/>
          <w:szCs w:val="32"/>
        </w:rPr>
        <w:t>–</w:t>
      </w:r>
      <w:r w:rsidR="000B22CB" w:rsidRPr="00B725A5">
        <w:rPr>
          <w:rFonts w:ascii="Times New Roman" w:hAnsi="Times New Roman" w:cs="Times New Roman"/>
          <w:b/>
          <w:sz w:val="22"/>
          <w:szCs w:val="32"/>
        </w:rPr>
        <w:t xml:space="preserve"> Project</w:t>
      </w:r>
    </w:p>
    <w:p w14:paraId="120042C1" w14:textId="7CC3FE3E" w:rsidR="000A6F21" w:rsidRDefault="000A6F21" w:rsidP="000A6F2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A6F21">
        <w:rPr>
          <w:rFonts w:ascii="Times New Roman" w:hAnsi="Times New Roman" w:cs="Times New Roman"/>
          <w:b/>
          <w:sz w:val="22"/>
          <w:szCs w:val="32"/>
        </w:rPr>
        <w:t>Academic Year 20</w:t>
      </w:r>
      <w:r w:rsidR="00971EB4">
        <w:rPr>
          <w:rFonts w:ascii="Times New Roman" w:hAnsi="Times New Roman" w:cs="Times New Roman"/>
          <w:b/>
          <w:sz w:val="22"/>
          <w:szCs w:val="32"/>
        </w:rPr>
        <w:t>2</w:t>
      </w:r>
      <w:r w:rsidR="00E0249D">
        <w:rPr>
          <w:rFonts w:ascii="Times New Roman" w:hAnsi="Times New Roman" w:cs="Times New Roman"/>
          <w:b/>
          <w:sz w:val="22"/>
          <w:szCs w:val="32"/>
        </w:rPr>
        <w:t>3</w:t>
      </w:r>
      <w:r w:rsidRPr="000A6F21">
        <w:rPr>
          <w:rFonts w:ascii="Times New Roman" w:hAnsi="Times New Roman" w:cs="Times New Roman"/>
          <w:b/>
          <w:sz w:val="22"/>
          <w:szCs w:val="32"/>
        </w:rPr>
        <w:t>/20</w:t>
      </w:r>
      <w:r w:rsidR="00E0249D">
        <w:rPr>
          <w:rFonts w:ascii="Times New Roman" w:hAnsi="Times New Roman" w:cs="Times New Roman"/>
          <w:b/>
          <w:sz w:val="22"/>
          <w:szCs w:val="32"/>
        </w:rPr>
        <w:t>24</w:t>
      </w:r>
    </w:p>
    <w:p w14:paraId="3EDFEE19" w14:textId="77777777" w:rsidR="00971EB4" w:rsidRPr="00B725A5" w:rsidRDefault="00971EB4" w:rsidP="000A6F2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F2CE87C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18DF9805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54D7A96B" w14:textId="5D55AEDB" w:rsidR="003A535D" w:rsidRPr="00B725A5" w:rsidRDefault="00B725A5" w:rsidP="003A53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725A5">
        <w:rPr>
          <w:rFonts w:ascii="Times New Roman" w:hAnsi="Times New Roman" w:cs="Times New Roman"/>
          <w:b/>
          <w:sz w:val="22"/>
          <w:szCs w:val="32"/>
        </w:rPr>
        <w:t>Project Diary</w:t>
      </w:r>
    </w:p>
    <w:p w14:paraId="708B5126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727150DC" w14:textId="77777777" w:rsidR="00AD447F" w:rsidRDefault="00AD447F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2BB5127F" w14:textId="0F9C18D5" w:rsidR="003A535D" w:rsidRPr="00B725A5" w:rsidRDefault="003A535D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Project Title: Intelligent Drug Sales Forecasting and Healthcare -Insights with Artificial Intelligence</w:t>
      </w:r>
    </w:p>
    <w:p w14:paraId="1B7D4BB5" w14:textId="3C1A88F9" w:rsidR="00E35157" w:rsidRPr="00B725A5" w:rsidRDefault="00E35157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Name of the Supervisor: Professor N G J Dias</w:t>
      </w:r>
    </w:p>
    <w:p w14:paraId="61057A8B" w14:textId="2A3B084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35B96735" w14:textId="24B926CF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6E12A2C5" w14:textId="5BFB5C05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672460E3" w14:textId="7777777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Student Name: B R G Lakmal</w:t>
      </w:r>
    </w:p>
    <w:p w14:paraId="79A5C232" w14:textId="7777777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Student Index Number: CS_2020_015</w:t>
      </w:r>
    </w:p>
    <w:p w14:paraId="550620C7" w14:textId="77777777" w:rsidR="000B22CB" w:rsidRPr="00B725A5" w:rsidRDefault="000B22CB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30CE14C7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6EE8E10D" w14:textId="77777777" w:rsidR="005E2AB6" w:rsidRPr="00B725A5" w:rsidRDefault="005E2AB6" w:rsidP="007206CC">
      <w:pPr>
        <w:rPr>
          <w:rFonts w:ascii="Times New Roman" w:hAnsi="Times New Roman" w:cs="Times New Roman"/>
          <w:b/>
          <w:sz w:val="32"/>
        </w:rPr>
      </w:pPr>
    </w:p>
    <w:p w14:paraId="770EA0DD" w14:textId="572F6836" w:rsidR="005E2AB6" w:rsidRDefault="005E2AB6">
      <w:pPr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br w:type="page"/>
      </w:r>
    </w:p>
    <w:p w14:paraId="309910DB" w14:textId="0F075AAE" w:rsidR="002F2670" w:rsidRPr="00B725A5" w:rsidRDefault="006621E9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Meeting No: 6                         Meeting Date: 24/02/2026</w:t>
      </w:r>
    </w:p>
    <w:tbl>
      <w:tblPr>
        <w:tblStyle w:val="TableGrid"/>
        <w:tblpPr w:leftFromText="180" w:rightFromText="180" w:vertAnchor="text" w:horzAnchor="margin" w:tblpY="377"/>
        <w:tblW w:w="0" w:type="auto"/>
        <w:tblLook w:val="04A0" w:firstRow="1" w:lastRow="0" w:firstColumn="1" w:lastColumn="0" w:noHBand="0" w:noVBand="1"/>
      </w:tblPr>
      <w:tblGrid>
        <w:gridCol w:w="3145"/>
        <w:gridCol w:w="3690"/>
        <w:gridCol w:w="2515"/>
      </w:tblGrid>
      <w:tr w:rsidR="00CD3FB6" w:rsidRPr="00B725A5" w14:paraId="711A21AB" w14:textId="77777777" w:rsidTr="00A52561">
        <w:trPr>
          <w:trHeight w:val="441"/>
        </w:trPr>
        <w:tc>
          <w:tcPr>
            <w:tcW w:w="3145" w:type="dxa"/>
            <w:vAlign w:val="center"/>
          </w:tcPr>
          <w:p w14:paraId="48A1D19D" w14:textId="23197A4C" w:rsidR="00CD3FB6" w:rsidRPr="00B725A5" w:rsidRDefault="00CD3FB6" w:rsidP="00255B83">
            <w:pPr>
              <w:rPr>
                <w:rFonts w:ascii="Times New Roman" w:hAnsi="Times New Roman" w:cs="Times New Roman"/>
              </w:rPr>
            </w:pPr>
            <w:r w:rsidRPr="00B725A5">
              <w:rPr>
                <w:rFonts w:ascii="Times New Roman" w:hAnsi="Times New Roman" w:cs="Times New Roman"/>
              </w:rPr>
              <w:t xml:space="preserve">Tasks </w:t>
            </w:r>
            <w:r>
              <w:rPr>
                <w:rFonts w:ascii="Times New Roman" w:hAnsi="Times New Roman" w:cs="Times New Roman"/>
              </w:rPr>
              <w:t>assigned in the previous meeting</w:t>
            </w:r>
          </w:p>
        </w:tc>
        <w:tc>
          <w:tcPr>
            <w:tcW w:w="3690" w:type="dxa"/>
            <w:vAlign w:val="center"/>
          </w:tcPr>
          <w:p w14:paraId="4888F167" w14:textId="46E913E0" w:rsidR="00CD3FB6" w:rsidRPr="00B725A5" w:rsidRDefault="00A52561" w:rsidP="00255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 w:rsidRPr="00A52561">
              <w:rPr>
                <w:rFonts w:ascii="Times New Roman" w:hAnsi="Times New Roman" w:cs="Times New Roman"/>
                <w:b/>
              </w:rPr>
              <w:t>c</w:t>
            </w:r>
            <w:r w:rsidR="00CD3FB6" w:rsidRPr="00A52561">
              <w:rPr>
                <w:rFonts w:ascii="Times New Roman" w:hAnsi="Times New Roman" w:cs="Times New Roman"/>
                <w:b/>
              </w:rPr>
              <w:t>ompleted</w:t>
            </w:r>
            <w:r>
              <w:rPr>
                <w:rFonts w:ascii="Times New Roman" w:hAnsi="Times New Roman" w:cs="Times New Roman"/>
              </w:rPr>
              <w:t xml:space="preserve"> briefly describe the way you reached/solved the task/issue</w:t>
            </w:r>
          </w:p>
        </w:tc>
        <w:tc>
          <w:tcPr>
            <w:tcW w:w="2515" w:type="dxa"/>
            <w:vAlign w:val="center"/>
          </w:tcPr>
          <w:p w14:paraId="317BAFF5" w14:textId="43758B5A" w:rsidR="00CD3FB6" w:rsidRPr="00B725A5" w:rsidRDefault="00A52561" w:rsidP="00255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 w:rsidRPr="00A52561">
              <w:rPr>
                <w:rFonts w:ascii="Times New Roman" w:hAnsi="Times New Roman" w:cs="Times New Roman"/>
                <w:b/>
              </w:rPr>
              <w:t>n</w:t>
            </w:r>
            <w:r w:rsidR="00CD3FB6" w:rsidRPr="00A52561">
              <w:rPr>
                <w:rFonts w:ascii="Times New Roman" w:hAnsi="Times New Roman" w:cs="Times New Roman"/>
                <w:b/>
              </w:rPr>
              <w:t>ot completed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8F400E">
              <w:rPr>
                <w:rFonts w:ascii="Times New Roman" w:hAnsi="Times New Roman" w:cs="Times New Roman"/>
              </w:rPr>
              <w:t xml:space="preserve">clearly </w:t>
            </w:r>
            <w:r w:rsidR="00255B83">
              <w:rPr>
                <w:rFonts w:ascii="Times New Roman" w:hAnsi="Times New Roman" w:cs="Times New Roman"/>
              </w:rPr>
              <w:t>state the reason</w:t>
            </w:r>
          </w:p>
        </w:tc>
      </w:tr>
      <w:tr w:rsidR="00CD3FB6" w:rsidRPr="00B725A5" w14:paraId="70A9DC95" w14:textId="77777777" w:rsidTr="00A52561">
        <w:trPr>
          <w:trHeight w:val="1039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Integrate forecasting and explainability functions with the web system.</w:t>
            </w:r>
          </w:p>
        </w:tc>
        <w:tc>
          <w:tcPr>
            <w:tcW w:w="3690" w:type="dxa"/>
          </w:tcPr>
          <w:p>
            <w:r>
              <w:rPr>
                <w:rFonts w:ascii="Times New Roman" w:hAnsi="Times New Roman"/>
                <w:sz w:val="22"/>
              </w:rPr>
              <w:t>The frontend, API gateway, forecast workflow, and fallback lag-importance explanation were tested successfully.</w:t>
            </w:r>
          </w:p>
        </w:tc>
        <w:tc>
          <w:tcPr>
            <w:tcW w:w="2515" w:type="dxa"/>
          </w:tcPr>
          <w:p>
            <w:r>
              <w:rPr>
                <w:rFonts w:ascii="Times New Roman" w:hAnsi="Times New Roman"/>
                <w:sz w:val="22"/>
              </w:rPr>
              <w:t>Some advanced modules required small operational tests rather than long experiments.</w:t>
            </w:r>
          </w:p>
        </w:tc>
      </w:tr>
      <w:tr w:rsidR="00B725A5" w:rsidRPr="00B725A5" w14:paraId="5CCFA750" w14:textId="77777777" w:rsidTr="00A52561">
        <w:trPr>
          <w:trHeight w:val="20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Points/tasks/issues discussed at the current meeting</w:t>
            </w:r>
          </w:p>
        </w:tc>
        <w:tc>
          <w:tcPr>
            <w:tcW w:w="6205" w:type="dxa"/>
            <w:gridSpan w:val="2"/>
          </w:tcPr>
          <w:p>
            <w:r>
              <w:rPr>
                <w:rFonts w:ascii="Times New Roman" w:hAnsi="Times New Roman"/>
                <w:sz w:val="22"/>
              </w:rPr>
              <w:t>1. Forecasting-system architecture and API integration.</w:t>
              <w:br/>
              <w:t>2. Explainability using SHAP or fallback lag importance.</w:t>
              <w:br/>
              <w:t>3. Practical relevance for pharmacy stock planning.</w:t>
            </w:r>
          </w:p>
        </w:tc>
      </w:tr>
      <w:tr w:rsidR="00B725A5" w:rsidRPr="00B725A5" w14:paraId="1F5F8251" w14:textId="77777777" w:rsidTr="00A52561">
        <w:trPr>
          <w:trHeight w:val="20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Targets/tasks assigned to complete before the next meeting</w:t>
            </w:r>
          </w:p>
        </w:tc>
        <w:tc>
          <w:tcPr>
            <w:tcW w:w="6205" w:type="dxa"/>
            <w:gridSpan w:val="2"/>
          </w:tcPr>
          <w:p>
            <w:r>
              <w:rPr>
                <w:rFonts w:ascii="Times New Roman" w:hAnsi="Times New Roman"/>
                <w:sz w:val="22"/>
              </w:rPr>
              <w:t>Complete system testing, prepare result figures and tables, and draft the Results and Analysis chapter.</w:t>
            </w:r>
          </w:p>
        </w:tc>
      </w:tr>
    </w:tbl>
    <w:p w14:paraId="54A23326" w14:textId="289C5407" w:rsidR="00AD447F" w:rsidRDefault="00AD447F" w:rsidP="000A6F21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</w:p>
    <w:p w14:paraId="1050460C" w14:textId="729BE1FE" w:rsidR="00A52561" w:rsidRDefault="00A52561" w:rsidP="000A6F21">
      <w:pPr>
        <w:spacing w:after="0"/>
        <w:rPr>
          <w:rFonts w:ascii="Times New Roman" w:hAnsi="Times New Roman" w:cs="Times New Roman"/>
        </w:rPr>
      </w:pPr>
    </w:p>
    <w:p w14:paraId="6139D0D9" w14:textId="0EAFBF02" w:rsidR="00A52561" w:rsidRDefault="006D08FA" w:rsidP="000A6F2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 xml:space="preserve">**Please make sure to </w:t>
      </w:r>
      <w:r w:rsidR="00A52561">
        <w:rPr>
          <w:rFonts w:ascii="Times New Roman" w:hAnsi="Times New Roman" w:cs="Times New Roman"/>
          <w:sz w:val="22"/>
        </w:rPr>
        <w:t xml:space="preserve">meet your supervisor/s </w:t>
      </w:r>
      <w:r w:rsidR="00A52561" w:rsidRPr="00A52561">
        <w:rPr>
          <w:rFonts w:ascii="Times New Roman" w:hAnsi="Times New Roman" w:cs="Times New Roman"/>
          <w:b/>
          <w:sz w:val="22"/>
        </w:rPr>
        <w:t xml:space="preserve">at least </w:t>
      </w:r>
      <w:r w:rsidR="00A52561" w:rsidRPr="001F48EB">
        <w:rPr>
          <w:rFonts w:ascii="Times New Roman" w:hAnsi="Times New Roman" w:cs="Times New Roman"/>
          <w:sz w:val="22"/>
        </w:rPr>
        <w:t>once a month</w:t>
      </w:r>
    </w:p>
    <w:p w14:paraId="6B5090BE" w14:textId="77777777" w:rsidR="00A52561" w:rsidRDefault="00A52561" w:rsidP="000A6F21">
      <w:pPr>
        <w:spacing w:after="0"/>
        <w:rPr>
          <w:rFonts w:ascii="Times New Roman" w:hAnsi="Times New Roman" w:cs="Times New Roman"/>
        </w:rPr>
      </w:pPr>
    </w:p>
    <w:p w14:paraId="3B453CF9" w14:textId="77777777" w:rsidR="007F78FC" w:rsidRDefault="007F78FC" w:rsidP="007206CC">
      <w:pPr>
        <w:rPr>
          <w:rFonts w:ascii="Times New Roman" w:hAnsi="Times New Roman" w:cs="Times New Roman"/>
        </w:rPr>
      </w:pPr>
    </w:p>
    <w:p w14:paraId="3459E1C2" w14:textId="77777777" w:rsidR="001C33FA" w:rsidRDefault="001C33FA" w:rsidP="007206CC">
      <w:pPr>
        <w:rPr>
          <w:rFonts w:ascii="Times New Roman" w:hAnsi="Times New Roman" w:cs="Times New Roman"/>
        </w:rPr>
      </w:pPr>
    </w:p>
    <w:p w14:paraId="6101833B" w14:textId="77777777" w:rsidR="001C33FA" w:rsidRDefault="001C33FA" w:rsidP="007206CC">
      <w:pPr>
        <w:rPr>
          <w:rFonts w:ascii="Times New Roman" w:hAnsi="Times New Roman" w:cs="Times New Roman"/>
        </w:rPr>
      </w:pPr>
    </w:p>
    <w:p w14:paraId="23F64D2E" w14:textId="77777777" w:rsidR="00020206" w:rsidRDefault="00020206" w:rsidP="007206CC">
      <w:pPr>
        <w:rPr>
          <w:rFonts w:ascii="Times New Roman" w:hAnsi="Times New Roman" w:cs="Times New Roman"/>
        </w:rPr>
      </w:pPr>
    </w:p>
    <w:p w14:paraId="19ED898C" w14:textId="0BBC18EF" w:rsidR="007F78FC" w:rsidRDefault="005E2AB6" w:rsidP="007206CC">
      <w:pPr>
        <w:rPr>
          <w:rFonts w:ascii="Times New Roman" w:hAnsi="Times New Roman" w:cs="Times New Roman"/>
        </w:rPr>
      </w:pPr>
      <w:r w:rsidRPr="00B725A5">
        <w:rPr>
          <w:rFonts w:ascii="Times New Roman" w:hAnsi="Times New Roman" w:cs="Times New Roman"/>
          <w:sz w:val="22"/>
        </w:rPr>
        <w:t xml:space="preserve">Signature of </w:t>
      </w:r>
      <w:r w:rsidR="00020206">
        <w:rPr>
          <w:rFonts w:ascii="Times New Roman" w:hAnsi="Times New Roman" w:cs="Times New Roman"/>
          <w:sz w:val="22"/>
        </w:rPr>
        <w:t>the supervisor: …………………</w:t>
      </w:r>
      <w:r w:rsidRPr="00B725A5">
        <w:rPr>
          <w:rFonts w:ascii="Times New Roman" w:hAnsi="Times New Roman" w:cs="Times New Roman"/>
          <w:sz w:val="22"/>
        </w:rPr>
        <w:t xml:space="preserve">  </w:t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 w:rsidRPr="00B725A5">
        <w:rPr>
          <w:rFonts w:ascii="Times New Roman" w:hAnsi="Times New Roman" w:cs="Times New Roman"/>
          <w:sz w:val="22"/>
        </w:rPr>
        <w:t>Date: ………………</w:t>
      </w:r>
    </w:p>
    <w:p w14:paraId="4A15485D" w14:textId="2D85F2D3" w:rsidR="00CD3FB6" w:rsidRDefault="00CD3FB6" w:rsidP="007206CC">
      <w:pPr>
        <w:rPr>
          <w:rFonts w:ascii="Times New Roman" w:hAnsi="Times New Roman" w:cs="Times New Roman"/>
        </w:rPr>
      </w:pPr>
    </w:p>
    <w:p w14:paraId="0C782E4E" w14:textId="799516D0" w:rsidR="00CD3FB6" w:rsidRDefault="00CD3FB6" w:rsidP="007206CC">
      <w:pPr>
        <w:rPr>
          <w:rFonts w:ascii="Times New Roman" w:hAnsi="Times New Roman" w:cs="Times New Roman"/>
        </w:rPr>
      </w:pPr>
    </w:p>
    <w:p w14:paraId="67991768" w14:textId="7723D5B5" w:rsidR="00CD3FB6" w:rsidRDefault="00CD3FB6" w:rsidP="007206CC">
      <w:pPr>
        <w:rPr>
          <w:rFonts w:ascii="Times New Roman" w:hAnsi="Times New Roman" w:cs="Times New Roman"/>
        </w:rPr>
      </w:pPr>
    </w:p>
    <w:p w14:paraId="55DC3EAE" w14:textId="77777777" w:rsidR="00CD3FB6" w:rsidRPr="009049B9" w:rsidRDefault="00CD3FB6" w:rsidP="00CD3FB6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049B9">
        <w:rPr>
          <w:rFonts w:ascii="Times New Roman" w:hAnsi="Times New Roman" w:cs="Times New Roman"/>
          <w:b/>
          <w:sz w:val="22"/>
          <w:szCs w:val="32"/>
        </w:rPr>
        <w:t>Self-diary</w:t>
      </w:r>
    </w:p>
    <w:p w14:paraId="7D5D8674" w14:textId="77777777" w:rsidR="00CD3FB6" w:rsidRDefault="00CD3FB6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Project Title: Intelligent Drug Sales Forecasting and Healthcare -Insights with Artificial Intelligence</w:t>
      </w:r>
    </w:p>
    <w:p w14:paraId="07FC09E7" w14:textId="77777777" w:rsidR="00CD3FB6" w:rsidRPr="00B725A5" w:rsidRDefault="00CD3FB6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Month: ........................                         Index Number: CS_2020_015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170"/>
        <w:gridCol w:w="7105"/>
      </w:tblGrid>
      <w:tr w:rsidR="00CD3FB6" w:rsidRPr="00185DE0" w14:paraId="4FF50503" w14:textId="77777777" w:rsidTr="007879A6">
        <w:trPr>
          <w:trHeight w:val="629"/>
        </w:trPr>
        <w:tc>
          <w:tcPr>
            <w:tcW w:w="1075" w:type="dxa"/>
            <w:vAlign w:val="center"/>
          </w:tcPr>
          <w:p w14:paraId="6B149CD6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</w:t>
            </w:r>
          </w:p>
        </w:tc>
        <w:tc>
          <w:tcPr>
            <w:tcW w:w="1170" w:type="dxa"/>
            <w:vAlign w:val="center"/>
          </w:tcPr>
          <w:p w14:paraId="10D1A73F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85DE0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7105" w:type="dxa"/>
            <w:vAlign w:val="center"/>
          </w:tcPr>
          <w:p w14:paraId="5609C5C5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85DE0">
              <w:rPr>
                <w:rFonts w:ascii="Times New Roman" w:hAnsi="Times New Roman" w:cs="Times New Roman"/>
                <w:b/>
              </w:rPr>
              <w:t>Description of work carried out</w:t>
            </w:r>
            <w:r>
              <w:rPr>
                <w:rFonts w:ascii="Times New Roman" w:hAnsi="Times New Roman" w:cs="Times New Roman"/>
                <w:b/>
              </w:rPr>
              <w:t>, Problems found and the way solved, etc.</w:t>
            </w:r>
          </w:p>
        </w:tc>
      </w:tr>
      <w:tr w:rsidR="00CD3FB6" w:rsidRPr="00185DE0" w14:paraId="13CDC615" w14:textId="77777777" w:rsidTr="007879A6">
        <w:tc>
          <w:tcPr>
            <w:tcW w:w="1075" w:type="dxa"/>
            <w:vMerge w:val="restart"/>
            <w:vAlign w:val="center"/>
          </w:tcPr>
          <w:p w14:paraId="05CE13E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>Week 1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Connected the forecasting functions to the API gateway and frontend workflow.</w:t>
            </w:r>
          </w:p>
        </w:tc>
      </w:tr>
      <w:tr w:rsidR="00CD3FB6" w:rsidRPr="00185DE0" w14:paraId="39E0904F" w14:textId="77777777" w:rsidTr="007879A6">
        <w:tc>
          <w:tcPr>
            <w:tcW w:w="1075" w:type="dxa"/>
            <w:vMerge/>
          </w:tcPr>
          <w:p w14:paraId="5834C48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B656CE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D0EBFC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213C78C" w14:textId="77777777" w:rsidTr="007879A6">
        <w:tc>
          <w:tcPr>
            <w:tcW w:w="1075" w:type="dxa"/>
            <w:vMerge/>
          </w:tcPr>
          <w:p w14:paraId="770CFE2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87E83F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38989EE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F02B701" w14:textId="77777777" w:rsidTr="007879A6">
        <w:tc>
          <w:tcPr>
            <w:tcW w:w="1075" w:type="dxa"/>
            <w:vMerge/>
          </w:tcPr>
          <w:p w14:paraId="5BDB2D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267102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6E3DF8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7DB2258" w14:textId="77777777" w:rsidTr="007879A6">
        <w:tc>
          <w:tcPr>
            <w:tcW w:w="1075" w:type="dxa"/>
            <w:vMerge/>
          </w:tcPr>
          <w:p w14:paraId="163368F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D4FCAF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92B294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3D4D3082" w14:textId="77777777" w:rsidTr="007879A6">
        <w:tc>
          <w:tcPr>
            <w:tcW w:w="1075" w:type="dxa"/>
            <w:vMerge/>
          </w:tcPr>
          <w:p w14:paraId="0CC1617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1C5B1E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845EAC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875FC83" w14:textId="77777777" w:rsidTr="007879A6">
        <w:tc>
          <w:tcPr>
            <w:tcW w:w="1075" w:type="dxa"/>
            <w:vMerge/>
          </w:tcPr>
          <w:p w14:paraId="554ABEF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F8E195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96E531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6829632" w14:textId="77777777" w:rsidTr="007879A6">
        <w:tc>
          <w:tcPr>
            <w:tcW w:w="9350" w:type="dxa"/>
            <w:gridSpan w:val="3"/>
          </w:tcPr>
          <w:p w14:paraId="0164E3C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48913F66" w14:textId="77777777" w:rsidTr="007879A6">
        <w:tc>
          <w:tcPr>
            <w:tcW w:w="1075" w:type="dxa"/>
            <w:vMerge w:val="restart"/>
            <w:vAlign w:val="center"/>
          </w:tcPr>
          <w:p w14:paraId="2AC8B44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2</w:t>
            </w:r>
          </w:p>
          <w:p w14:paraId="70B93BB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Tested historical lookup and future forecast requests through the API.</w:t>
            </w:r>
          </w:p>
        </w:tc>
      </w:tr>
      <w:tr w:rsidR="00CD3FB6" w:rsidRPr="00185DE0" w14:paraId="2B76D617" w14:textId="77777777" w:rsidTr="007879A6">
        <w:tc>
          <w:tcPr>
            <w:tcW w:w="1075" w:type="dxa"/>
            <w:vMerge/>
            <w:vAlign w:val="center"/>
          </w:tcPr>
          <w:p w14:paraId="0739F60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59F8F4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5488DD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009207E" w14:textId="77777777" w:rsidTr="007879A6">
        <w:tc>
          <w:tcPr>
            <w:tcW w:w="1075" w:type="dxa"/>
            <w:vMerge/>
          </w:tcPr>
          <w:p w14:paraId="08FFE76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C5E2DD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4118AD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8AD0530" w14:textId="77777777" w:rsidTr="007879A6">
        <w:tc>
          <w:tcPr>
            <w:tcW w:w="1075" w:type="dxa"/>
            <w:vMerge/>
          </w:tcPr>
          <w:p w14:paraId="0930644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084D8B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37A5F7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DC77F5C" w14:textId="77777777" w:rsidTr="007879A6">
        <w:tc>
          <w:tcPr>
            <w:tcW w:w="1075" w:type="dxa"/>
            <w:vMerge/>
          </w:tcPr>
          <w:p w14:paraId="10ACDBA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274628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5F39C7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8612ABD" w14:textId="77777777" w:rsidTr="007879A6">
        <w:tc>
          <w:tcPr>
            <w:tcW w:w="1075" w:type="dxa"/>
            <w:vMerge/>
          </w:tcPr>
          <w:p w14:paraId="696DFAB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B37EF8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BEE19D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9DE046E" w14:textId="77777777" w:rsidTr="007879A6">
        <w:tc>
          <w:tcPr>
            <w:tcW w:w="1075" w:type="dxa"/>
            <w:vMerge/>
          </w:tcPr>
          <w:p w14:paraId="32B156F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8625EC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0DAEDB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65730F5" w14:textId="77777777" w:rsidTr="007879A6">
        <w:tc>
          <w:tcPr>
            <w:tcW w:w="9350" w:type="dxa"/>
            <w:gridSpan w:val="3"/>
          </w:tcPr>
          <w:p w14:paraId="555CDB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2E55343" w14:textId="77777777" w:rsidTr="007879A6">
        <w:tc>
          <w:tcPr>
            <w:tcW w:w="1075" w:type="dxa"/>
            <w:vMerge w:val="restart"/>
            <w:vAlign w:val="center"/>
          </w:tcPr>
          <w:p w14:paraId="39FE021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Checked the explainability endpoint and generated fallback lag-importance outputs.</w:t>
            </w:r>
          </w:p>
        </w:tc>
      </w:tr>
      <w:tr w:rsidR="00CD3FB6" w:rsidRPr="00185DE0" w14:paraId="7E1362D0" w14:textId="77777777" w:rsidTr="007879A6">
        <w:tc>
          <w:tcPr>
            <w:tcW w:w="1075" w:type="dxa"/>
            <w:vMerge/>
          </w:tcPr>
          <w:p w14:paraId="62B8345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FBBCE6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2E95FF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DACDB0F" w14:textId="77777777" w:rsidTr="007879A6">
        <w:tc>
          <w:tcPr>
            <w:tcW w:w="1075" w:type="dxa"/>
            <w:vMerge/>
          </w:tcPr>
          <w:p w14:paraId="48C2CEE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488722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3190DE4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37F0B41" w14:textId="77777777" w:rsidTr="007879A6">
        <w:tc>
          <w:tcPr>
            <w:tcW w:w="1075" w:type="dxa"/>
            <w:vMerge/>
          </w:tcPr>
          <w:p w14:paraId="0B5C92F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97DB56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A56E2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B95020C" w14:textId="77777777" w:rsidTr="007879A6">
        <w:tc>
          <w:tcPr>
            <w:tcW w:w="1075" w:type="dxa"/>
            <w:vMerge/>
          </w:tcPr>
          <w:p w14:paraId="6BDFB4F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02D9D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0F96B4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E6D26C6" w14:textId="77777777" w:rsidTr="007879A6">
        <w:tc>
          <w:tcPr>
            <w:tcW w:w="1075" w:type="dxa"/>
            <w:vMerge/>
          </w:tcPr>
          <w:p w14:paraId="0E7C4F4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1F9B36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36540A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315C65F" w14:textId="77777777" w:rsidTr="007879A6">
        <w:tc>
          <w:tcPr>
            <w:tcW w:w="1075" w:type="dxa"/>
            <w:vMerge/>
          </w:tcPr>
          <w:p w14:paraId="0C753C1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88F271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6DC0E1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62A9806" w14:textId="77777777" w:rsidTr="007879A6">
        <w:tc>
          <w:tcPr>
            <w:tcW w:w="9350" w:type="dxa"/>
            <w:gridSpan w:val="3"/>
          </w:tcPr>
          <w:p w14:paraId="25681CE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AACA501" w14:textId="77777777" w:rsidTr="007879A6">
        <w:tc>
          <w:tcPr>
            <w:tcW w:w="1075" w:type="dxa"/>
            <w:vMerge w:val="restart"/>
            <w:vAlign w:val="center"/>
          </w:tcPr>
          <w:p w14:paraId="4B16F58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Tested selected advanced-AI and system health endpoints.</w:t>
            </w:r>
          </w:p>
        </w:tc>
      </w:tr>
      <w:tr w:rsidR="00CD3FB6" w:rsidRPr="00185DE0" w14:paraId="18639A23" w14:textId="77777777" w:rsidTr="007879A6">
        <w:tc>
          <w:tcPr>
            <w:tcW w:w="1075" w:type="dxa"/>
            <w:vMerge/>
          </w:tcPr>
          <w:p w14:paraId="4C430A9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2FA9DD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3874B6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DC87FEA" w14:textId="77777777" w:rsidTr="007879A6">
        <w:tc>
          <w:tcPr>
            <w:tcW w:w="1075" w:type="dxa"/>
            <w:vMerge/>
          </w:tcPr>
          <w:p w14:paraId="401CF8A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27BBA2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FA1D07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3F16C70" w14:textId="77777777" w:rsidTr="007879A6">
        <w:tc>
          <w:tcPr>
            <w:tcW w:w="1075" w:type="dxa"/>
            <w:vMerge/>
          </w:tcPr>
          <w:p w14:paraId="5FDFFD7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F0A8BD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2A30B3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2AE590C" w14:textId="77777777" w:rsidTr="007879A6">
        <w:tc>
          <w:tcPr>
            <w:tcW w:w="1075" w:type="dxa"/>
            <w:vMerge/>
          </w:tcPr>
          <w:p w14:paraId="5FD9AE0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CF6E66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F1509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05D0E3C" w14:textId="77777777" w:rsidTr="007879A6">
        <w:tc>
          <w:tcPr>
            <w:tcW w:w="1075" w:type="dxa"/>
            <w:vMerge/>
          </w:tcPr>
          <w:p w14:paraId="059AFC2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5C9038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B98CF7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37774D97" w14:textId="77777777" w:rsidTr="007879A6">
        <w:tc>
          <w:tcPr>
            <w:tcW w:w="1075" w:type="dxa"/>
            <w:vMerge/>
          </w:tcPr>
          <w:p w14:paraId="2CF7D82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B2B5D0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99BC23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4E8BA6C2" w14:textId="77777777" w:rsidTr="007879A6">
        <w:tc>
          <w:tcPr>
            <w:tcW w:w="9350" w:type="dxa"/>
            <w:gridSpan w:val="3"/>
          </w:tcPr>
          <w:p w14:paraId="76E872D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3693906" w14:textId="77777777" w:rsidTr="007879A6">
        <w:tc>
          <w:tcPr>
            <w:tcW w:w="1075" w:type="dxa"/>
            <w:vMerge w:val="restart"/>
            <w:vAlign w:val="center"/>
          </w:tcPr>
          <w:p w14:paraId="5E8940E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Reviewed the web interface and corrected integration issues found during testing.</w:t>
            </w:r>
          </w:p>
        </w:tc>
      </w:tr>
      <w:tr w:rsidR="00CD3FB6" w:rsidRPr="00185DE0" w14:paraId="63146648" w14:textId="77777777" w:rsidTr="007879A6">
        <w:tc>
          <w:tcPr>
            <w:tcW w:w="1075" w:type="dxa"/>
            <w:vMerge/>
          </w:tcPr>
          <w:p w14:paraId="56BD8A4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06F6DC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DD297C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37B280E" w14:textId="77777777" w:rsidTr="007879A6">
        <w:tc>
          <w:tcPr>
            <w:tcW w:w="1075" w:type="dxa"/>
            <w:vMerge/>
          </w:tcPr>
          <w:p w14:paraId="20A4C79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6C89300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05B19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923D98C" w14:textId="77777777" w:rsidTr="007879A6">
        <w:tc>
          <w:tcPr>
            <w:tcW w:w="1075" w:type="dxa"/>
            <w:vMerge/>
          </w:tcPr>
          <w:p w14:paraId="26BC630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42FB10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4A716D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44CEB61" w14:textId="77777777" w:rsidTr="007879A6">
        <w:tc>
          <w:tcPr>
            <w:tcW w:w="1075" w:type="dxa"/>
            <w:vMerge/>
          </w:tcPr>
          <w:p w14:paraId="5F5DA67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6C86F4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261281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0279A9A" w14:textId="77777777" w:rsidTr="007879A6">
        <w:tc>
          <w:tcPr>
            <w:tcW w:w="1075" w:type="dxa"/>
            <w:vMerge/>
          </w:tcPr>
          <w:p w14:paraId="65EEB20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1131269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5A32DF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57742B0" w14:textId="77777777" w:rsidTr="007879A6">
        <w:tc>
          <w:tcPr>
            <w:tcW w:w="1075" w:type="dxa"/>
            <w:vMerge/>
          </w:tcPr>
          <w:p w14:paraId="0A62C41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A08638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EDFA98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</w:tbl>
    <w:p w14:paraId="2B463820" w14:textId="77777777" w:rsidR="00CD3FB6" w:rsidRDefault="00CD3FB6" w:rsidP="00CD3FB6">
      <w:pPr>
        <w:spacing w:line="360" w:lineRule="auto"/>
        <w:rPr>
          <w:rFonts w:ascii="Times New Roman" w:hAnsi="Times New Roman" w:cs="Times New Roman"/>
        </w:rPr>
      </w:pPr>
    </w:p>
    <w:p w14:paraId="34CA744B" w14:textId="249A1CC8" w:rsidR="00CD3FB6" w:rsidRDefault="00CD3FB6" w:rsidP="007206CC">
      <w:pPr>
        <w:rPr>
          <w:rFonts w:ascii="Times New Roman" w:hAnsi="Times New Roman" w:cs="Times New Roman"/>
        </w:rPr>
      </w:pPr>
    </w:p>
    <w:sectPr w:rsidR="00CD3FB6" w:rsidSect="001C33FA">
      <w:headerReference w:type="default" r:id="rId6"/>
      <w:pgSz w:w="12240" w:h="15840"/>
      <w:pgMar w:top="1152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C8B506" w14:textId="77777777" w:rsidR="001E4F3C" w:rsidRDefault="001E4F3C" w:rsidP="005E2AB6">
      <w:pPr>
        <w:spacing w:after="0" w:line="240" w:lineRule="auto"/>
      </w:pPr>
      <w:r>
        <w:separator/>
      </w:r>
    </w:p>
  </w:endnote>
  <w:endnote w:type="continuationSeparator" w:id="0">
    <w:p w14:paraId="46918BA0" w14:textId="77777777" w:rsidR="001E4F3C" w:rsidRDefault="001E4F3C" w:rsidP="005E2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Iskoola Pota">
    <w:altName w:val="Nirmala UI"/>
    <w:charset w:val="00"/>
    <w:family w:val="auto"/>
    <w:pitch w:val="variable"/>
    <w:sig w:usb0="00000003" w:usb1="00000000" w:usb2="00000200" w:usb3="00000000" w:csb0="00000001" w:csb1="00000000"/>
  </w:font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20002A8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046534" w14:textId="77777777" w:rsidR="001E4F3C" w:rsidRDefault="001E4F3C" w:rsidP="005E2AB6">
      <w:pPr>
        <w:spacing w:after="0" w:line="240" w:lineRule="auto"/>
      </w:pPr>
      <w:r>
        <w:separator/>
      </w:r>
    </w:p>
  </w:footnote>
  <w:footnote w:type="continuationSeparator" w:id="0">
    <w:p w14:paraId="26995855" w14:textId="77777777" w:rsidR="001E4F3C" w:rsidRDefault="001E4F3C" w:rsidP="005E2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BCCED8" w14:textId="048CC712" w:rsidR="005E2AB6" w:rsidRPr="00C072D5" w:rsidRDefault="004951AC" w:rsidP="005E2AB6">
    <w:pPr>
      <w:pStyle w:val="Header"/>
      <w:jc w:val="right"/>
      <w:rPr>
        <w:rFonts w:ascii="Times New Roman" w:hAnsi="Times New Roman" w:cs="Times New Roman"/>
      </w:rPr>
    </w:pPr>
    <w:r w:rsidRPr="004951AC">
      <w:rPr>
        <w:rFonts w:ascii="Times New Roman" w:hAnsi="Times New Roman" w:cs="Times New Roman"/>
      </w:rPr>
      <w:t>CSCI</w:t>
    </w:r>
    <w:r>
      <w:rPr>
        <w:rFonts w:ascii="Times New Roman" w:hAnsi="Times New Roman" w:cs="Times New Roman"/>
      </w:rPr>
      <w:t xml:space="preserve"> </w:t>
    </w:r>
    <w:r w:rsidR="00971EB4" w:rsidRPr="00971EB4">
      <w:rPr>
        <w:rFonts w:ascii="Times New Roman" w:hAnsi="Times New Roman" w:cs="Times New Roman"/>
      </w:rPr>
      <w:t>43018</w:t>
    </w:r>
    <w:r w:rsidR="00971EB4">
      <w:rPr>
        <w:rFonts w:ascii="Times New Roman" w:hAnsi="Times New Roman" w:cs="Times New Roman"/>
      </w:rPr>
      <w:t xml:space="preserve"> </w:t>
    </w:r>
    <w:r w:rsidR="009B0555">
      <w:rPr>
        <w:rFonts w:ascii="Times New Roman" w:hAnsi="Times New Roman" w:cs="Times New Roman"/>
      </w:rPr>
      <w:t>–</w:t>
    </w:r>
    <w:r w:rsidR="00B03AA0" w:rsidRPr="00C072D5">
      <w:rPr>
        <w:rFonts w:ascii="Times New Roman" w:hAnsi="Times New Roman" w:cs="Times New Roman"/>
      </w:rPr>
      <w:t xml:space="preserve"> Project</w:t>
    </w:r>
    <w:r w:rsidR="009B0555">
      <w:rPr>
        <w:rFonts w:ascii="Times New Roman" w:hAnsi="Times New Roman" w:cs="Times New Roman"/>
      </w:rPr>
      <w:t>_</w:t>
    </w:r>
    <w:r w:rsidR="00E0249D">
      <w:rPr>
        <w:rFonts w:ascii="Times New Roman" w:hAnsi="Times New Roman" w:cs="Times New Roman"/>
      </w:rPr>
      <w:t>2023</w:t>
    </w:r>
    <w:r w:rsidR="009B0555" w:rsidRPr="009B0555">
      <w:rPr>
        <w:rFonts w:ascii="Times New Roman" w:hAnsi="Times New Roman" w:cs="Times New Roman"/>
      </w:rPr>
      <w:t>/202</w:t>
    </w:r>
    <w:r w:rsidR="00E0249D">
      <w:rPr>
        <w:rFonts w:ascii="Times New Roman" w:hAnsi="Times New Roman" w:cs="Times New Roman"/>
      </w:rPr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3E1"/>
    <w:rsid w:val="0000342F"/>
    <w:rsid w:val="00020206"/>
    <w:rsid w:val="0008534E"/>
    <w:rsid w:val="000A6F21"/>
    <w:rsid w:val="000B22CB"/>
    <w:rsid w:val="00185DE0"/>
    <w:rsid w:val="001B14CC"/>
    <w:rsid w:val="001C33FA"/>
    <w:rsid w:val="001D1F06"/>
    <w:rsid w:val="001E4F3C"/>
    <w:rsid w:val="001F48EB"/>
    <w:rsid w:val="00255B83"/>
    <w:rsid w:val="002808E1"/>
    <w:rsid w:val="002B6AE4"/>
    <w:rsid w:val="002F2670"/>
    <w:rsid w:val="00336831"/>
    <w:rsid w:val="003832C0"/>
    <w:rsid w:val="003A535D"/>
    <w:rsid w:val="003A7C69"/>
    <w:rsid w:val="003B3CE6"/>
    <w:rsid w:val="003C244D"/>
    <w:rsid w:val="003C520D"/>
    <w:rsid w:val="004951AC"/>
    <w:rsid w:val="00555E0E"/>
    <w:rsid w:val="00563DCC"/>
    <w:rsid w:val="00565F0D"/>
    <w:rsid w:val="005E2AB6"/>
    <w:rsid w:val="00621172"/>
    <w:rsid w:val="006343E1"/>
    <w:rsid w:val="006621E9"/>
    <w:rsid w:val="00673D26"/>
    <w:rsid w:val="006B4D8E"/>
    <w:rsid w:val="006D08FA"/>
    <w:rsid w:val="006D72E3"/>
    <w:rsid w:val="007206CC"/>
    <w:rsid w:val="00791E0F"/>
    <w:rsid w:val="007F78FC"/>
    <w:rsid w:val="008B752D"/>
    <w:rsid w:val="008F400E"/>
    <w:rsid w:val="009049B9"/>
    <w:rsid w:val="00971EB4"/>
    <w:rsid w:val="009B0555"/>
    <w:rsid w:val="00A52561"/>
    <w:rsid w:val="00AD447F"/>
    <w:rsid w:val="00B03AA0"/>
    <w:rsid w:val="00B4452E"/>
    <w:rsid w:val="00B725A5"/>
    <w:rsid w:val="00BB58C8"/>
    <w:rsid w:val="00BE0379"/>
    <w:rsid w:val="00C00883"/>
    <w:rsid w:val="00C072D5"/>
    <w:rsid w:val="00C21DAE"/>
    <w:rsid w:val="00CA105F"/>
    <w:rsid w:val="00CD3FB6"/>
    <w:rsid w:val="00D77671"/>
    <w:rsid w:val="00DA02A9"/>
    <w:rsid w:val="00E0249D"/>
    <w:rsid w:val="00E35157"/>
    <w:rsid w:val="00E8433C"/>
    <w:rsid w:val="00EC3D3A"/>
    <w:rsid w:val="00F34F50"/>
    <w:rsid w:val="00F41088"/>
    <w:rsid w:val="00F8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1655EE"/>
  <w15:chartTrackingRefBased/>
  <w15:docId w15:val="{FB7A3420-C0B6-4BCD-B06A-EB8868AA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5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2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AB6"/>
  </w:style>
  <w:style w:type="paragraph" w:styleId="Footer">
    <w:name w:val="footer"/>
    <w:basedOn w:val="Normal"/>
    <w:link w:val="FooterChar"/>
    <w:uiPriority w:val="99"/>
    <w:unhideWhenUsed/>
    <w:rsid w:val="005E2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FCT</cp:lastModifiedBy>
  <cp:revision>5</cp:revision>
  <dcterms:created xsi:type="dcterms:W3CDTF">2024-10-27T05:18:00Z</dcterms:created>
  <dcterms:modified xsi:type="dcterms:W3CDTF">2025-08-12T10:42:00Z</dcterms:modified>
</cp:coreProperties>
</file>