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E6" w:rsidRDefault="008A46C0" w:rsidP="00E56CE6">
      <w:pPr>
        <w:pStyle w:val="Heading1"/>
      </w:pPr>
      <w:r>
        <w:t>Introduction</w:t>
      </w:r>
    </w:p>
    <w:p w:rsidR="000A5025" w:rsidRDefault="0006060E" w:rsidP="008A46C0">
      <w:r>
        <w:t xml:space="preserve">Use this document to troubleshoot problems with viewers in IBM Content Navigator. </w:t>
      </w:r>
      <w:r w:rsidR="000A5025">
        <w:t xml:space="preserve">This </w:t>
      </w:r>
      <w:r>
        <w:t>document includes a series of flowcharts that you can use to identify the</w:t>
      </w:r>
      <w:r w:rsidR="008A46C0">
        <w:t xml:space="preserve"> cause and appropriate solution for the problem that you are encountering. </w:t>
      </w:r>
    </w:p>
    <w:p w:rsidR="008A46C0" w:rsidRDefault="008A46C0" w:rsidP="008A46C0">
      <w:r>
        <w:t xml:space="preserve">When a solution is not available, the document includes a list of the information that you need to collect before calling IBM Software Support. </w:t>
      </w:r>
      <w:r w:rsidR="0006060E">
        <w:t xml:space="preserve"> </w:t>
      </w:r>
    </w:p>
    <w:p w:rsidR="009272C3" w:rsidRPr="009272C3" w:rsidRDefault="009272C3" w:rsidP="008A46C0">
      <w:pPr>
        <w:rPr>
          <w:rFonts w:cstheme="minorHAnsi"/>
          <w:bCs/>
        </w:rPr>
      </w:pPr>
      <w:r w:rsidRPr="009272C3">
        <w:rPr>
          <w:rFonts w:cstheme="minorHAnsi"/>
          <w:bCs/>
        </w:rPr>
        <w:t xml:space="preserve">Frequently, problems with viewers and viewing features occur </w:t>
      </w:r>
      <w:r>
        <w:rPr>
          <w:rFonts w:cstheme="minorHAnsi"/>
          <w:bCs/>
        </w:rPr>
        <w:t>for</w:t>
      </w:r>
      <w:r w:rsidRPr="009272C3">
        <w:rPr>
          <w:rFonts w:cstheme="minorHAnsi"/>
          <w:bCs/>
        </w:rPr>
        <w:t xml:space="preserve"> one of the following reasons:</w:t>
      </w:r>
    </w:p>
    <w:p w:rsidR="009272C3" w:rsidRPr="009272C3" w:rsidRDefault="009272C3" w:rsidP="009272C3">
      <w:pPr>
        <w:pStyle w:val="ListParagraph"/>
        <w:numPr>
          <w:ilvl w:val="0"/>
          <w:numId w:val="5"/>
        </w:numPr>
        <w:rPr>
          <w:rFonts w:asciiTheme="minorHAnsi" w:hAnsiTheme="minorHAnsi" w:cstheme="minorHAnsi"/>
          <w:sz w:val="22"/>
          <w:szCs w:val="22"/>
        </w:rPr>
      </w:pPr>
      <w:r w:rsidRPr="009272C3">
        <w:rPr>
          <w:rFonts w:asciiTheme="minorHAnsi" w:hAnsiTheme="minorHAnsi" w:cstheme="minorHAnsi"/>
          <w:bCs/>
          <w:sz w:val="22"/>
          <w:szCs w:val="22"/>
        </w:rPr>
        <w:t>Y</w:t>
      </w:r>
      <w:r w:rsidR="008A46C0" w:rsidRPr="009272C3">
        <w:rPr>
          <w:rFonts w:asciiTheme="minorHAnsi" w:hAnsiTheme="minorHAnsi" w:cstheme="minorHAnsi"/>
          <w:bCs/>
          <w:sz w:val="22"/>
          <w:szCs w:val="22"/>
        </w:rPr>
        <w:t>ou have a problem with your IBM Content Navigator configuration</w:t>
      </w:r>
    </w:p>
    <w:p w:rsidR="009272C3" w:rsidRPr="009272C3" w:rsidRDefault="009272C3" w:rsidP="009272C3">
      <w:pPr>
        <w:pStyle w:val="ListParagraph"/>
        <w:numPr>
          <w:ilvl w:val="0"/>
          <w:numId w:val="5"/>
        </w:numPr>
        <w:rPr>
          <w:rFonts w:asciiTheme="minorHAnsi" w:hAnsiTheme="minorHAnsi" w:cstheme="minorHAnsi"/>
          <w:sz w:val="22"/>
          <w:szCs w:val="22"/>
        </w:rPr>
      </w:pPr>
      <w:r>
        <w:rPr>
          <w:rFonts w:asciiTheme="minorHAnsi" w:hAnsiTheme="minorHAnsi" w:cstheme="minorHAnsi"/>
          <w:bCs/>
          <w:sz w:val="22"/>
          <w:szCs w:val="22"/>
        </w:rPr>
        <w:t xml:space="preserve">You have a problem with </w:t>
      </w:r>
      <w:r w:rsidR="008A46C0" w:rsidRPr="009272C3">
        <w:rPr>
          <w:rFonts w:asciiTheme="minorHAnsi" w:hAnsiTheme="minorHAnsi" w:cstheme="minorHAnsi"/>
          <w:bCs/>
          <w:sz w:val="22"/>
          <w:szCs w:val="22"/>
        </w:rPr>
        <w:t>your IBM Content Navigator web a</w:t>
      </w:r>
      <w:r>
        <w:rPr>
          <w:rFonts w:asciiTheme="minorHAnsi" w:hAnsiTheme="minorHAnsi" w:cstheme="minorHAnsi"/>
          <w:bCs/>
          <w:sz w:val="22"/>
          <w:szCs w:val="22"/>
        </w:rPr>
        <w:t>pplication server configuration</w:t>
      </w:r>
    </w:p>
    <w:p w:rsidR="009272C3" w:rsidRPr="009272C3" w:rsidRDefault="009272C3" w:rsidP="009272C3">
      <w:pPr>
        <w:pStyle w:val="ListParagraph"/>
        <w:numPr>
          <w:ilvl w:val="0"/>
          <w:numId w:val="5"/>
        </w:numPr>
        <w:rPr>
          <w:rFonts w:asciiTheme="minorHAnsi" w:hAnsiTheme="minorHAnsi" w:cstheme="minorHAnsi"/>
          <w:sz w:val="22"/>
          <w:szCs w:val="22"/>
        </w:rPr>
      </w:pPr>
      <w:r>
        <w:rPr>
          <w:rFonts w:asciiTheme="minorHAnsi" w:hAnsiTheme="minorHAnsi" w:cstheme="minorHAnsi"/>
          <w:bCs/>
          <w:sz w:val="22"/>
          <w:szCs w:val="22"/>
        </w:rPr>
        <w:t>The viewer is not supported on your operating system</w:t>
      </w:r>
    </w:p>
    <w:p w:rsidR="008A46C0" w:rsidRPr="009272C3" w:rsidRDefault="009272C3" w:rsidP="009272C3">
      <w:pPr>
        <w:pStyle w:val="ListParagraph"/>
        <w:numPr>
          <w:ilvl w:val="0"/>
          <w:numId w:val="5"/>
        </w:numPr>
        <w:rPr>
          <w:rFonts w:asciiTheme="minorHAnsi" w:hAnsiTheme="minorHAnsi" w:cstheme="minorHAnsi"/>
          <w:sz w:val="22"/>
          <w:szCs w:val="22"/>
        </w:rPr>
      </w:pPr>
      <w:r>
        <w:rPr>
          <w:rFonts w:asciiTheme="minorHAnsi" w:hAnsiTheme="minorHAnsi" w:cstheme="minorHAnsi"/>
          <w:bCs/>
          <w:sz w:val="22"/>
          <w:szCs w:val="22"/>
        </w:rPr>
        <w:t>The file type is not supported by the viewer that you are using</w:t>
      </w:r>
      <w:r w:rsidR="008A46C0" w:rsidRPr="009272C3">
        <w:rPr>
          <w:rFonts w:asciiTheme="minorHAnsi" w:hAnsiTheme="minorHAnsi" w:cstheme="minorHAnsi"/>
          <w:bCs/>
          <w:sz w:val="22"/>
          <w:szCs w:val="22"/>
        </w:rPr>
        <w:t xml:space="preserve"> </w:t>
      </w:r>
    </w:p>
    <w:p w:rsidR="008A46C0" w:rsidRPr="000A5025" w:rsidRDefault="008A46C0" w:rsidP="008A46C0">
      <w:pPr>
        <w:rPr>
          <w:rFonts w:cstheme="minorHAnsi"/>
          <w:bCs/>
        </w:rPr>
      </w:pPr>
    </w:p>
    <w:p w:rsidR="00BB6473" w:rsidRPr="00BB6473" w:rsidRDefault="00BB6473" w:rsidP="00D37461">
      <w:pPr>
        <w:rPr>
          <w:rFonts w:cstheme="minorHAnsi"/>
          <w:bCs/>
        </w:rPr>
      </w:pPr>
    </w:p>
    <w:p w:rsidR="00E56CE6" w:rsidRDefault="00E56CE6" w:rsidP="00E56CE6">
      <w:pPr>
        <w:pStyle w:val="Heading1"/>
      </w:pPr>
      <w:r>
        <w:t xml:space="preserve">Troubleshooting </w:t>
      </w:r>
      <w:r w:rsidR="00101CC4">
        <w:t xml:space="preserve">problems with </w:t>
      </w:r>
      <w:r w:rsidR="002F0779">
        <w:t>viewing f</w:t>
      </w:r>
      <w:r>
        <w:t>eatures</w:t>
      </w:r>
    </w:p>
    <w:p w:rsidR="00B02105" w:rsidRDefault="00CC6393" w:rsidP="00B02105">
      <w:r>
        <w:t xml:space="preserve">IBM Content Navigator </w:t>
      </w:r>
      <w:r w:rsidR="005632AF">
        <w:t xml:space="preserve">includes features that enable users to preview documents as thumbnails and download documents as PDF files. Use the topics in this section to troubleshoot problems with these viewing features. </w:t>
      </w:r>
    </w:p>
    <w:p w:rsidR="002F0779" w:rsidRPr="00B02105" w:rsidRDefault="002F0779" w:rsidP="00B02105"/>
    <w:p w:rsidR="00BB6473" w:rsidRDefault="00BB6473">
      <w:pPr>
        <w:rPr>
          <w:rFonts w:asciiTheme="majorHAnsi" w:eastAsiaTheme="majorEastAsia" w:hAnsiTheme="majorHAnsi" w:cstheme="majorBidi"/>
          <w:b/>
          <w:bCs/>
          <w:color w:val="4F81BD" w:themeColor="accent1"/>
          <w:sz w:val="26"/>
          <w:szCs w:val="26"/>
        </w:rPr>
      </w:pPr>
      <w:r>
        <w:br w:type="page"/>
      </w:r>
    </w:p>
    <w:p w:rsidR="00E55D12" w:rsidRDefault="005632AF" w:rsidP="00E55D12">
      <w:pPr>
        <w:pStyle w:val="Heading2"/>
      </w:pPr>
      <w:r>
        <w:lastRenderedPageBreak/>
        <w:t xml:space="preserve">Document thumbnails </w:t>
      </w:r>
      <w:r w:rsidR="004D1380">
        <w:t>are not displayed in</w:t>
      </w:r>
      <w:r>
        <w:t xml:space="preserve"> the document information pane</w:t>
      </w:r>
    </w:p>
    <w:p w:rsidR="005632AF" w:rsidRDefault="005632AF" w:rsidP="005632AF">
      <w:r>
        <w:t xml:space="preserve">When users select a document in the browse view or the search results, users can see a thumbnail of the document in the document information pane. </w:t>
      </w:r>
    </w:p>
    <w:p w:rsidR="00DA777A" w:rsidRDefault="00FC3768" w:rsidP="00FB56A0">
      <w:r>
        <w:t>Use the following flow</w:t>
      </w:r>
      <w:r w:rsidR="00367B97">
        <w:t xml:space="preserve">chart to determine why document thumbnails are not displayed in the document information pane. </w:t>
      </w:r>
    </w:p>
    <w:p w:rsidR="00DA777A" w:rsidRDefault="00DA777A" w:rsidP="00DA777A">
      <w:pPr>
        <w:keepNext/>
      </w:pPr>
      <w:r>
        <w:rPr>
          <w:noProof/>
        </w:rPr>
        <w:drawing>
          <wp:inline distT="0" distB="0" distL="0" distR="0" wp14:anchorId="3B383D91" wp14:editId="779EACF4">
            <wp:extent cx="6881124" cy="4404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81124" cy="4404360"/>
                    </a:xfrm>
                    <a:prstGeom prst="rect">
                      <a:avLst/>
                    </a:prstGeom>
                  </pic:spPr>
                </pic:pic>
              </a:graphicData>
            </a:graphic>
          </wp:inline>
        </w:drawing>
      </w:r>
    </w:p>
    <w:p w:rsidR="001D0C3F" w:rsidRDefault="00DA777A" w:rsidP="00DA777A">
      <w:pPr>
        <w:pStyle w:val="Caption"/>
        <w:tabs>
          <w:tab w:val="left" w:pos="6324"/>
        </w:tabs>
        <w:rPr>
          <w:b w:val="0"/>
          <w:i/>
        </w:rPr>
      </w:pPr>
      <w:r w:rsidRPr="00DA777A">
        <w:rPr>
          <w:b w:val="0"/>
          <w:i/>
        </w:rPr>
        <w:t xml:space="preserve">Figure </w:t>
      </w:r>
      <w:r w:rsidRPr="00DA777A">
        <w:rPr>
          <w:b w:val="0"/>
          <w:i/>
        </w:rPr>
        <w:fldChar w:fldCharType="begin"/>
      </w:r>
      <w:r w:rsidRPr="00DA777A">
        <w:rPr>
          <w:b w:val="0"/>
          <w:i/>
        </w:rPr>
        <w:instrText xml:space="preserve"> SEQ Figure \* ARABIC </w:instrText>
      </w:r>
      <w:r w:rsidRPr="00DA777A">
        <w:rPr>
          <w:b w:val="0"/>
          <w:i/>
        </w:rPr>
        <w:fldChar w:fldCharType="separate"/>
      </w:r>
      <w:r w:rsidR="00424E97">
        <w:rPr>
          <w:b w:val="0"/>
          <w:i/>
          <w:noProof/>
        </w:rPr>
        <w:t>1</w:t>
      </w:r>
      <w:r w:rsidRPr="00DA777A">
        <w:rPr>
          <w:b w:val="0"/>
          <w:i/>
        </w:rPr>
        <w:fldChar w:fldCharType="end"/>
      </w:r>
      <w:r w:rsidRPr="00DA777A">
        <w:rPr>
          <w:b w:val="0"/>
          <w:i/>
        </w:rPr>
        <w:t xml:space="preserve"> - Flowchart for determining why document thumbnails are not displayed</w:t>
      </w:r>
      <w:r>
        <w:rPr>
          <w:b w:val="0"/>
          <w:i/>
        </w:rPr>
        <w:tab/>
      </w:r>
    </w:p>
    <w:p w:rsidR="00DA777A" w:rsidRPr="00DA777A" w:rsidRDefault="00DA777A" w:rsidP="00DA777A"/>
    <w:tbl>
      <w:tblPr>
        <w:tblStyle w:val="LightShading-Accent1"/>
        <w:tblW w:w="0" w:type="auto"/>
        <w:tblLook w:val="04A0" w:firstRow="1" w:lastRow="0" w:firstColumn="1" w:lastColumn="0" w:noHBand="0" w:noVBand="1"/>
      </w:tblPr>
      <w:tblGrid>
        <w:gridCol w:w="378"/>
        <w:gridCol w:w="4711"/>
        <w:gridCol w:w="5328"/>
      </w:tblGrid>
      <w:tr w:rsidR="00D5108C" w:rsidRPr="00C755F2" w:rsidTr="00E87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D5108C" w:rsidRPr="00C755F2" w:rsidRDefault="00D5108C" w:rsidP="00FB56A0">
            <w:pPr>
              <w:rPr>
                <w:sz w:val="20"/>
                <w:szCs w:val="20"/>
              </w:rPr>
            </w:pPr>
          </w:p>
        </w:tc>
        <w:tc>
          <w:tcPr>
            <w:tcW w:w="4711" w:type="dxa"/>
          </w:tcPr>
          <w:p w:rsidR="00D5108C" w:rsidRPr="00C755F2" w:rsidRDefault="00D5108C" w:rsidP="00FB56A0">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You have determined that the problem is with…</w:t>
            </w:r>
          </w:p>
        </w:tc>
        <w:tc>
          <w:tcPr>
            <w:tcW w:w="5328" w:type="dxa"/>
          </w:tcPr>
          <w:p w:rsidR="00D5108C" w:rsidRPr="00C755F2" w:rsidRDefault="00BF0737" w:rsidP="00FB56A0">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What to do next</w:t>
            </w:r>
            <w:r w:rsidR="00D5108C" w:rsidRPr="00C755F2">
              <w:rPr>
                <w:sz w:val="20"/>
                <w:szCs w:val="20"/>
              </w:rPr>
              <w:t>…</w:t>
            </w:r>
          </w:p>
        </w:tc>
      </w:tr>
      <w:tr w:rsidR="00D5108C" w:rsidRPr="00C755F2" w:rsidTr="00E8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D5108C" w:rsidRPr="00C755F2" w:rsidRDefault="00D5108C" w:rsidP="00FB56A0">
            <w:pPr>
              <w:rPr>
                <w:sz w:val="20"/>
                <w:szCs w:val="20"/>
              </w:rPr>
            </w:pPr>
            <w:r w:rsidRPr="00C755F2">
              <w:rPr>
                <w:sz w:val="20"/>
                <w:szCs w:val="20"/>
              </w:rPr>
              <w:t>1</w:t>
            </w:r>
          </w:p>
        </w:tc>
        <w:tc>
          <w:tcPr>
            <w:tcW w:w="4711" w:type="dxa"/>
          </w:tcPr>
          <w:p w:rsidR="00D5108C" w:rsidRPr="00C755F2" w:rsidRDefault="00D5108C" w:rsidP="00FB56A0">
            <w:pPr>
              <w:cnfStyle w:val="000000100000" w:firstRow="0" w:lastRow="0" w:firstColumn="0" w:lastColumn="0" w:oddVBand="0" w:evenVBand="0" w:oddHBand="1" w:evenHBand="0" w:firstRowFirstColumn="0" w:firstRowLastColumn="0" w:lastRowFirstColumn="0" w:lastRowLastColumn="0"/>
              <w:rPr>
                <w:sz w:val="20"/>
                <w:szCs w:val="20"/>
              </w:rPr>
            </w:pPr>
            <w:r w:rsidRPr="00C755F2">
              <w:rPr>
                <w:sz w:val="20"/>
                <w:szCs w:val="20"/>
              </w:rPr>
              <w:t>Thumbnails on the Content Engine server</w:t>
            </w:r>
          </w:p>
        </w:tc>
        <w:tc>
          <w:tcPr>
            <w:tcW w:w="5328" w:type="dxa"/>
          </w:tcPr>
          <w:p w:rsidR="00D5108C" w:rsidRPr="00C755F2" w:rsidRDefault="00BF0737" w:rsidP="00FB56A0">
            <w:pPr>
              <w:cnfStyle w:val="000000100000" w:firstRow="0" w:lastRow="0" w:firstColumn="0" w:lastColumn="0" w:oddVBand="0" w:evenVBand="0" w:oddHBand="1" w:evenHBand="0" w:firstRowFirstColumn="0" w:firstRowLastColumn="0" w:lastRowFirstColumn="0" w:lastRowLastColumn="0"/>
              <w:rPr>
                <w:sz w:val="20"/>
                <w:szCs w:val="20"/>
              </w:rPr>
            </w:pPr>
            <w:r w:rsidRPr="00C755F2">
              <w:rPr>
                <w:sz w:val="20"/>
                <w:szCs w:val="20"/>
              </w:rPr>
              <w:t>Review the IBM FileNet P8 documentation for configuring thumbnails on Content Engine</w:t>
            </w:r>
            <w:r w:rsidR="00456EA5">
              <w:rPr>
                <w:sz w:val="20"/>
                <w:szCs w:val="20"/>
              </w:rPr>
              <w:t xml:space="preserve">. For more information, see </w:t>
            </w:r>
            <w:hyperlink r:id="rId8" w:history="1">
              <w:r w:rsidR="00456EA5" w:rsidRPr="00456EA5">
                <w:rPr>
                  <w:rStyle w:val="Hyperlink"/>
                  <w:sz w:val="20"/>
                  <w:szCs w:val="20"/>
                </w:rPr>
                <w:t>Creating a thumbnail generation job sweep</w:t>
              </w:r>
            </w:hyperlink>
            <w:r w:rsidR="00456EA5">
              <w:rPr>
                <w:sz w:val="20"/>
                <w:szCs w:val="20"/>
              </w:rPr>
              <w:t xml:space="preserve">. </w:t>
            </w:r>
          </w:p>
        </w:tc>
      </w:tr>
      <w:tr w:rsidR="00D5108C" w:rsidRPr="00C755F2" w:rsidTr="00E87A22">
        <w:tc>
          <w:tcPr>
            <w:cnfStyle w:val="001000000000" w:firstRow="0" w:lastRow="0" w:firstColumn="1" w:lastColumn="0" w:oddVBand="0" w:evenVBand="0" w:oddHBand="0" w:evenHBand="0" w:firstRowFirstColumn="0" w:firstRowLastColumn="0" w:lastRowFirstColumn="0" w:lastRowLastColumn="0"/>
            <w:tcW w:w="378" w:type="dxa"/>
          </w:tcPr>
          <w:p w:rsidR="00D5108C" w:rsidRPr="00C755F2" w:rsidRDefault="00D5108C" w:rsidP="00FB56A0">
            <w:pPr>
              <w:rPr>
                <w:sz w:val="20"/>
                <w:szCs w:val="20"/>
              </w:rPr>
            </w:pPr>
            <w:r w:rsidRPr="00C755F2">
              <w:rPr>
                <w:sz w:val="20"/>
                <w:szCs w:val="20"/>
              </w:rPr>
              <w:t>2</w:t>
            </w:r>
          </w:p>
        </w:tc>
        <w:tc>
          <w:tcPr>
            <w:tcW w:w="4711" w:type="dxa"/>
          </w:tcPr>
          <w:p w:rsidR="00D5108C" w:rsidRPr="00C755F2" w:rsidRDefault="00D5108C" w:rsidP="00FB56A0">
            <w:pPr>
              <w:cnfStyle w:val="000000000000" w:firstRow="0" w:lastRow="0" w:firstColumn="0" w:lastColumn="0" w:oddVBand="0" w:evenVBand="0" w:oddHBand="0" w:evenHBand="0" w:firstRowFirstColumn="0" w:firstRowLastColumn="0" w:lastRowFirstColumn="0" w:lastRowLastColumn="0"/>
              <w:rPr>
                <w:sz w:val="20"/>
                <w:szCs w:val="20"/>
              </w:rPr>
            </w:pPr>
            <w:r w:rsidRPr="00C755F2">
              <w:rPr>
                <w:sz w:val="20"/>
                <w:szCs w:val="20"/>
              </w:rPr>
              <w:t>The Snowbound viewer</w:t>
            </w:r>
          </w:p>
        </w:tc>
        <w:tc>
          <w:tcPr>
            <w:tcW w:w="5328" w:type="dxa"/>
          </w:tcPr>
          <w:p w:rsidR="00D5108C" w:rsidRPr="00C755F2" w:rsidRDefault="004A6643" w:rsidP="004A664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Enable debug logging on the IBM Content Navigator server and contact IBM Software Support. For more information, see </w:t>
            </w:r>
            <w:hyperlink r:id="rId9" w:history="1">
              <w:r w:rsidRPr="004A6643">
                <w:rPr>
                  <w:rStyle w:val="Hyperlink"/>
                  <w:sz w:val="20"/>
                  <w:szCs w:val="20"/>
                </w:rPr>
                <w:t>Enabling server logging for IBM Content Navigator</w:t>
              </w:r>
            </w:hyperlink>
            <w:r>
              <w:rPr>
                <w:sz w:val="20"/>
                <w:szCs w:val="20"/>
              </w:rPr>
              <w:t xml:space="preserve">. </w:t>
            </w:r>
          </w:p>
        </w:tc>
      </w:tr>
      <w:tr w:rsidR="00D5108C" w:rsidRPr="00C755F2" w:rsidTr="00E87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D5108C" w:rsidRPr="00C755F2" w:rsidRDefault="00D5108C" w:rsidP="00FB56A0">
            <w:pPr>
              <w:rPr>
                <w:sz w:val="20"/>
                <w:szCs w:val="20"/>
              </w:rPr>
            </w:pPr>
            <w:r w:rsidRPr="00C755F2">
              <w:rPr>
                <w:sz w:val="20"/>
                <w:szCs w:val="20"/>
              </w:rPr>
              <w:t>3</w:t>
            </w:r>
          </w:p>
        </w:tc>
        <w:tc>
          <w:tcPr>
            <w:tcW w:w="4711" w:type="dxa"/>
          </w:tcPr>
          <w:p w:rsidR="00D5108C" w:rsidRPr="00C755F2" w:rsidRDefault="00E87A22" w:rsidP="00FB56A0">
            <w:pPr>
              <w:cnfStyle w:val="000000100000" w:firstRow="0" w:lastRow="0" w:firstColumn="0" w:lastColumn="0" w:oddVBand="0" w:evenVBand="0" w:oddHBand="1" w:evenHBand="0" w:firstRowFirstColumn="0" w:firstRowLastColumn="0" w:lastRowFirstColumn="0" w:lastRowLastColumn="0"/>
              <w:rPr>
                <w:sz w:val="20"/>
                <w:szCs w:val="20"/>
              </w:rPr>
            </w:pPr>
            <w:r w:rsidRPr="00C755F2">
              <w:rPr>
                <w:sz w:val="20"/>
                <w:szCs w:val="20"/>
              </w:rPr>
              <w:t>The server configuration for the Oracle Outside In library</w:t>
            </w:r>
          </w:p>
        </w:tc>
        <w:tc>
          <w:tcPr>
            <w:tcW w:w="5328" w:type="dxa"/>
          </w:tcPr>
          <w:p w:rsidR="00D5108C" w:rsidRPr="00C755F2" w:rsidRDefault="00DA777A" w:rsidP="00734E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Review the troubleshooting diagram in</w:t>
            </w:r>
            <w:r w:rsidR="00734E13">
              <w:rPr>
                <w:sz w:val="20"/>
                <w:szCs w:val="20"/>
              </w:rPr>
              <w:t xml:space="preserve"> </w:t>
            </w:r>
            <w:hyperlink w:anchor="_Troubleshooting_problems_with" w:history="1">
              <w:r w:rsidR="00734E13" w:rsidRPr="00734E13">
                <w:rPr>
                  <w:rStyle w:val="Hyperlink"/>
                  <w:sz w:val="20"/>
                  <w:szCs w:val="20"/>
                </w:rPr>
                <w:t>Troubleshooting problems with the Oracle Outside In library</w:t>
              </w:r>
            </w:hyperlink>
            <w:r>
              <w:rPr>
                <w:sz w:val="20"/>
                <w:szCs w:val="20"/>
              </w:rPr>
              <w:t>.</w:t>
            </w:r>
          </w:p>
        </w:tc>
      </w:tr>
    </w:tbl>
    <w:p w:rsidR="001D0C3F" w:rsidRDefault="001D0C3F" w:rsidP="00FB56A0"/>
    <w:p w:rsidR="00E55D12" w:rsidRPr="00E55D12" w:rsidRDefault="00E55D12" w:rsidP="00E55D12"/>
    <w:p w:rsidR="00AA26E0" w:rsidRDefault="00AA26E0">
      <w:pPr>
        <w:rPr>
          <w:rFonts w:asciiTheme="majorHAnsi" w:eastAsiaTheme="majorEastAsia" w:hAnsiTheme="majorHAnsi" w:cstheme="majorBidi"/>
          <w:b/>
          <w:bCs/>
          <w:color w:val="4F81BD" w:themeColor="accent1"/>
          <w:sz w:val="26"/>
          <w:szCs w:val="26"/>
        </w:rPr>
      </w:pPr>
      <w:r>
        <w:br w:type="page"/>
      </w:r>
    </w:p>
    <w:p w:rsidR="00E56CE6" w:rsidRDefault="00E56CE6" w:rsidP="00E56CE6">
      <w:pPr>
        <w:pStyle w:val="Heading2"/>
      </w:pPr>
      <w:r>
        <w:lastRenderedPageBreak/>
        <w:t>D</w:t>
      </w:r>
      <w:r w:rsidR="00DA777A">
        <w:t xml:space="preserve">ocuments are not </w:t>
      </w:r>
      <w:r w:rsidR="00BB6473">
        <w:t>displayed or downloaded</w:t>
      </w:r>
      <w:r w:rsidR="00DA777A">
        <w:t xml:space="preserve"> as PDF files</w:t>
      </w:r>
    </w:p>
    <w:p w:rsidR="00D86AD3" w:rsidRDefault="00DA777A" w:rsidP="00DA777A">
      <w:r>
        <w:t xml:space="preserve">Some documents are automatically converted to PDF files when users </w:t>
      </w:r>
      <w:r w:rsidR="00A060D8">
        <w:t xml:space="preserve">view or </w:t>
      </w:r>
      <w:r>
        <w:t xml:space="preserve">download the files. </w:t>
      </w:r>
      <w:r w:rsidR="00D86AD3">
        <w:t>The conversion to PDF is handled by one of the following mechanisms:</w:t>
      </w:r>
    </w:p>
    <w:p w:rsidR="00D86AD3" w:rsidRPr="00C633F5" w:rsidRDefault="00D86AD3" w:rsidP="00D86AD3">
      <w:pPr>
        <w:pStyle w:val="ListParagraph"/>
        <w:numPr>
          <w:ilvl w:val="0"/>
          <w:numId w:val="8"/>
        </w:numPr>
        <w:rPr>
          <w:rFonts w:asciiTheme="minorHAnsi" w:hAnsiTheme="minorHAnsi" w:cstheme="minorHAnsi"/>
          <w:sz w:val="22"/>
          <w:szCs w:val="22"/>
        </w:rPr>
      </w:pPr>
      <w:r w:rsidRPr="00C633F5">
        <w:rPr>
          <w:rFonts w:asciiTheme="minorHAnsi" w:hAnsiTheme="minorHAnsi" w:cstheme="minorHAnsi"/>
          <w:sz w:val="22"/>
          <w:szCs w:val="22"/>
        </w:rPr>
        <w:t>The AFP2PDF viewer</w:t>
      </w:r>
    </w:p>
    <w:p w:rsidR="00DA777A" w:rsidRPr="00C633F5" w:rsidRDefault="00D86AD3" w:rsidP="00D86AD3">
      <w:pPr>
        <w:pStyle w:val="ListParagraph"/>
        <w:numPr>
          <w:ilvl w:val="0"/>
          <w:numId w:val="8"/>
        </w:numPr>
        <w:rPr>
          <w:rFonts w:asciiTheme="minorHAnsi" w:hAnsiTheme="minorHAnsi" w:cstheme="minorHAnsi"/>
          <w:sz w:val="22"/>
          <w:szCs w:val="22"/>
        </w:rPr>
      </w:pPr>
      <w:r w:rsidRPr="00C633F5">
        <w:rPr>
          <w:rFonts w:asciiTheme="minorHAnsi" w:hAnsiTheme="minorHAnsi" w:cstheme="minorHAnsi"/>
          <w:sz w:val="22"/>
          <w:szCs w:val="22"/>
        </w:rPr>
        <w:t xml:space="preserve">The </w:t>
      </w:r>
      <w:r w:rsidR="00BB6473" w:rsidRPr="00C633F5">
        <w:rPr>
          <w:rFonts w:asciiTheme="minorHAnsi" w:hAnsiTheme="minorHAnsi" w:cstheme="minorHAnsi"/>
          <w:b/>
          <w:sz w:val="22"/>
          <w:szCs w:val="22"/>
        </w:rPr>
        <w:t>Download as PDF</w:t>
      </w:r>
      <w:r w:rsidR="00CC2899">
        <w:rPr>
          <w:rFonts w:asciiTheme="minorHAnsi" w:hAnsiTheme="minorHAnsi" w:cstheme="minorHAnsi"/>
          <w:sz w:val="22"/>
          <w:szCs w:val="22"/>
        </w:rPr>
        <w:t xml:space="preserve"> option in the web client</w:t>
      </w:r>
      <w:r w:rsidR="00DA777A" w:rsidRPr="00C633F5">
        <w:rPr>
          <w:rFonts w:asciiTheme="minorHAnsi" w:hAnsiTheme="minorHAnsi" w:cstheme="minorHAnsi"/>
          <w:sz w:val="22"/>
          <w:szCs w:val="22"/>
        </w:rPr>
        <w:t xml:space="preserve"> </w:t>
      </w:r>
    </w:p>
    <w:p w:rsidR="00A43FC6" w:rsidRDefault="00A43FC6" w:rsidP="00DA777A"/>
    <w:p w:rsidR="00CC2899" w:rsidRDefault="00DA777A" w:rsidP="00DA777A">
      <w:r>
        <w:t>Use the following flowch</w:t>
      </w:r>
      <w:r w:rsidR="00CC2899">
        <w:t xml:space="preserve">art to determine why documents </w:t>
      </w:r>
      <w:r>
        <w:t xml:space="preserve">are not </w:t>
      </w:r>
      <w:r w:rsidR="00CC2899">
        <w:t>displayed or downloaded as PDF files</w:t>
      </w:r>
      <w:r>
        <w:t>.</w:t>
      </w:r>
    </w:p>
    <w:p w:rsidR="00606E6F" w:rsidRDefault="00CC2899" w:rsidP="00606E6F">
      <w:pPr>
        <w:keepNext/>
      </w:pPr>
      <w:r>
        <w:rPr>
          <w:noProof/>
        </w:rPr>
        <w:drawing>
          <wp:inline distT="0" distB="0" distL="0" distR="0" wp14:anchorId="6DEFC0F9" wp14:editId="21CB0785">
            <wp:extent cx="6926580" cy="5022511"/>
            <wp:effectExtent l="0" t="0" r="762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30866" cy="5025619"/>
                    </a:xfrm>
                    <a:prstGeom prst="rect">
                      <a:avLst/>
                    </a:prstGeom>
                  </pic:spPr>
                </pic:pic>
              </a:graphicData>
            </a:graphic>
          </wp:inline>
        </w:drawing>
      </w:r>
    </w:p>
    <w:p w:rsidR="00CC2899" w:rsidRPr="00606E6F" w:rsidRDefault="00606E6F" w:rsidP="00606E6F">
      <w:pPr>
        <w:pStyle w:val="Caption"/>
        <w:rPr>
          <w:b w:val="0"/>
          <w:i/>
        </w:rPr>
      </w:pPr>
      <w:r w:rsidRPr="00606E6F">
        <w:rPr>
          <w:b w:val="0"/>
          <w:i/>
        </w:rPr>
        <w:t xml:space="preserve">Figure </w:t>
      </w:r>
      <w:r w:rsidRPr="00606E6F">
        <w:rPr>
          <w:b w:val="0"/>
          <w:i/>
        </w:rPr>
        <w:fldChar w:fldCharType="begin"/>
      </w:r>
      <w:r w:rsidRPr="00606E6F">
        <w:rPr>
          <w:b w:val="0"/>
          <w:i/>
        </w:rPr>
        <w:instrText xml:space="preserve"> SEQ Figure \* ARABIC </w:instrText>
      </w:r>
      <w:r w:rsidRPr="00606E6F">
        <w:rPr>
          <w:b w:val="0"/>
          <w:i/>
        </w:rPr>
        <w:fldChar w:fldCharType="separate"/>
      </w:r>
      <w:r w:rsidR="00424E97">
        <w:rPr>
          <w:b w:val="0"/>
          <w:i/>
          <w:noProof/>
        </w:rPr>
        <w:t>2</w:t>
      </w:r>
      <w:r w:rsidRPr="00606E6F">
        <w:rPr>
          <w:b w:val="0"/>
          <w:i/>
        </w:rPr>
        <w:fldChar w:fldCharType="end"/>
      </w:r>
      <w:r w:rsidRPr="00606E6F">
        <w:rPr>
          <w:b w:val="0"/>
          <w:i/>
        </w:rPr>
        <w:t xml:space="preserve"> - Flowchart for determining why documents are not displayed or downloaded as PDF files</w:t>
      </w:r>
    </w:p>
    <w:p w:rsidR="00C633F5" w:rsidRPr="00DA777A" w:rsidRDefault="00C633F5" w:rsidP="00DA777A"/>
    <w:tbl>
      <w:tblPr>
        <w:tblStyle w:val="LightShading-Accent1"/>
        <w:tblW w:w="0" w:type="auto"/>
        <w:tblLook w:val="04A0" w:firstRow="1" w:lastRow="0" w:firstColumn="1" w:lastColumn="0" w:noHBand="0" w:noVBand="1"/>
      </w:tblPr>
      <w:tblGrid>
        <w:gridCol w:w="378"/>
        <w:gridCol w:w="4711"/>
        <w:gridCol w:w="5328"/>
      </w:tblGrid>
      <w:tr w:rsidR="00CC2899" w:rsidRPr="00C755F2" w:rsidTr="00176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CC2899" w:rsidRPr="00C755F2" w:rsidRDefault="00CC2899" w:rsidP="00176E92">
            <w:pPr>
              <w:rPr>
                <w:sz w:val="20"/>
                <w:szCs w:val="20"/>
              </w:rPr>
            </w:pPr>
          </w:p>
        </w:tc>
        <w:tc>
          <w:tcPr>
            <w:tcW w:w="4711" w:type="dxa"/>
          </w:tcPr>
          <w:p w:rsidR="00CC2899" w:rsidRPr="00C755F2" w:rsidRDefault="00CC2899"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You have determined that the problem is with…</w:t>
            </w:r>
          </w:p>
        </w:tc>
        <w:tc>
          <w:tcPr>
            <w:tcW w:w="5328" w:type="dxa"/>
          </w:tcPr>
          <w:p w:rsidR="00CC2899" w:rsidRPr="00C755F2" w:rsidRDefault="00CC2899"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What to do next…</w:t>
            </w:r>
          </w:p>
        </w:tc>
      </w:tr>
      <w:tr w:rsidR="00CC2899" w:rsidRPr="00C755F2" w:rsidTr="00176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CC2899" w:rsidRPr="00C755F2" w:rsidRDefault="00CC2899" w:rsidP="00176E92">
            <w:pPr>
              <w:rPr>
                <w:sz w:val="20"/>
                <w:szCs w:val="20"/>
              </w:rPr>
            </w:pPr>
            <w:r w:rsidRPr="00C755F2">
              <w:rPr>
                <w:sz w:val="20"/>
                <w:szCs w:val="20"/>
              </w:rPr>
              <w:t>1</w:t>
            </w:r>
          </w:p>
        </w:tc>
        <w:tc>
          <w:tcPr>
            <w:tcW w:w="4711" w:type="dxa"/>
          </w:tcPr>
          <w:p w:rsidR="00CC2899" w:rsidRPr="00C755F2" w:rsidRDefault="00CC2899"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AFP2PDF viewer configuration </w:t>
            </w:r>
          </w:p>
        </w:tc>
        <w:tc>
          <w:tcPr>
            <w:tcW w:w="5328" w:type="dxa"/>
          </w:tcPr>
          <w:p w:rsidR="00CC2899" w:rsidRPr="00C755F2" w:rsidRDefault="00CC2899" w:rsidP="00734E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Review the troubleshooting diagram in</w:t>
            </w:r>
            <w:r w:rsidR="00734E13">
              <w:rPr>
                <w:sz w:val="20"/>
                <w:szCs w:val="20"/>
              </w:rPr>
              <w:t xml:space="preserve"> </w:t>
            </w:r>
            <w:hyperlink w:anchor="_AFP2PDF_conversion_viewer" w:history="1">
              <w:r w:rsidR="00734E13" w:rsidRPr="00734E13">
                <w:rPr>
                  <w:rStyle w:val="Hyperlink"/>
                  <w:sz w:val="20"/>
                  <w:szCs w:val="20"/>
                </w:rPr>
                <w:t>AFP2PDF conversion viewer</w:t>
              </w:r>
            </w:hyperlink>
            <w:r>
              <w:rPr>
                <w:sz w:val="20"/>
                <w:szCs w:val="20"/>
              </w:rPr>
              <w:t>.</w:t>
            </w:r>
          </w:p>
        </w:tc>
      </w:tr>
      <w:tr w:rsidR="00CC2899" w:rsidRPr="00C755F2" w:rsidTr="00176E92">
        <w:tc>
          <w:tcPr>
            <w:cnfStyle w:val="001000000000" w:firstRow="0" w:lastRow="0" w:firstColumn="1" w:lastColumn="0" w:oddVBand="0" w:evenVBand="0" w:oddHBand="0" w:evenHBand="0" w:firstRowFirstColumn="0" w:firstRowLastColumn="0" w:lastRowFirstColumn="0" w:lastRowLastColumn="0"/>
            <w:tcW w:w="378" w:type="dxa"/>
          </w:tcPr>
          <w:p w:rsidR="00CC2899" w:rsidRPr="00C755F2" w:rsidRDefault="00CC2899" w:rsidP="00176E92">
            <w:pPr>
              <w:rPr>
                <w:sz w:val="20"/>
                <w:szCs w:val="20"/>
              </w:rPr>
            </w:pPr>
            <w:r w:rsidRPr="00C755F2">
              <w:rPr>
                <w:sz w:val="20"/>
                <w:szCs w:val="20"/>
              </w:rPr>
              <w:t>2</w:t>
            </w:r>
          </w:p>
        </w:tc>
        <w:tc>
          <w:tcPr>
            <w:tcW w:w="4711" w:type="dxa"/>
          </w:tcPr>
          <w:p w:rsidR="00CC2899" w:rsidRPr="00C755F2" w:rsidRDefault="00CC2899" w:rsidP="00176E92">
            <w:pPr>
              <w:cnfStyle w:val="000000000000" w:firstRow="0" w:lastRow="0" w:firstColumn="0" w:lastColumn="0" w:oddVBand="0" w:evenVBand="0" w:oddHBand="0" w:evenHBand="0" w:firstRowFirstColumn="0" w:firstRowLastColumn="0" w:lastRowFirstColumn="0" w:lastRowLastColumn="0"/>
              <w:rPr>
                <w:sz w:val="20"/>
                <w:szCs w:val="20"/>
              </w:rPr>
            </w:pPr>
            <w:r w:rsidRPr="00C755F2">
              <w:rPr>
                <w:sz w:val="20"/>
                <w:szCs w:val="20"/>
              </w:rPr>
              <w:t>The Snowbound viewer</w:t>
            </w:r>
          </w:p>
        </w:tc>
        <w:tc>
          <w:tcPr>
            <w:tcW w:w="5328" w:type="dxa"/>
          </w:tcPr>
          <w:p w:rsidR="00CC2899" w:rsidRPr="00C755F2" w:rsidRDefault="00CC2899" w:rsidP="00176E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Enable debug logging on the IBM Content Navigator server and contact IBM Software Support. For more information, see </w:t>
            </w:r>
            <w:hyperlink r:id="rId11" w:history="1">
              <w:r w:rsidRPr="004A6643">
                <w:rPr>
                  <w:rStyle w:val="Hyperlink"/>
                  <w:sz w:val="20"/>
                  <w:szCs w:val="20"/>
                </w:rPr>
                <w:t>Enabling server logging for IBM Content Navigator</w:t>
              </w:r>
            </w:hyperlink>
            <w:r>
              <w:rPr>
                <w:sz w:val="20"/>
                <w:szCs w:val="20"/>
              </w:rPr>
              <w:t xml:space="preserve">. </w:t>
            </w:r>
          </w:p>
        </w:tc>
      </w:tr>
      <w:tr w:rsidR="00CC2899" w:rsidRPr="00C755F2" w:rsidTr="00176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CC2899" w:rsidRPr="00C755F2" w:rsidRDefault="00CC2899" w:rsidP="00176E92">
            <w:pPr>
              <w:rPr>
                <w:sz w:val="20"/>
                <w:szCs w:val="20"/>
              </w:rPr>
            </w:pPr>
            <w:r w:rsidRPr="00C755F2">
              <w:rPr>
                <w:sz w:val="20"/>
                <w:szCs w:val="20"/>
              </w:rPr>
              <w:t>3</w:t>
            </w:r>
          </w:p>
        </w:tc>
        <w:tc>
          <w:tcPr>
            <w:tcW w:w="4711" w:type="dxa"/>
          </w:tcPr>
          <w:p w:rsidR="00CC2899" w:rsidRPr="00C755F2" w:rsidRDefault="00CC2899" w:rsidP="00CC2899">
            <w:pPr>
              <w:cnfStyle w:val="000000100000" w:firstRow="0" w:lastRow="0" w:firstColumn="0" w:lastColumn="0" w:oddVBand="0" w:evenVBand="0" w:oddHBand="1" w:evenHBand="0" w:firstRowFirstColumn="0" w:firstRowLastColumn="0" w:lastRowFirstColumn="0" w:lastRowLastColumn="0"/>
              <w:rPr>
                <w:sz w:val="20"/>
                <w:szCs w:val="20"/>
              </w:rPr>
            </w:pPr>
            <w:r w:rsidRPr="00C755F2">
              <w:rPr>
                <w:sz w:val="20"/>
                <w:szCs w:val="20"/>
              </w:rPr>
              <w:t>The server configuration for the Oracle Outside In library</w:t>
            </w:r>
          </w:p>
        </w:tc>
        <w:tc>
          <w:tcPr>
            <w:tcW w:w="5328" w:type="dxa"/>
          </w:tcPr>
          <w:p w:rsidR="00CC2899" w:rsidRPr="00C755F2" w:rsidRDefault="00CC2899"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Review the troubleshooting diagram in </w:t>
            </w:r>
            <w:hyperlink w:anchor="_Troubleshooting_problems_with" w:history="1">
              <w:r w:rsidR="00734E13" w:rsidRPr="00734E13">
                <w:rPr>
                  <w:rStyle w:val="Hyperlink"/>
                  <w:sz w:val="20"/>
                  <w:szCs w:val="20"/>
                </w:rPr>
                <w:t>Troubleshooting problems with the Oracle Outside In library</w:t>
              </w:r>
            </w:hyperlink>
            <w:r w:rsidR="00734E13">
              <w:rPr>
                <w:sz w:val="20"/>
                <w:szCs w:val="20"/>
              </w:rPr>
              <w:t>.</w:t>
            </w:r>
          </w:p>
        </w:tc>
      </w:tr>
      <w:tr w:rsidR="00CC2899" w:rsidRPr="00C755F2" w:rsidTr="00176E92">
        <w:tc>
          <w:tcPr>
            <w:cnfStyle w:val="001000000000" w:firstRow="0" w:lastRow="0" w:firstColumn="1" w:lastColumn="0" w:oddVBand="0" w:evenVBand="0" w:oddHBand="0" w:evenHBand="0" w:firstRowFirstColumn="0" w:firstRowLastColumn="0" w:lastRowFirstColumn="0" w:lastRowLastColumn="0"/>
            <w:tcW w:w="378" w:type="dxa"/>
          </w:tcPr>
          <w:p w:rsidR="00CC2899" w:rsidRPr="00C755F2" w:rsidRDefault="00CC2899" w:rsidP="00176E92">
            <w:pPr>
              <w:rPr>
                <w:sz w:val="20"/>
                <w:szCs w:val="20"/>
              </w:rPr>
            </w:pPr>
            <w:r>
              <w:rPr>
                <w:sz w:val="20"/>
                <w:szCs w:val="20"/>
              </w:rPr>
              <w:t>4</w:t>
            </w:r>
          </w:p>
        </w:tc>
        <w:tc>
          <w:tcPr>
            <w:tcW w:w="4711" w:type="dxa"/>
          </w:tcPr>
          <w:p w:rsidR="00CC2899" w:rsidRPr="00C755F2" w:rsidRDefault="00CC2899" w:rsidP="00176E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TrueType fonts are not configured on the server</w:t>
            </w:r>
          </w:p>
        </w:tc>
        <w:tc>
          <w:tcPr>
            <w:tcW w:w="5328" w:type="dxa"/>
          </w:tcPr>
          <w:p w:rsidR="00CC2899" w:rsidRDefault="00C67860" w:rsidP="00C678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See </w:t>
            </w:r>
            <w:hyperlink w:anchor="_Configuring_TrueType_fonts" w:history="1">
              <w:r w:rsidRPr="00C67860">
                <w:rPr>
                  <w:rStyle w:val="Hyperlink"/>
                  <w:sz w:val="20"/>
                  <w:szCs w:val="20"/>
                </w:rPr>
                <w:t>Configuring TrueType fonts</w:t>
              </w:r>
            </w:hyperlink>
            <w:r>
              <w:rPr>
                <w:sz w:val="20"/>
                <w:szCs w:val="20"/>
              </w:rPr>
              <w:t>.</w:t>
            </w:r>
          </w:p>
        </w:tc>
      </w:tr>
    </w:tbl>
    <w:p w:rsidR="00BB14B8" w:rsidRDefault="00BB14B8" w:rsidP="00AA26E0"/>
    <w:p w:rsidR="00E56CE6" w:rsidRDefault="00A060D8" w:rsidP="00E56CE6">
      <w:pPr>
        <w:pStyle w:val="Heading1"/>
      </w:pPr>
      <w:r>
        <w:lastRenderedPageBreak/>
        <w:t xml:space="preserve">Troubleshooting </w:t>
      </w:r>
      <w:r w:rsidR="00101CC4">
        <w:t xml:space="preserve">problems with </w:t>
      </w:r>
      <w:r>
        <w:t>v</w:t>
      </w:r>
      <w:r w:rsidR="00E56CE6">
        <w:t>iewers</w:t>
      </w:r>
    </w:p>
    <w:p w:rsidR="00E56CE6" w:rsidRDefault="00A060D8" w:rsidP="00E56CE6">
      <w:pPr>
        <w:pStyle w:val="Heading2"/>
      </w:pPr>
      <w:r>
        <w:t>HTML conversion viewer</w:t>
      </w:r>
    </w:p>
    <w:p w:rsidR="00E52CEB" w:rsidRDefault="00441988" w:rsidP="00A060D8">
      <w:r>
        <w:t xml:space="preserve">The HTML conversion viewer is used to open document in the user’s web browser. </w:t>
      </w:r>
      <w:r w:rsidR="00A060D8">
        <w:t xml:space="preserve">The HTML conversion viewer is </w:t>
      </w:r>
      <w:r>
        <w:t xml:space="preserve">also </w:t>
      </w:r>
      <w:r w:rsidR="00A060D8">
        <w:t xml:space="preserve">used to generate previews of documents in the web client. </w:t>
      </w:r>
    </w:p>
    <w:p w:rsidR="00A060D8" w:rsidRDefault="00A060D8" w:rsidP="00A060D8">
      <w:r>
        <w:t>Use the following flowchart to determine why the HTML conversion viewer is not displaying documents.</w:t>
      </w:r>
    </w:p>
    <w:p w:rsidR="00BC4EB8" w:rsidRDefault="00A060D8" w:rsidP="00BC4EB8">
      <w:pPr>
        <w:keepNext/>
      </w:pPr>
      <w:r>
        <w:rPr>
          <w:noProof/>
        </w:rPr>
        <w:drawing>
          <wp:inline distT="0" distB="0" distL="0" distR="0" wp14:anchorId="04EC44EC" wp14:editId="771CCFC6">
            <wp:extent cx="4396740" cy="4090466"/>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9690" cy="4093211"/>
                    </a:xfrm>
                    <a:prstGeom prst="rect">
                      <a:avLst/>
                    </a:prstGeom>
                  </pic:spPr>
                </pic:pic>
              </a:graphicData>
            </a:graphic>
          </wp:inline>
        </w:drawing>
      </w:r>
    </w:p>
    <w:p w:rsidR="00A060D8" w:rsidRDefault="00BC4EB8" w:rsidP="00BC4EB8">
      <w:pPr>
        <w:pStyle w:val="Caption"/>
        <w:rPr>
          <w:b w:val="0"/>
          <w:i/>
        </w:rPr>
      </w:pPr>
      <w:r w:rsidRPr="00BC4EB8">
        <w:rPr>
          <w:b w:val="0"/>
          <w:i/>
        </w:rPr>
        <w:t xml:space="preserve">Figure </w:t>
      </w:r>
      <w:r w:rsidRPr="00BC4EB8">
        <w:rPr>
          <w:b w:val="0"/>
          <w:i/>
        </w:rPr>
        <w:fldChar w:fldCharType="begin"/>
      </w:r>
      <w:r w:rsidRPr="00BC4EB8">
        <w:rPr>
          <w:b w:val="0"/>
          <w:i/>
        </w:rPr>
        <w:instrText xml:space="preserve"> SEQ Figure \* ARABIC </w:instrText>
      </w:r>
      <w:r w:rsidRPr="00BC4EB8">
        <w:rPr>
          <w:b w:val="0"/>
          <w:i/>
        </w:rPr>
        <w:fldChar w:fldCharType="separate"/>
      </w:r>
      <w:r w:rsidR="00424E97">
        <w:rPr>
          <w:b w:val="0"/>
          <w:i/>
          <w:noProof/>
        </w:rPr>
        <w:t>3</w:t>
      </w:r>
      <w:r w:rsidRPr="00BC4EB8">
        <w:rPr>
          <w:b w:val="0"/>
          <w:i/>
        </w:rPr>
        <w:fldChar w:fldCharType="end"/>
      </w:r>
      <w:r w:rsidRPr="00BC4EB8">
        <w:rPr>
          <w:b w:val="0"/>
          <w:i/>
        </w:rPr>
        <w:t xml:space="preserve"> - Flowchart for determining why the HTML conversion viewer is not working</w:t>
      </w:r>
    </w:p>
    <w:p w:rsidR="00BC4EB8" w:rsidRPr="00BC4EB8" w:rsidRDefault="00BC4EB8" w:rsidP="00BC4EB8"/>
    <w:tbl>
      <w:tblPr>
        <w:tblStyle w:val="LightShading-Accent1"/>
        <w:tblW w:w="0" w:type="auto"/>
        <w:tblLook w:val="04A0" w:firstRow="1" w:lastRow="0" w:firstColumn="1" w:lastColumn="0" w:noHBand="0" w:noVBand="1"/>
      </w:tblPr>
      <w:tblGrid>
        <w:gridCol w:w="378"/>
        <w:gridCol w:w="4711"/>
        <w:gridCol w:w="5328"/>
      </w:tblGrid>
      <w:tr w:rsidR="00BC4EB8" w:rsidRPr="00C755F2" w:rsidTr="00176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BC4EB8" w:rsidRPr="00C755F2" w:rsidRDefault="00BC4EB8" w:rsidP="00176E92">
            <w:pPr>
              <w:rPr>
                <w:sz w:val="20"/>
                <w:szCs w:val="20"/>
              </w:rPr>
            </w:pPr>
          </w:p>
        </w:tc>
        <w:tc>
          <w:tcPr>
            <w:tcW w:w="4711" w:type="dxa"/>
          </w:tcPr>
          <w:p w:rsidR="00BC4EB8" w:rsidRPr="00C755F2" w:rsidRDefault="00BC4EB8"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You have determined that the problem is with…</w:t>
            </w:r>
          </w:p>
        </w:tc>
        <w:tc>
          <w:tcPr>
            <w:tcW w:w="5328" w:type="dxa"/>
          </w:tcPr>
          <w:p w:rsidR="00BC4EB8" w:rsidRPr="00C755F2" w:rsidRDefault="00BC4EB8"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What to do next…</w:t>
            </w:r>
          </w:p>
        </w:tc>
      </w:tr>
      <w:tr w:rsidR="00BC4EB8" w:rsidRPr="00C755F2" w:rsidTr="00176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BC4EB8" w:rsidRPr="00C755F2" w:rsidRDefault="00BC4EB8" w:rsidP="00176E92">
            <w:pPr>
              <w:rPr>
                <w:sz w:val="20"/>
                <w:szCs w:val="20"/>
              </w:rPr>
            </w:pPr>
            <w:r>
              <w:rPr>
                <w:sz w:val="20"/>
                <w:szCs w:val="20"/>
              </w:rPr>
              <w:t>1</w:t>
            </w:r>
          </w:p>
        </w:tc>
        <w:tc>
          <w:tcPr>
            <w:tcW w:w="4711" w:type="dxa"/>
          </w:tcPr>
          <w:p w:rsidR="00BC4EB8" w:rsidRPr="00C755F2" w:rsidRDefault="00BC4EB8" w:rsidP="00176E92">
            <w:pPr>
              <w:cnfStyle w:val="000000100000" w:firstRow="0" w:lastRow="0" w:firstColumn="0" w:lastColumn="0" w:oddVBand="0" w:evenVBand="0" w:oddHBand="1" w:evenHBand="0" w:firstRowFirstColumn="0" w:firstRowLastColumn="0" w:lastRowFirstColumn="0" w:lastRowLastColumn="0"/>
              <w:rPr>
                <w:sz w:val="20"/>
                <w:szCs w:val="20"/>
              </w:rPr>
            </w:pPr>
            <w:r w:rsidRPr="00C755F2">
              <w:rPr>
                <w:sz w:val="20"/>
                <w:szCs w:val="20"/>
              </w:rPr>
              <w:t>The Snowbound viewer</w:t>
            </w:r>
          </w:p>
        </w:tc>
        <w:tc>
          <w:tcPr>
            <w:tcW w:w="5328" w:type="dxa"/>
          </w:tcPr>
          <w:p w:rsidR="00BC4EB8" w:rsidRPr="00C755F2" w:rsidRDefault="00BC4EB8"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Enable debug logging on the IBM Content Navigator server and contact IBM Software Support. For more information, see </w:t>
            </w:r>
            <w:hyperlink r:id="rId13" w:history="1">
              <w:r w:rsidRPr="004A6643">
                <w:rPr>
                  <w:rStyle w:val="Hyperlink"/>
                  <w:sz w:val="20"/>
                  <w:szCs w:val="20"/>
                </w:rPr>
                <w:t>Enabling server logging for IBM Content Navigator</w:t>
              </w:r>
            </w:hyperlink>
            <w:r>
              <w:rPr>
                <w:sz w:val="20"/>
                <w:szCs w:val="20"/>
              </w:rPr>
              <w:t xml:space="preserve">. </w:t>
            </w:r>
          </w:p>
        </w:tc>
      </w:tr>
      <w:tr w:rsidR="00BC4EB8" w:rsidRPr="00C755F2" w:rsidTr="00176E92">
        <w:tc>
          <w:tcPr>
            <w:cnfStyle w:val="001000000000" w:firstRow="0" w:lastRow="0" w:firstColumn="1" w:lastColumn="0" w:oddVBand="0" w:evenVBand="0" w:oddHBand="0" w:evenHBand="0" w:firstRowFirstColumn="0" w:firstRowLastColumn="0" w:lastRowFirstColumn="0" w:lastRowLastColumn="0"/>
            <w:tcW w:w="378" w:type="dxa"/>
          </w:tcPr>
          <w:p w:rsidR="00BC4EB8" w:rsidRPr="00C755F2" w:rsidRDefault="004C1E5B" w:rsidP="00176E92">
            <w:pPr>
              <w:rPr>
                <w:sz w:val="20"/>
                <w:szCs w:val="20"/>
              </w:rPr>
            </w:pPr>
            <w:r>
              <w:rPr>
                <w:sz w:val="20"/>
                <w:szCs w:val="20"/>
              </w:rPr>
              <w:t>2</w:t>
            </w:r>
          </w:p>
        </w:tc>
        <w:tc>
          <w:tcPr>
            <w:tcW w:w="4711" w:type="dxa"/>
          </w:tcPr>
          <w:p w:rsidR="00BC4EB8" w:rsidRPr="00C755F2" w:rsidRDefault="00BC4EB8" w:rsidP="00176E92">
            <w:pPr>
              <w:cnfStyle w:val="000000000000" w:firstRow="0" w:lastRow="0" w:firstColumn="0" w:lastColumn="0" w:oddVBand="0" w:evenVBand="0" w:oddHBand="0" w:evenHBand="0" w:firstRowFirstColumn="0" w:firstRowLastColumn="0" w:lastRowFirstColumn="0" w:lastRowLastColumn="0"/>
              <w:rPr>
                <w:sz w:val="20"/>
                <w:szCs w:val="20"/>
              </w:rPr>
            </w:pPr>
            <w:r w:rsidRPr="00C755F2">
              <w:rPr>
                <w:sz w:val="20"/>
                <w:szCs w:val="20"/>
              </w:rPr>
              <w:t>The server configuration for the Oracle Outside In library</w:t>
            </w:r>
          </w:p>
        </w:tc>
        <w:tc>
          <w:tcPr>
            <w:tcW w:w="5328" w:type="dxa"/>
          </w:tcPr>
          <w:p w:rsidR="00BC4EB8" w:rsidRPr="00C755F2" w:rsidRDefault="00BC4EB8" w:rsidP="00176E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Review the troubleshooting diagram in </w:t>
            </w:r>
            <w:hyperlink w:anchor="_Troubleshooting_problems_with" w:history="1">
              <w:r w:rsidR="00E838BE" w:rsidRPr="00734E13">
                <w:rPr>
                  <w:rStyle w:val="Hyperlink"/>
                  <w:sz w:val="20"/>
                  <w:szCs w:val="20"/>
                </w:rPr>
                <w:t>Troubleshooting problems with the Oracle Outside In library</w:t>
              </w:r>
            </w:hyperlink>
            <w:r w:rsidR="00E838BE">
              <w:rPr>
                <w:sz w:val="20"/>
                <w:szCs w:val="20"/>
              </w:rPr>
              <w:t>.</w:t>
            </w:r>
          </w:p>
        </w:tc>
      </w:tr>
    </w:tbl>
    <w:p w:rsidR="00A060D8" w:rsidRPr="00A060D8" w:rsidRDefault="00A060D8" w:rsidP="00A060D8"/>
    <w:p w:rsidR="00E55D12" w:rsidRDefault="00E55D12" w:rsidP="00E55D12"/>
    <w:p w:rsidR="00E55D12" w:rsidRDefault="00E55D12" w:rsidP="00E55D12">
      <w:pPr>
        <w:jc w:val="center"/>
      </w:pPr>
    </w:p>
    <w:p w:rsidR="004C1E5B" w:rsidRDefault="004C1E5B">
      <w:pPr>
        <w:rPr>
          <w:rFonts w:asciiTheme="majorHAnsi" w:eastAsiaTheme="majorEastAsia" w:hAnsiTheme="majorHAnsi" w:cstheme="majorBidi"/>
          <w:b/>
          <w:bCs/>
          <w:color w:val="4F81BD" w:themeColor="accent1"/>
          <w:sz w:val="26"/>
          <w:szCs w:val="26"/>
        </w:rPr>
      </w:pPr>
      <w:r>
        <w:br w:type="page"/>
      </w:r>
    </w:p>
    <w:p w:rsidR="00E56CE6" w:rsidRDefault="004C1E5B" w:rsidP="00E56CE6">
      <w:pPr>
        <w:pStyle w:val="Heading2"/>
      </w:pPr>
      <w:r>
        <w:lastRenderedPageBreak/>
        <w:t>Ajax v</w:t>
      </w:r>
      <w:r w:rsidR="00E56CE6">
        <w:t>iewer</w:t>
      </w:r>
    </w:p>
    <w:p w:rsidR="004C1E5B" w:rsidRDefault="004C1E5B" w:rsidP="004C1E5B">
      <w:r>
        <w:t xml:space="preserve">The Ajax viewer is used to display multiple types of documents that are stored on IBM Content Manager and IBM Content Manager OnDemand repositories. </w:t>
      </w:r>
    </w:p>
    <w:p w:rsidR="004C1E5B" w:rsidRDefault="004C1E5B" w:rsidP="004C1E5B">
      <w:r>
        <w:t>Use the following flowchart to determine why the Ajax viewer is not displaying documents.</w:t>
      </w:r>
    </w:p>
    <w:p w:rsidR="004C1E5B" w:rsidRDefault="004C1E5B" w:rsidP="004C1E5B">
      <w:pPr>
        <w:keepNext/>
      </w:pPr>
      <w:r>
        <w:rPr>
          <w:noProof/>
        </w:rPr>
        <w:drawing>
          <wp:inline distT="0" distB="0" distL="0" distR="0" wp14:anchorId="275BC80E" wp14:editId="071694EF">
            <wp:extent cx="5958840" cy="38306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61767" cy="3832565"/>
                    </a:xfrm>
                    <a:prstGeom prst="rect">
                      <a:avLst/>
                    </a:prstGeom>
                  </pic:spPr>
                </pic:pic>
              </a:graphicData>
            </a:graphic>
          </wp:inline>
        </w:drawing>
      </w:r>
    </w:p>
    <w:p w:rsidR="004C1E5B" w:rsidRPr="004C1E5B" w:rsidRDefault="004C1E5B" w:rsidP="004C1E5B">
      <w:pPr>
        <w:pStyle w:val="Caption"/>
        <w:rPr>
          <w:b w:val="0"/>
          <w:i/>
        </w:rPr>
      </w:pPr>
      <w:r w:rsidRPr="004C1E5B">
        <w:rPr>
          <w:b w:val="0"/>
          <w:i/>
        </w:rPr>
        <w:t xml:space="preserve">Figure </w:t>
      </w:r>
      <w:r w:rsidRPr="004C1E5B">
        <w:rPr>
          <w:b w:val="0"/>
          <w:i/>
        </w:rPr>
        <w:fldChar w:fldCharType="begin"/>
      </w:r>
      <w:r w:rsidRPr="004C1E5B">
        <w:rPr>
          <w:b w:val="0"/>
          <w:i/>
        </w:rPr>
        <w:instrText xml:space="preserve"> SEQ Figure \* ARABIC </w:instrText>
      </w:r>
      <w:r w:rsidRPr="004C1E5B">
        <w:rPr>
          <w:b w:val="0"/>
          <w:i/>
        </w:rPr>
        <w:fldChar w:fldCharType="separate"/>
      </w:r>
      <w:r w:rsidR="00424E97">
        <w:rPr>
          <w:b w:val="0"/>
          <w:i/>
          <w:noProof/>
        </w:rPr>
        <w:t>4</w:t>
      </w:r>
      <w:r w:rsidRPr="004C1E5B">
        <w:rPr>
          <w:b w:val="0"/>
          <w:i/>
        </w:rPr>
        <w:fldChar w:fldCharType="end"/>
      </w:r>
      <w:r w:rsidRPr="004C1E5B">
        <w:rPr>
          <w:b w:val="0"/>
          <w:i/>
        </w:rPr>
        <w:t xml:space="preserve"> - Flowchart for determining why the Ajax viewer is not working</w:t>
      </w:r>
    </w:p>
    <w:p w:rsidR="00E55D12" w:rsidRDefault="00E55D12" w:rsidP="00E55D12"/>
    <w:tbl>
      <w:tblPr>
        <w:tblStyle w:val="LightShading-Accent1"/>
        <w:tblW w:w="0" w:type="auto"/>
        <w:tblLook w:val="04A0" w:firstRow="1" w:lastRow="0" w:firstColumn="1" w:lastColumn="0" w:noHBand="0" w:noVBand="1"/>
      </w:tblPr>
      <w:tblGrid>
        <w:gridCol w:w="378"/>
        <w:gridCol w:w="4711"/>
        <w:gridCol w:w="5328"/>
      </w:tblGrid>
      <w:tr w:rsidR="004C1E5B" w:rsidRPr="00C755F2" w:rsidTr="00176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C1E5B" w:rsidRPr="00C755F2" w:rsidRDefault="004C1E5B" w:rsidP="00176E92">
            <w:pPr>
              <w:rPr>
                <w:sz w:val="20"/>
                <w:szCs w:val="20"/>
              </w:rPr>
            </w:pPr>
          </w:p>
        </w:tc>
        <w:tc>
          <w:tcPr>
            <w:tcW w:w="4711" w:type="dxa"/>
          </w:tcPr>
          <w:p w:rsidR="004C1E5B" w:rsidRPr="00C755F2" w:rsidRDefault="004C1E5B"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You have determined that the problem is with…</w:t>
            </w:r>
          </w:p>
        </w:tc>
        <w:tc>
          <w:tcPr>
            <w:tcW w:w="5328" w:type="dxa"/>
          </w:tcPr>
          <w:p w:rsidR="004C1E5B" w:rsidRPr="00C755F2" w:rsidRDefault="004C1E5B"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What to do next…</w:t>
            </w:r>
          </w:p>
        </w:tc>
      </w:tr>
      <w:tr w:rsidR="004C1E5B" w:rsidRPr="00C755F2" w:rsidTr="00176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C1E5B" w:rsidRPr="00C755F2" w:rsidRDefault="004C1E5B" w:rsidP="00176E92">
            <w:pPr>
              <w:rPr>
                <w:sz w:val="20"/>
                <w:szCs w:val="20"/>
              </w:rPr>
            </w:pPr>
            <w:r>
              <w:rPr>
                <w:sz w:val="20"/>
                <w:szCs w:val="20"/>
              </w:rPr>
              <w:t>1</w:t>
            </w:r>
          </w:p>
        </w:tc>
        <w:tc>
          <w:tcPr>
            <w:tcW w:w="4711" w:type="dxa"/>
          </w:tcPr>
          <w:p w:rsidR="004C1E5B" w:rsidRPr="00C755F2" w:rsidRDefault="004C1E5B" w:rsidP="00176E92">
            <w:pPr>
              <w:cnfStyle w:val="000000100000" w:firstRow="0" w:lastRow="0" w:firstColumn="0" w:lastColumn="0" w:oddVBand="0" w:evenVBand="0" w:oddHBand="1" w:evenHBand="0" w:firstRowFirstColumn="0" w:firstRowLastColumn="0" w:lastRowFirstColumn="0" w:lastRowLastColumn="0"/>
              <w:rPr>
                <w:sz w:val="20"/>
                <w:szCs w:val="20"/>
              </w:rPr>
            </w:pPr>
            <w:r w:rsidRPr="00C755F2">
              <w:rPr>
                <w:sz w:val="20"/>
                <w:szCs w:val="20"/>
              </w:rPr>
              <w:t>The Snowbound viewer</w:t>
            </w:r>
          </w:p>
        </w:tc>
        <w:tc>
          <w:tcPr>
            <w:tcW w:w="5328" w:type="dxa"/>
          </w:tcPr>
          <w:p w:rsidR="004C1E5B" w:rsidRPr="00C755F2" w:rsidRDefault="004C1E5B"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Enable debug logging on the IBM Content Navigator server and contact IBM Software Support. For more information, see </w:t>
            </w:r>
            <w:hyperlink r:id="rId15" w:history="1">
              <w:r w:rsidRPr="004A6643">
                <w:rPr>
                  <w:rStyle w:val="Hyperlink"/>
                  <w:sz w:val="20"/>
                  <w:szCs w:val="20"/>
                </w:rPr>
                <w:t>Enabling server logging for IBM Content Navigator</w:t>
              </w:r>
            </w:hyperlink>
            <w:r>
              <w:rPr>
                <w:sz w:val="20"/>
                <w:szCs w:val="20"/>
              </w:rPr>
              <w:t xml:space="preserve">. </w:t>
            </w:r>
          </w:p>
        </w:tc>
      </w:tr>
      <w:tr w:rsidR="004C1E5B" w:rsidRPr="00C755F2" w:rsidTr="00176E92">
        <w:tc>
          <w:tcPr>
            <w:cnfStyle w:val="001000000000" w:firstRow="0" w:lastRow="0" w:firstColumn="1" w:lastColumn="0" w:oddVBand="0" w:evenVBand="0" w:oddHBand="0" w:evenHBand="0" w:firstRowFirstColumn="0" w:firstRowLastColumn="0" w:lastRowFirstColumn="0" w:lastRowLastColumn="0"/>
            <w:tcW w:w="378" w:type="dxa"/>
          </w:tcPr>
          <w:p w:rsidR="004C1E5B" w:rsidRPr="00C755F2" w:rsidRDefault="004C1E5B" w:rsidP="00176E92">
            <w:pPr>
              <w:rPr>
                <w:sz w:val="20"/>
                <w:szCs w:val="20"/>
              </w:rPr>
            </w:pPr>
            <w:r>
              <w:rPr>
                <w:sz w:val="20"/>
                <w:szCs w:val="20"/>
              </w:rPr>
              <w:t>2</w:t>
            </w:r>
          </w:p>
        </w:tc>
        <w:tc>
          <w:tcPr>
            <w:tcW w:w="4711" w:type="dxa"/>
          </w:tcPr>
          <w:p w:rsidR="004C1E5B" w:rsidRPr="00C755F2" w:rsidRDefault="004C1E5B" w:rsidP="00176E92">
            <w:pPr>
              <w:cnfStyle w:val="000000000000" w:firstRow="0" w:lastRow="0" w:firstColumn="0" w:lastColumn="0" w:oddVBand="0" w:evenVBand="0" w:oddHBand="0" w:evenHBand="0" w:firstRowFirstColumn="0" w:firstRowLastColumn="0" w:lastRowFirstColumn="0" w:lastRowLastColumn="0"/>
              <w:rPr>
                <w:sz w:val="20"/>
                <w:szCs w:val="20"/>
              </w:rPr>
            </w:pPr>
            <w:r w:rsidRPr="00C755F2">
              <w:rPr>
                <w:sz w:val="20"/>
                <w:szCs w:val="20"/>
              </w:rPr>
              <w:t>The server configuration for the Oracle Outside In library</w:t>
            </w:r>
          </w:p>
        </w:tc>
        <w:tc>
          <w:tcPr>
            <w:tcW w:w="5328" w:type="dxa"/>
          </w:tcPr>
          <w:p w:rsidR="004C1E5B" w:rsidRPr="00C755F2" w:rsidRDefault="004C1E5B" w:rsidP="00176E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Review the troubleshooting diagram in </w:t>
            </w:r>
            <w:hyperlink w:anchor="_Troubleshooting_problems_with" w:history="1">
              <w:r w:rsidR="00E838BE" w:rsidRPr="00734E13">
                <w:rPr>
                  <w:rStyle w:val="Hyperlink"/>
                  <w:sz w:val="20"/>
                  <w:szCs w:val="20"/>
                </w:rPr>
                <w:t>Troubleshooting problems with the Oracle Outside In library</w:t>
              </w:r>
            </w:hyperlink>
            <w:r w:rsidR="00E838BE">
              <w:rPr>
                <w:sz w:val="20"/>
                <w:szCs w:val="20"/>
              </w:rPr>
              <w:t>.</w:t>
            </w:r>
          </w:p>
        </w:tc>
      </w:tr>
    </w:tbl>
    <w:p w:rsidR="003621B2" w:rsidRPr="00E55D12" w:rsidRDefault="003621B2" w:rsidP="00E55D12"/>
    <w:p w:rsidR="00754A9F" w:rsidRDefault="00754A9F">
      <w:pPr>
        <w:rPr>
          <w:rFonts w:asciiTheme="majorHAnsi" w:eastAsiaTheme="majorEastAsia" w:hAnsiTheme="majorHAnsi" w:cstheme="majorBidi"/>
          <w:b/>
          <w:bCs/>
          <w:color w:val="4F81BD" w:themeColor="accent1"/>
          <w:sz w:val="26"/>
          <w:szCs w:val="26"/>
        </w:rPr>
      </w:pPr>
      <w:r>
        <w:br w:type="page"/>
      </w:r>
    </w:p>
    <w:p w:rsidR="00E56CE6" w:rsidRDefault="00E52CEB" w:rsidP="00E56CE6">
      <w:pPr>
        <w:pStyle w:val="Heading2"/>
      </w:pPr>
      <w:r>
        <w:lastRenderedPageBreak/>
        <w:t>PDF conversion v</w:t>
      </w:r>
      <w:r w:rsidR="00E56CE6">
        <w:t>iewer</w:t>
      </w:r>
    </w:p>
    <w:p w:rsidR="00E52CEB" w:rsidRDefault="00E52CEB" w:rsidP="00E52CEB">
      <w:r>
        <w:t xml:space="preserve">The PDF conversion viewer </w:t>
      </w:r>
      <w:r w:rsidR="00AF6A34">
        <w:t xml:space="preserve">is used to convert multiple types of documents to PDF when users open the documents from IBM Content Navigator. </w:t>
      </w:r>
    </w:p>
    <w:p w:rsidR="00AF6A34" w:rsidRPr="00E52CEB" w:rsidRDefault="00AF6A34" w:rsidP="00E52CEB">
      <w:r>
        <w:t>Use the following flowchart to determine why the PDF conversion viewer is not displaying documents.</w:t>
      </w:r>
    </w:p>
    <w:p w:rsidR="00E55D12" w:rsidRDefault="00E55D12" w:rsidP="00E55D12"/>
    <w:p w:rsidR="00AF6A34" w:rsidRDefault="00E52CEB" w:rsidP="00AF6A34">
      <w:pPr>
        <w:keepNext/>
      </w:pPr>
      <w:r>
        <w:rPr>
          <w:noProof/>
        </w:rPr>
        <w:drawing>
          <wp:inline distT="0" distB="0" distL="0" distR="0" wp14:anchorId="085C521F" wp14:editId="58C712B4">
            <wp:extent cx="6659880" cy="495577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64665" cy="4959335"/>
                    </a:xfrm>
                    <a:prstGeom prst="rect">
                      <a:avLst/>
                    </a:prstGeom>
                  </pic:spPr>
                </pic:pic>
              </a:graphicData>
            </a:graphic>
          </wp:inline>
        </w:drawing>
      </w:r>
    </w:p>
    <w:p w:rsidR="00E52CEB" w:rsidRPr="00AF6A34" w:rsidRDefault="00AF6A34" w:rsidP="00AF6A34">
      <w:pPr>
        <w:pStyle w:val="Caption"/>
        <w:rPr>
          <w:b w:val="0"/>
          <w:i/>
        </w:rPr>
      </w:pPr>
      <w:r w:rsidRPr="00AF6A34">
        <w:rPr>
          <w:b w:val="0"/>
          <w:i/>
        </w:rPr>
        <w:t xml:space="preserve">Figure </w:t>
      </w:r>
      <w:r w:rsidRPr="00AF6A34">
        <w:rPr>
          <w:b w:val="0"/>
          <w:i/>
        </w:rPr>
        <w:fldChar w:fldCharType="begin"/>
      </w:r>
      <w:r w:rsidRPr="00AF6A34">
        <w:rPr>
          <w:b w:val="0"/>
          <w:i/>
        </w:rPr>
        <w:instrText xml:space="preserve"> SEQ Figure \* ARABIC </w:instrText>
      </w:r>
      <w:r w:rsidRPr="00AF6A34">
        <w:rPr>
          <w:b w:val="0"/>
          <w:i/>
        </w:rPr>
        <w:fldChar w:fldCharType="separate"/>
      </w:r>
      <w:r w:rsidR="00424E97">
        <w:rPr>
          <w:b w:val="0"/>
          <w:i/>
          <w:noProof/>
        </w:rPr>
        <w:t>5</w:t>
      </w:r>
      <w:r w:rsidRPr="00AF6A34">
        <w:rPr>
          <w:b w:val="0"/>
          <w:i/>
        </w:rPr>
        <w:fldChar w:fldCharType="end"/>
      </w:r>
      <w:r w:rsidRPr="00AF6A34">
        <w:rPr>
          <w:b w:val="0"/>
          <w:i/>
        </w:rPr>
        <w:t xml:space="preserve"> - Flowchart for determining why the PDF conversion viewer is not working</w:t>
      </w:r>
    </w:p>
    <w:p w:rsidR="00E52CEB" w:rsidRDefault="00E52CEB" w:rsidP="00E55D12"/>
    <w:p w:rsidR="00E52CEB" w:rsidRDefault="00E52CEB" w:rsidP="00E55D12"/>
    <w:tbl>
      <w:tblPr>
        <w:tblStyle w:val="LightShading-Accent1"/>
        <w:tblW w:w="0" w:type="auto"/>
        <w:tblLook w:val="04A0" w:firstRow="1" w:lastRow="0" w:firstColumn="1" w:lastColumn="0" w:noHBand="0" w:noVBand="1"/>
      </w:tblPr>
      <w:tblGrid>
        <w:gridCol w:w="378"/>
        <w:gridCol w:w="4711"/>
        <w:gridCol w:w="5328"/>
      </w:tblGrid>
      <w:tr w:rsidR="00E52CEB" w:rsidRPr="00C755F2" w:rsidTr="00176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E52CEB" w:rsidRPr="00C755F2" w:rsidRDefault="00E52CEB" w:rsidP="00176E92">
            <w:pPr>
              <w:rPr>
                <w:sz w:val="20"/>
                <w:szCs w:val="20"/>
              </w:rPr>
            </w:pPr>
          </w:p>
        </w:tc>
        <w:tc>
          <w:tcPr>
            <w:tcW w:w="4711" w:type="dxa"/>
          </w:tcPr>
          <w:p w:rsidR="00E52CEB" w:rsidRPr="00C755F2" w:rsidRDefault="00E52CEB"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You have determined that the problem is with…</w:t>
            </w:r>
          </w:p>
        </w:tc>
        <w:tc>
          <w:tcPr>
            <w:tcW w:w="5328" w:type="dxa"/>
          </w:tcPr>
          <w:p w:rsidR="00E52CEB" w:rsidRPr="00C755F2" w:rsidRDefault="00E52CEB"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What to do next…</w:t>
            </w:r>
          </w:p>
        </w:tc>
      </w:tr>
      <w:tr w:rsidR="00E52CEB" w:rsidRPr="00C755F2" w:rsidTr="00176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E52CEB" w:rsidRPr="00C755F2" w:rsidRDefault="00E52CEB" w:rsidP="00176E92">
            <w:pPr>
              <w:rPr>
                <w:sz w:val="20"/>
                <w:szCs w:val="20"/>
              </w:rPr>
            </w:pPr>
            <w:r w:rsidRPr="00C755F2">
              <w:rPr>
                <w:sz w:val="20"/>
                <w:szCs w:val="20"/>
              </w:rPr>
              <w:t>1</w:t>
            </w:r>
          </w:p>
        </w:tc>
        <w:tc>
          <w:tcPr>
            <w:tcW w:w="4711" w:type="dxa"/>
          </w:tcPr>
          <w:p w:rsidR="00E52CEB" w:rsidRPr="00C755F2" w:rsidRDefault="00AF6A34"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Adobe Reader is not installed on the machine</w:t>
            </w:r>
            <w:r w:rsidR="00E52CEB">
              <w:rPr>
                <w:sz w:val="20"/>
                <w:szCs w:val="20"/>
              </w:rPr>
              <w:t xml:space="preserve"> </w:t>
            </w:r>
          </w:p>
        </w:tc>
        <w:tc>
          <w:tcPr>
            <w:tcW w:w="5328" w:type="dxa"/>
          </w:tcPr>
          <w:p w:rsidR="00E52CEB" w:rsidRPr="00C755F2" w:rsidRDefault="00AF6A34" w:rsidP="00AF6A3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Download Adobe Reader from the Adobe support site. </w:t>
            </w:r>
          </w:p>
        </w:tc>
      </w:tr>
      <w:tr w:rsidR="00E52CEB" w:rsidRPr="00C755F2" w:rsidTr="00176E92">
        <w:tc>
          <w:tcPr>
            <w:cnfStyle w:val="001000000000" w:firstRow="0" w:lastRow="0" w:firstColumn="1" w:lastColumn="0" w:oddVBand="0" w:evenVBand="0" w:oddHBand="0" w:evenHBand="0" w:firstRowFirstColumn="0" w:firstRowLastColumn="0" w:lastRowFirstColumn="0" w:lastRowLastColumn="0"/>
            <w:tcW w:w="378" w:type="dxa"/>
          </w:tcPr>
          <w:p w:rsidR="00E52CEB" w:rsidRPr="00C755F2" w:rsidRDefault="00E52CEB" w:rsidP="00176E92">
            <w:pPr>
              <w:rPr>
                <w:sz w:val="20"/>
                <w:szCs w:val="20"/>
              </w:rPr>
            </w:pPr>
            <w:r w:rsidRPr="00C755F2">
              <w:rPr>
                <w:sz w:val="20"/>
                <w:szCs w:val="20"/>
              </w:rPr>
              <w:t>2</w:t>
            </w:r>
          </w:p>
        </w:tc>
        <w:tc>
          <w:tcPr>
            <w:tcW w:w="4711" w:type="dxa"/>
          </w:tcPr>
          <w:p w:rsidR="00E52CEB" w:rsidRPr="00C755F2" w:rsidRDefault="00E52CEB" w:rsidP="00176E92">
            <w:pPr>
              <w:cnfStyle w:val="000000000000" w:firstRow="0" w:lastRow="0" w:firstColumn="0" w:lastColumn="0" w:oddVBand="0" w:evenVBand="0" w:oddHBand="0" w:evenHBand="0" w:firstRowFirstColumn="0" w:firstRowLastColumn="0" w:lastRowFirstColumn="0" w:lastRowLastColumn="0"/>
              <w:rPr>
                <w:sz w:val="20"/>
                <w:szCs w:val="20"/>
              </w:rPr>
            </w:pPr>
            <w:r w:rsidRPr="00C755F2">
              <w:rPr>
                <w:sz w:val="20"/>
                <w:szCs w:val="20"/>
              </w:rPr>
              <w:t>The Snowbound viewer</w:t>
            </w:r>
          </w:p>
        </w:tc>
        <w:tc>
          <w:tcPr>
            <w:tcW w:w="5328" w:type="dxa"/>
          </w:tcPr>
          <w:p w:rsidR="00E52CEB" w:rsidRPr="00C755F2" w:rsidRDefault="00E52CEB" w:rsidP="00176E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Enable debug logging on the IBM Content Navigator server and contact IBM Software Support. For more information, see </w:t>
            </w:r>
            <w:hyperlink r:id="rId17" w:history="1">
              <w:r w:rsidRPr="004A6643">
                <w:rPr>
                  <w:rStyle w:val="Hyperlink"/>
                  <w:sz w:val="20"/>
                  <w:szCs w:val="20"/>
                </w:rPr>
                <w:t>Enabling server logging for IBM Content Navigator</w:t>
              </w:r>
            </w:hyperlink>
            <w:r>
              <w:rPr>
                <w:sz w:val="20"/>
                <w:szCs w:val="20"/>
              </w:rPr>
              <w:t xml:space="preserve">. </w:t>
            </w:r>
          </w:p>
        </w:tc>
      </w:tr>
      <w:tr w:rsidR="00E52CEB" w:rsidRPr="00C755F2" w:rsidTr="00176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E52CEB" w:rsidRPr="00C755F2" w:rsidRDefault="00E52CEB" w:rsidP="00176E92">
            <w:pPr>
              <w:rPr>
                <w:sz w:val="20"/>
                <w:szCs w:val="20"/>
              </w:rPr>
            </w:pPr>
            <w:r w:rsidRPr="00C755F2">
              <w:rPr>
                <w:sz w:val="20"/>
                <w:szCs w:val="20"/>
              </w:rPr>
              <w:t>3</w:t>
            </w:r>
          </w:p>
        </w:tc>
        <w:tc>
          <w:tcPr>
            <w:tcW w:w="4711" w:type="dxa"/>
          </w:tcPr>
          <w:p w:rsidR="00E52CEB" w:rsidRPr="00C755F2" w:rsidRDefault="00E52CEB" w:rsidP="00176E92">
            <w:pPr>
              <w:cnfStyle w:val="000000100000" w:firstRow="0" w:lastRow="0" w:firstColumn="0" w:lastColumn="0" w:oddVBand="0" w:evenVBand="0" w:oddHBand="1" w:evenHBand="0" w:firstRowFirstColumn="0" w:firstRowLastColumn="0" w:lastRowFirstColumn="0" w:lastRowLastColumn="0"/>
              <w:rPr>
                <w:sz w:val="20"/>
                <w:szCs w:val="20"/>
              </w:rPr>
            </w:pPr>
            <w:r w:rsidRPr="00C755F2">
              <w:rPr>
                <w:sz w:val="20"/>
                <w:szCs w:val="20"/>
              </w:rPr>
              <w:t>The server configuration for the Oracle Outside In library</w:t>
            </w:r>
          </w:p>
        </w:tc>
        <w:tc>
          <w:tcPr>
            <w:tcW w:w="5328" w:type="dxa"/>
          </w:tcPr>
          <w:p w:rsidR="00E52CEB" w:rsidRPr="00C755F2" w:rsidRDefault="00E52CEB"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Review the troubleshooting diagram in </w:t>
            </w:r>
            <w:hyperlink w:anchor="_Troubleshooting_problems_with" w:history="1">
              <w:r w:rsidR="00E838BE" w:rsidRPr="00734E13">
                <w:rPr>
                  <w:rStyle w:val="Hyperlink"/>
                  <w:sz w:val="20"/>
                  <w:szCs w:val="20"/>
                </w:rPr>
                <w:t>Troubleshooting problems with the Oracle Outside In library</w:t>
              </w:r>
            </w:hyperlink>
            <w:r w:rsidR="00E838BE">
              <w:rPr>
                <w:sz w:val="20"/>
                <w:szCs w:val="20"/>
              </w:rPr>
              <w:t>.</w:t>
            </w:r>
          </w:p>
        </w:tc>
      </w:tr>
      <w:tr w:rsidR="00E52CEB" w:rsidRPr="00C755F2" w:rsidTr="00176E92">
        <w:tc>
          <w:tcPr>
            <w:cnfStyle w:val="001000000000" w:firstRow="0" w:lastRow="0" w:firstColumn="1" w:lastColumn="0" w:oddVBand="0" w:evenVBand="0" w:oddHBand="0" w:evenHBand="0" w:firstRowFirstColumn="0" w:firstRowLastColumn="0" w:lastRowFirstColumn="0" w:lastRowLastColumn="0"/>
            <w:tcW w:w="378" w:type="dxa"/>
          </w:tcPr>
          <w:p w:rsidR="00E52CEB" w:rsidRPr="00C755F2" w:rsidRDefault="00E52CEB" w:rsidP="00176E92">
            <w:pPr>
              <w:rPr>
                <w:sz w:val="20"/>
                <w:szCs w:val="20"/>
              </w:rPr>
            </w:pPr>
            <w:r>
              <w:rPr>
                <w:sz w:val="20"/>
                <w:szCs w:val="20"/>
              </w:rPr>
              <w:t>4</w:t>
            </w:r>
          </w:p>
        </w:tc>
        <w:tc>
          <w:tcPr>
            <w:tcW w:w="4711" w:type="dxa"/>
          </w:tcPr>
          <w:p w:rsidR="00E52CEB" w:rsidRPr="00C755F2" w:rsidRDefault="00E52CEB" w:rsidP="00176E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TrueType fonts are not configured on the server</w:t>
            </w:r>
          </w:p>
        </w:tc>
        <w:tc>
          <w:tcPr>
            <w:tcW w:w="5328" w:type="dxa"/>
          </w:tcPr>
          <w:p w:rsidR="00E52CEB" w:rsidRDefault="00E52CEB" w:rsidP="00C678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See </w:t>
            </w:r>
            <w:hyperlink w:anchor="_Configure_TrueType_Fonts" w:history="1">
              <w:r w:rsidR="00C67860" w:rsidRPr="00C67860">
                <w:rPr>
                  <w:rStyle w:val="Hyperlink"/>
                  <w:sz w:val="20"/>
                  <w:szCs w:val="20"/>
                </w:rPr>
                <w:t>Configuring TrueType fonts</w:t>
              </w:r>
            </w:hyperlink>
            <w:r w:rsidR="00C67860">
              <w:rPr>
                <w:sz w:val="20"/>
                <w:szCs w:val="20"/>
              </w:rPr>
              <w:t>.</w:t>
            </w:r>
          </w:p>
        </w:tc>
      </w:tr>
    </w:tbl>
    <w:p w:rsidR="00E52CEB" w:rsidRDefault="00E52CEB" w:rsidP="00E55D12"/>
    <w:p w:rsidR="00E56CE6" w:rsidRDefault="00AF6A34" w:rsidP="00E56CE6">
      <w:pPr>
        <w:pStyle w:val="Heading2"/>
      </w:pPr>
      <w:bookmarkStart w:id="0" w:name="_AFP2PDF_Viewer"/>
      <w:bookmarkStart w:id="1" w:name="_AFP2PDF_conversion_viewer"/>
      <w:bookmarkEnd w:id="0"/>
      <w:bookmarkEnd w:id="1"/>
      <w:r>
        <w:lastRenderedPageBreak/>
        <w:t>AFP2PDF conversion vie</w:t>
      </w:r>
      <w:r w:rsidR="00E56CE6">
        <w:t>wer</w:t>
      </w:r>
    </w:p>
    <w:p w:rsidR="00AF6A34" w:rsidRDefault="00AF6A34" w:rsidP="00AF6A34">
      <w:r>
        <w:t>The AFP2PDF conversion viewer automatically convert</w:t>
      </w:r>
      <w:r w:rsidR="00B9514C">
        <w:t>s</w:t>
      </w:r>
      <w:r>
        <w:t xml:space="preserve"> AFP documents that are stored on your IBM Content Manager OnDemand repositories to PDF files when users open the documents. </w:t>
      </w:r>
    </w:p>
    <w:p w:rsidR="00AF6A34" w:rsidRDefault="00AF6A34" w:rsidP="009426F3">
      <w:r>
        <w:t>The AFP2PDF conversion viewer is available through the IBM OnDemand Web Enablement Kit. You must install the AFP2PDF conversion viewer on the IBM Content Navigator server</w:t>
      </w:r>
      <w:r w:rsidR="00B9514C">
        <w:t xml:space="preserve"> and then configure the viewer in the administration tool. For more information, see </w:t>
      </w:r>
      <w:hyperlink r:id="rId18" w:history="1">
        <w:r w:rsidR="00B9514C" w:rsidRPr="00B9514C">
          <w:rPr>
            <w:rStyle w:val="Hyperlink"/>
          </w:rPr>
          <w:t>Configuring the AFP2PDF conversion viewer</w:t>
        </w:r>
      </w:hyperlink>
      <w:r w:rsidR="00B9514C">
        <w:t xml:space="preserve">. </w:t>
      </w:r>
    </w:p>
    <w:p w:rsidR="00B9514C" w:rsidRDefault="00B9514C" w:rsidP="009426F3">
      <w:r>
        <w:t xml:space="preserve">To verify that the AFP2PDF conversion viewer is installed and configured, run the </w:t>
      </w:r>
      <w:r w:rsidRPr="003752B8">
        <w:rPr>
          <w:rStyle w:val="FilepathChar"/>
        </w:rPr>
        <w:t>verify.jsp</w:t>
      </w:r>
      <w:r>
        <w:t xml:space="preserve"> tool. For more information, see</w:t>
      </w:r>
      <w:r w:rsidR="00E838BE">
        <w:t xml:space="preserve"> </w:t>
      </w:r>
      <w:hyperlink w:anchor="_Verifying_your_viewer_1" w:history="1">
        <w:r w:rsidR="00E838BE" w:rsidRPr="00E838BE">
          <w:rPr>
            <w:rStyle w:val="Hyperlink"/>
          </w:rPr>
          <w:t>Verifying your viewer configuration by running the verify.jsp tool</w:t>
        </w:r>
      </w:hyperlink>
      <w:r>
        <w:t xml:space="preserve">. </w:t>
      </w:r>
    </w:p>
    <w:p w:rsidR="00B9514C" w:rsidRDefault="00B9514C" w:rsidP="009426F3"/>
    <w:p w:rsidR="00176E92" w:rsidRDefault="00176E92">
      <w:pPr>
        <w:rPr>
          <w:rFonts w:asciiTheme="majorHAnsi" w:eastAsiaTheme="majorEastAsia" w:hAnsiTheme="majorHAnsi" w:cstheme="majorBidi"/>
          <w:b/>
          <w:bCs/>
          <w:color w:val="4F81BD" w:themeColor="accent1"/>
          <w:sz w:val="26"/>
          <w:szCs w:val="26"/>
        </w:rPr>
      </w:pPr>
      <w:r>
        <w:br w:type="page"/>
      </w:r>
    </w:p>
    <w:p w:rsidR="00E56CE6" w:rsidRDefault="00E56CE6" w:rsidP="00E56CE6">
      <w:pPr>
        <w:pStyle w:val="Heading2"/>
      </w:pPr>
      <w:r>
        <w:lastRenderedPageBreak/>
        <w:t>FileNet Viewer</w:t>
      </w:r>
    </w:p>
    <w:p w:rsidR="00176E92" w:rsidRDefault="00176E92" w:rsidP="00176E92">
      <w:r>
        <w:t xml:space="preserve">The FileNet viewer is used to display multiple types of documents that are stored on IBM FileNet Content Manager and repositories. </w:t>
      </w:r>
    </w:p>
    <w:p w:rsidR="00176E92" w:rsidRDefault="00176E92" w:rsidP="00176E92">
      <w:r>
        <w:t>Use the following flowchart to determine why the FileNet viewer is not displaying documents.</w:t>
      </w:r>
    </w:p>
    <w:p w:rsidR="00176E92" w:rsidRDefault="00176E92" w:rsidP="00176E92">
      <w:pPr>
        <w:keepNext/>
      </w:pPr>
      <w:r>
        <w:rPr>
          <w:noProof/>
        </w:rPr>
        <w:drawing>
          <wp:inline distT="0" distB="0" distL="0" distR="0" wp14:anchorId="6FC3BFB2" wp14:editId="439DF0C5">
            <wp:extent cx="6690360" cy="4963447"/>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690360" cy="4963447"/>
                    </a:xfrm>
                    <a:prstGeom prst="rect">
                      <a:avLst/>
                    </a:prstGeom>
                  </pic:spPr>
                </pic:pic>
              </a:graphicData>
            </a:graphic>
          </wp:inline>
        </w:drawing>
      </w:r>
    </w:p>
    <w:p w:rsidR="00176E92" w:rsidRPr="00176E92" w:rsidRDefault="00176E92" w:rsidP="00176E92">
      <w:pPr>
        <w:pStyle w:val="Caption"/>
        <w:rPr>
          <w:b w:val="0"/>
          <w:i/>
        </w:rPr>
      </w:pPr>
      <w:r w:rsidRPr="00176E92">
        <w:rPr>
          <w:b w:val="0"/>
          <w:i/>
        </w:rPr>
        <w:t xml:space="preserve">Figure </w:t>
      </w:r>
      <w:r w:rsidRPr="00176E92">
        <w:rPr>
          <w:b w:val="0"/>
          <w:i/>
        </w:rPr>
        <w:fldChar w:fldCharType="begin"/>
      </w:r>
      <w:r w:rsidRPr="00176E92">
        <w:rPr>
          <w:b w:val="0"/>
          <w:i/>
        </w:rPr>
        <w:instrText xml:space="preserve"> SEQ Figure \* ARABIC </w:instrText>
      </w:r>
      <w:r w:rsidRPr="00176E92">
        <w:rPr>
          <w:b w:val="0"/>
          <w:i/>
        </w:rPr>
        <w:fldChar w:fldCharType="separate"/>
      </w:r>
      <w:r w:rsidR="00424E97">
        <w:rPr>
          <w:b w:val="0"/>
          <w:i/>
          <w:noProof/>
        </w:rPr>
        <w:t>6</w:t>
      </w:r>
      <w:r w:rsidRPr="00176E92">
        <w:rPr>
          <w:b w:val="0"/>
          <w:i/>
        </w:rPr>
        <w:fldChar w:fldCharType="end"/>
      </w:r>
      <w:r w:rsidRPr="00176E92">
        <w:rPr>
          <w:b w:val="0"/>
          <w:i/>
        </w:rPr>
        <w:t xml:space="preserve"> - Flowchart for determining why the FileNet viewer is not working</w:t>
      </w:r>
    </w:p>
    <w:p w:rsidR="00BB14B8" w:rsidRDefault="00BB14B8" w:rsidP="00BB14B8"/>
    <w:tbl>
      <w:tblPr>
        <w:tblStyle w:val="LightShading-Accent1"/>
        <w:tblW w:w="0" w:type="auto"/>
        <w:tblLook w:val="04A0" w:firstRow="1" w:lastRow="0" w:firstColumn="1" w:lastColumn="0" w:noHBand="0" w:noVBand="1"/>
      </w:tblPr>
      <w:tblGrid>
        <w:gridCol w:w="378"/>
        <w:gridCol w:w="4711"/>
        <w:gridCol w:w="5328"/>
      </w:tblGrid>
      <w:tr w:rsidR="00176E92" w:rsidRPr="00C755F2" w:rsidTr="00176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176E92" w:rsidRPr="00C755F2" w:rsidRDefault="00176E92" w:rsidP="00176E92">
            <w:pPr>
              <w:rPr>
                <w:sz w:val="20"/>
                <w:szCs w:val="20"/>
              </w:rPr>
            </w:pPr>
          </w:p>
        </w:tc>
        <w:tc>
          <w:tcPr>
            <w:tcW w:w="4711" w:type="dxa"/>
          </w:tcPr>
          <w:p w:rsidR="00176E92" w:rsidRPr="00C755F2" w:rsidRDefault="00176E92"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You have determined that the problem is with…</w:t>
            </w:r>
          </w:p>
        </w:tc>
        <w:tc>
          <w:tcPr>
            <w:tcW w:w="5328" w:type="dxa"/>
          </w:tcPr>
          <w:p w:rsidR="00176E92" w:rsidRPr="00C755F2" w:rsidRDefault="00176E92" w:rsidP="00176E92">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What to do next…</w:t>
            </w:r>
          </w:p>
        </w:tc>
      </w:tr>
      <w:tr w:rsidR="00176E92" w:rsidRPr="00C755F2" w:rsidTr="00176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176E92" w:rsidRPr="00C755F2" w:rsidRDefault="00176E92" w:rsidP="00176E92">
            <w:pPr>
              <w:rPr>
                <w:sz w:val="20"/>
                <w:szCs w:val="20"/>
              </w:rPr>
            </w:pPr>
            <w:r w:rsidRPr="00C755F2">
              <w:rPr>
                <w:sz w:val="20"/>
                <w:szCs w:val="20"/>
              </w:rPr>
              <w:t>1</w:t>
            </w:r>
          </w:p>
        </w:tc>
        <w:tc>
          <w:tcPr>
            <w:tcW w:w="4711" w:type="dxa"/>
          </w:tcPr>
          <w:p w:rsidR="00176E92" w:rsidRPr="00C755F2" w:rsidRDefault="00176E92"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JRE is not installed on client machines</w:t>
            </w:r>
          </w:p>
        </w:tc>
        <w:tc>
          <w:tcPr>
            <w:tcW w:w="5328" w:type="dxa"/>
          </w:tcPr>
          <w:p w:rsidR="00176E92" w:rsidRPr="00C755F2" w:rsidRDefault="00176E92"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Download the Java Runtime Environment (JRE) from the Oracle support site. </w:t>
            </w:r>
            <w:r w:rsidR="00AE1AC0">
              <w:rPr>
                <w:sz w:val="20"/>
                <w:szCs w:val="20"/>
              </w:rPr>
              <w:t xml:space="preserve">See the </w:t>
            </w:r>
            <w:hyperlink r:id="rId20" w:history="1">
              <w:r w:rsidR="00AE1AC0" w:rsidRPr="00AE1AC0">
                <w:rPr>
                  <w:rStyle w:val="Hyperlink"/>
                  <w:sz w:val="20"/>
                  <w:szCs w:val="20"/>
                </w:rPr>
                <w:t>IBM Content Navigator hardware and software requirements</w:t>
              </w:r>
            </w:hyperlink>
            <w:r w:rsidR="00AE1AC0">
              <w:rPr>
                <w:sz w:val="20"/>
                <w:szCs w:val="20"/>
              </w:rPr>
              <w:t xml:space="preserve"> for information about supported versions of the JRE. </w:t>
            </w:r>
          </w:p>
        </w:tc>
      </w:tr>
      <w:tr w:rsidR="00176E92" w:rsidRPr="00C755F2" w:rsidTr="00176E92">
        <w:tc>
          <w:tcPr>
            <w:cnfStyle w:val="001000000000" w:firstRow="0" w:lastRow="0" w:firstColumn="1" w:lastColumn="0" w:oddVBand="0" w:evenVBand="0" w:oddHBand="0" w:evenHBand="0" w:firstRowFirstColumn="0" w:firstRowLastColumn="0" w:lastRowFirstColumn="0" w:lastRowLastColumn="0"/>
            <w:tcW w:w="378" w:type="dxa"/>
          </w:tcPr>
          <w:p w:rsidR="00176E92" w:rsidRPr="00C755F2" w:rsidRDefault="00176E92" w:rsidP="00176E92">
            <w:pPr>
              <w:rPr>
                <w:sz w:val="20"/>
                <w:szCs w:val="20"/>
              </w:rPr>
            </w:pPr>
            <w:r w:rsidRPr="00C755F2">
              <w:rPr>
                <w:sz w:val="20"/>
                <w:szCs w:val="20"/>
              </w:rPr>
              <w:t>2</w:t>
            </w:r>
          </w:p>
        </w:tc>
        <w:tc>
          <w:tcPr>
            <w:tcW w:w="4711" w:type="dxa"/>
          </w:tcPr>
          <w:p w:rsidR="00176E92" w:rsidRPr="00C755F2" w:rsidRDefault="00176E92" w:rsidP="00176E92">
            <w:pPr>
              <w:cnfStyle w:val="000000000000" w:firstRow="0" w:lastRow="0" w:firstColumn="0" w:lastColumn="0" w:oddVBand="0" w:evenVBand="0" w:oddHBand="0" w:evenHBand="0" w:firstRowFirstColumn="0" w:firstRowLastColumn="0" w:lastRowFirstColumn="0" w:lastRowLastColumn="0"/>
              <w:rPr>
                <w:sz w:val="20"/>
                <w:szCs w:val="20"/>
              </w:rPr>
            </w:pPr>
            <w:r w:rsidRPr="00C755F2">
              <w:rPr>
                <w:sz w:val="20"/>
                <w:szCs w:val="20"/>
              </w:rPr>
              <w:t>Th</w:t>
            </w:r>
            <w:r>
              <w:rPr>
                <w:sz w:val="20"/>
                <w:szCs w:val="20"/>
              </w:rPr>
              <w:t>e HTTPOnly setting is no</w:t>
            </w:r>
            <w:r w:rsidR="00AE1AC0">
              <w:rPr>
                <w:sz w:val="20"/>
                <w:szCs w:val="20"/>
              </w:rPr>
              <w:t>t disabled</w:t>
            </w:r>
            <w:r>
              <w:rPr>
                <w:sz w:val="20"/>
                <w:szCs w:val="20"/>
              </w:rPr>
              <w:t xml:space="preserve"> </w:t>
            </w:r>
          </w:p>
        </w:tc>
        <w:tc>
          <w:tcPr>
            <w:tcW w:w="5328" w:type="dxa"/>
          </w:tcPr>
          <w:p w:rsidR="00176E92" w:rsidRPr="00C755F2" w:rsidRDefault="001E69B5" w:rsidP="001E69B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See </w:t>
            </w:r>
            <w:hyperlink w:anchor="_Disabling_HTTPOnly_settings" w:history="1">
              <w:r w:rsidRPr="001E69B5">
                <w:rPr>
                  <w:rStyle w:val="Hyperlink"/>
                  <w:sz w:val="20"/>
                  <w:szCs w:val="20"/>
                </w:rPr>
                <w:t>Disabling HTTPOnly settings on WebSphere Application Server</w:t>
              </w:r>
            </w:hyperlink>
            <w:r>
              <w:rPr>
                <w:sz w:val="20"/>
                <w:szCs w:val="20"/>
              </w:rPr>
              <w:t>.</w:t>
            </w:r>
          </w:p>
        </w:tc>
      </w:tr>
      <w:tr w:rsidR="00176E92" w:rsidRPr="00C755F2" w:rsidTr="00176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176E92" w:rsidRPr="00C755F2" w:rsidRDefault="00176E92" w:rsidP="00176E92">
            <w:pPr>
              <w:rPr>
                <w:sz w:val="20"/>
                <w:szCs w:val="20"/>
              </w:rPr>
            </w:pPr>
            <w:r w:rsidRPr="00C755F2">
              <w:rPr>
                <w:sz w:val="20"/>
                <w:szCs w:val="20"/>
              </w:rPr>
              <w:t>3</w:t>
            </w:r>
          </w:p>
        </w:tc>
        <w:tc>
          <w:tcPr>
            <w:tcW w:w="4711" w:type="dxa"/>
          </w:tcPr>
          <w:p w:rsidR="00176E92" w:rsidRPr="00C755F2" w:rsidRDefault="00176E92" w:rsidP="00AE1AC0">
            <w:pPr>
              <w:cnfStyle w:val="000000100000" w:firstRow="0" w:lastRow="0" w:firstColumn="0" w:lastColumn="0" w:oddVBand="0" w:evenVBand="0" w:oddHBand="1" w:evenHBand="0" w:firstRowFirstColumn="0" w:firstRowLastColumn="0" w:lastRowFirstColumn="0" w:lastRowLastColumn="0"/>
              <w:rPr>
                <w:sz w:val="20"/>
                <w:szCs w:val="20"/>
              </w:rPr>
            </w:pPr>
            <w:r w:rsidRPr="00C755F2">
              <w:rPr>
                <w:sz w:val="20"/>
                <w:szCs w:val="20"/>
              </w:rPr>
              <w:t xml:space="preserve">The </w:t>
            </w:r>
            <w:r w:rsidR="00AE1AC0">
              <w:rPr>
                <w:sz w:val="20"/>
                <w:szCs w:val="20"/>
              </w:rPr>
              <w:t xml:space="preserve">Daeja Streamer Servlet configuration </w:t>
            </w:r>
          </w:p>
        </w:tc>
        <w:tc>
          <w:tcPr>
            <w:tcW w:w="5328" w:type="dxa"/>
          </w:tcPr>
          <w:p w:rsidR="00176E92" w:rsidRPr="00C755F2" w:rsidRDefault="00AE1AC0" w:rsidP="001E69B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See </w:t>
            </w:r>
            <w:hyperlink w:anchor="_Verifying_the_Daeja" w:history="1">
              <w:r w:rsidR="001E69B5" w:rsidRPr="001E69B5">
                <w:rPr>
                  <w:rStyle w:val="Hyperlink"/>
                  <w:sz w:val="20"/>
                  <w:szCs w:val="20"/>
                </w:rPr>
                <w:t>Verifying the Daeja Streamer Servlet configuration</w:t>
              </w:r>
            </w:hyperlink>
            <w:r w:rsidR="001E69B5">
              <w:rPr>
                <w:sz w:val="20"/>
                <w:szCs w:val="20"/>
              </w:rPr>
              <w:t>.</w:t>
            </w:r>
          </w:p>
        </w:tc>
      </w:tr>
      <w:tr w:rsidR="00176E92" w:rsidRPr="00C755F2" w:rsidTr="00176E92">
        <w:tc>
          <w:tcPr>
            <w:cnfStyle w:val="001000000000" w:firstRow="0" w:lastRow="0" w:firstColumn="1" w:lastColumn="0" w:oddVBand="0" w:evenVBand="0" w:oddHBand="0" w:evenHBand="0" w:firstRowFirstColumn="0" w:firstRowLastColumn="0" w:lastRowFirstColumn="0" w:lastRowLastColumn="0"/>
            <w:tcW w:w="378" w:type="dxa"/>
          </w:tcPr>
          <w:p w:rsidR="00176E92" w:rsidRPr="00C755F2" w:rsidRDefault="00176E92" w:rsidP="00176E92">
            <w:pPr>
              <w:rPr>
                <w:sz w:val="20"/>
                <w:szCs w:val="20"/>
              </w:rPr>
            </w:pPr>
            <w:r>
              <w:rPr>
                <w:sz w:val="20"/>
                <w:szCs w:val="20"/>
              </w:rPr>
              <w:t>4</w:t>
            </w:r>
          </w:p>
        </w:tc>
        <w:tc>
          <w:tcPr>
            <w:tcW w:w="4711" w:type="dxa"/>
          </w:tcPr>
          <w:p w:rsidR="00176E92" w:rsidRPr="00C755F2" w:rsidRDefault="00AE1AC0" w:rsidP="00176E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FileNet viewer or the Daeja Streamer Servlet</w:t>
            </w:r>
          </w:p>
        </w:tc>
        <w:tc>
          <w:tcPr>
            <w:tcW w:w="5328" w:type="dxa"/>
          </w:tcPr>
          <w:p w:rsidR="00176E92" w:rsidRDefault="007920B4" w:rsidP="00EB18D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See </w:t>
            </w:r>
            <w:hyperlink w:anchor="_Enabling_trace_logging" w:history="1">
              <w:r w:rsidRPr="007920B4">
                <w:rPr>
                  <w:rStyle w:val="Hyperlink"/>
                  <w:sz w:val="20"/>
                  <w:szCs w:val="20"/>
                </w:rPr>
                <w:t>Enabling trace logging for the Daeja Streamer Servlet</w:t>
              </w:r>
            </w:hyperlink>
            <w:r>
              <w:rPr>
                <w:sz w:val="20"/>
                <w:szCs w:val="20"/>
              </w:rPr>
              <w:t xml:space="preserve"> and</w:t>
            </w:r>
            <w:r w:rsidR="00AE1AC0">
              <w:rPr>
                <w:sz w:val="20"/>
                <w:szCs w:val="20"/>
              </w:rPr>
              <w:t xml:space="preserve"> </w:t>
            </w:r>
            <w:hyperlink w:anchor="_FileNet_(Daeja)_Viewer" w:history="1">
              <w:r w:rsidR="00EB18D0" w:rsidRPr="00EB18D0">
                <w:rPr>
                  <w:rStyle w:val="Hyperlink"/>
                  <w:sz w:val="20"/>
                  <w:szCs w:val="20"/>
                </w:rPr>
                <w:t>Enabling trace logging for the FileNet viewer</w:t>
              </w:r>
            </w:hyperlink>
            <w:r w:rsidR="00EB18D0">
              <w:rPr>
                <w:sz w:val="20"/>
                <w:szCs w:val="20"/>
              </w:rPr>
              <w:t>.</w:t>
            </w:r>
          </w:p>
        </w:tc>
      </w:tr>
      <w:tr w:rsidR="00AE1AC0" w:rsidRPr="00C755F2" w:rsidTr="00176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AE1AC0" w:rsidRDefault="00AE1AC0" w:rsidP="00176E92">
            <w:pPr>
              <w:rPr>
                <w:sz w:val="20"/>
                <w:szCs w:val="20"/>
              </w:rPr>
            </w:pPr>
            <w:r>
              <w:rPr>
                <w:sz w:val="20"/>
                <w:szCs w:val="20"/>
              </w:rPr>
              <w:t>5</w:t>
            </w:r>
          </w:p>
        </w:tc>
        <w:tc>
          <w:tcPr>
            <w:tcW w:w="4711" w:type="dxa"/>
          </w:tcPr>
          <w:p w:rsidR="00AE1AC0" w:rsidRDefault="00AE1AC0"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FileNet viewer</w:t>
            </w:r>
          </w:p>
        </w:tc>
        <w:tc>
          <w:tcPr>
            <w:tcW w:w="5328" w:type="dxa"/>
          </w:tcPr>
          <w:p w:rsidR="00AE1AC0" w:rsidRDefault="00AE1AC0" w:rsidP="00176E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See </w:t>
            </w:r>
            <w:hyperlink w:anchor="_FileNet_(Daeja)_Viewer" w:history="1">
              <w:r w:rsidR="00EB18D0" w:rsidRPr="00EB18D0">
                <w:rPr>
                  <w:rStyle w:val="Hyperlink"/>
                  <w:sz w:val="20"/>
                  <w:szCs w:val="20"/>
                </w:rPr>
                <w:t>Enabling trace logging for the FileNet viewer</w:t>
              </w:r>
            </w:hyperlink>
            <w:r w:rsidR="00EB18D0">
              <w:rPr>
                <w:sz w:val="20"/>
                <w:szCs w:val="20"/>
              </w:rPr>
              <w:t>.</w:t>
            </w:r>
          </w:p>
        </w:tc>
      </w:tr>
    </w:tbl>
    <w:p w:rsidR="00176E92" w:rsidRDefault="00176E92" w:rsidP="00BB14B8"/>
    <w:p w:rsidR="00BB14B8" w:rsidRDefault="00BB14B8" w:rsidP="00BB14B8">
      <w:pPr>
        <w:jc w:val="center"/>
      </w:pPr>
    </w:p>
    <w:p w:rsidR="00BB14B8" w:rsidRDefault="00BB14B8" w:rsidP="00BB14B8"/>
    <w:p w:rsidR="00144E28" w:rsidRDefault="00144E28" w:rsidP="00C256AA">
      <w:pPr>
        <w:pStyle w:val="Heading3"/>
      </w:pPr>
      <w:bookmarkStart w:id="2" w:name="_JSESSIONID_HttpOnly"/>
      <w:bookmarkStart w:id="3" w:name="_Disabling_HTTPOnly_settings"/>
      <w:bookmarkEnd w:id="2"/>
      <w:bookmarkEnd w:id="3"/>
      <w:r>
        <w:t xml:space="preserve">Disabling HTTPOnly settings on WebSphere Application Server </w:t>
      </w:r>
    </w:p>
    <w:p w:rsidR="00144E28" w:rsidRDefault="00144E28" w:rsidP="00144E28">
      <w:r>
        <w:t xml:space="preserve">The FileNet viewer uses a Java applet to access the user session cookie (JSESSIONID) on the IBM Content Navigator server. If the HTTPOnly setting is enabled for the </w:t>
      </w:r>
      <w:r w:rsidR="003E3B60">
        <w:t xml:space="preserve">JSESSIONID, the Java applet cannot access the user session cookie. </w:t>
      </w:r>
    </w:p>
    <w:p w:rsidR="00144E28" w:rsidRDefault="00622E42" w:rsidP="00144E28">
      <w:r>
        <w:t>Y</w:t>
      </w:r>
      <w:r w:rsidR="003E3B60">
        <w:t xml:space="preserve">ou must disable the HTTPOnly settings in </w:t>
      </w:r>
      <w:r w:rsidR="00144E28" w:rsidRPr="00144E28">
        <w:t>WebSphere A</w:t>
      </w:r>
      <w:r w:rsidR="003E3B60">
        <w:t xml:space="preserve">pplication Server to enable the FileNet viewer </w:t>
      </w:r>
      <w:r w:rsidR="00144E28" w:rsidRPr="00144E28">
        <w:t xml:space="preserve">to function properly. </w:t>
      </w:r>
    </w:p>
    <w:p w:rsidR="003E3B60" w:rsidRPr="00E47D56" w:rsidRDefault="003E3B60" w:rsidP="003E3B60">
      <w:pPr>
        <w:rPr>
          <w:rFonts w:cstheme="minorHAnsi"/>
        </w:rPr>
      </w:pPr>
      <w:r>
        <w:t>To deter</w:t>
      </w:r>
      <w:r w:rsidRPr="00E47D56">
        <w:rPr>
          <w:rFonts w:cstheme="minorHAnsi"/>
        </w:rPr>
        <w:t>mine whether the HTTPOnly setting is enabled or disabled:</w:t>
      </w:r>
    </w:p>
    <w:p w:rsidR="00E47D56" w:rsidRDefault="00E47D56" w:rsidP="00E47D56">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Open a debugging tool, such as Firebug, the Chrome browser or debugger, or Fiddler.</w:t>
      </w:r>
    </w:p>
    <w:p w:rsidR="00E47D56" w:rsidRDefault="00E47D56" w:rsidP="00E47D56">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Enter the URL of your IBM Content Navigator deployment.</w:t>
      </w:r>
    </w:p>
    <w:p w:rsidR="00E47D56" w:rsidRPr="00E47D56" w:rsidRDefault="00E47D56" w:rsidP="00E47D56">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 xml:space="preserve">Review the </w:t>
      </w:r>
      <w:r w:rsidR="00622E42">
        <w:rPr>
          <w:rFonts w:asciiTheme="minorHAnsi" w:hAnsiTheme="minorHAnsi" w:cstheme="minorHAnsi"/>
          <w:sz w:val="22"/>
          <w:szCs w:val="22"/>
        </w:rPr>
        <w:t xml:space="preserve">information that is logged in the debugging tool. </w:t>
      </w:r>
      <w:r w:rsidR="00622E42">
        <w:rPr>
          <w:rFonts w:asciiTheme="minorHAnsi" w:hAnsiTheme="minorHAnsi" w:cstheme="minorHAnsi"/>
          <w:sz w:val="22"/>
          <w:szCs w:val="22"/>
        </w:rPr>
        <w:br/>
      </w:r>
      <w:r w:rsidR="00622E42">
        <w:rPr>
          <w:rFonts w:asciiTheme="minorHAnsi" w:hAnsiTheme="minorHAnsi" w:cstheme="minorHAnsi"/>
          <w:sz w:val="22"/>
          <w:szCs w:val="22"/>
        </w:rPr>
        <w:br/>
        <w:t xml:space="preserve">One of the first few logged HTTP requests should contain a “set cookie” header for the JSESSIONID user session cookie. If the header has the keyword “HTTPOnly” at the end of it, HTTPOnly is enabled, which will prevent the FileNet viewer from working.   </w:t>
      </w:r>
    </w:p>
    <w:p w:rsidR="00622E42" w:rsidRDefault="00622E42" w:rsidP="00C256AA">
      <w:pPr>
        <w:rPr>
          <w:rFonts w:cstheme="minorHAnsi"/>
        </w:rPr>
      </w:pPr>
    </w:p>
    <w:p w:rsidR="008550E6" w:rsidRDefault="003E3B60" w:rsidP="00C256AA">
      <w:r>
        <w:t xml:space="preserve">For </w:t>
      </w:r>
      <w:r w:rsidR="00E47D56">
        <w:t xml:space="preserve">more </w:t>
      </w:r>
      <w:r>
        <w:t xml:space="preserve">information, see </w:t>
      </w:r>
      <w:hyperlink r:id="rId21" w:history="1">
        <w:r w:rsidRPr="00E47D56">
          <w:rPr>
            <w:rStyle w:val="Hyperlink"/>
          </w:rPr>
          <w:t>Disabling HTTPOnly settings</w:t>
        </w:r>
        <w:r w:rsidR="00E47D56" w:rsidRPr="00E47D56">
          <w:rPr>
            <w:rStyle w:val="Hyperlink"/>
          </w:rPr>
          <w:t xml:space="preserve"> for Java applets</w:t>
        </w:r>
      </w:hyperlink>
      <w:r w:rsidR="00E47D56">
        <w:t xml:space="preserve">. </w:t>
      </w:r>
    </w:p>
    <w:p w:rsidR="00E47D56" w:rsidRPr="00C256AA" w:rsidRDefault="00E47D56" w:rsidP="00C256AA"/>
    <w:p w:rsidR="00C256AA" w:rsidRDefault="001E69B5" w:rsidP="00C256AA">
      <w:pPr>
        <w:pStyle w:val="Heading3"/>
      </w:pPr>
      <w:bookmarkStart w:id="4" w:name="_Streamer_Configuration"/>
      <w:bookmarkStart w:id="5" w:name="_Verifying_the_Daeja"/>
      <w:bookmarkEnd w:id="4"/>
      <w:bookmarkEnd w:id="5"/>
      <w:r>
        <w:t xml:space="preserve">Verifying the Daeja </w:t>
      </w:r>
      <w:r w:rsidR="00C256AA">
        <w:t xml:space="preserve">Streamer </w:t>
      </w:r>
      <w:r>
        <w:t>Servlet c</w:t>
      </w:r>
      <w:r w:rsidR="00C256AA">
        <w:t>onfiguration</w:t>
      </w:r>
    </w:p>
    <w:p w:rsidR="001E69B5" w:rsidRDefault="00020CD1" w:rsidP="008550E6">
      <w:r>
        <w:t xml:space="preserve">The Daeja Streamer Servlet is used </w:t>
      </w:r>
      <w:r w:rsidR="001E69B5">
        <w:t>to view</w:t>
      </w:r>
      <w:r>
        <w:t xml:space="preserve"> TIFF </w:t>
      </w:r>
      <w:r w:rsidR="001E69B5">
        <w:t>and</w:t>
      </w:r>
      <w:r>
        <w:t xml:space="preserve"> PDF documents.</w:t>
      </w:r>
      <w:r w:rsidR="001E69B5">
        <w:t xml:space="preserve"> </w:t>
      </w:r>
      <w:r w:rsidR="00F6294D">
        <w:t>To verify that the D</w:t>
      </w:r>
      <w:r w:rsidR="00017523">
        <w:t xml:space="preserve">aeja Streamer Servlet is configured correctly, run the </w:t>
      </w:r>
      <w:r w:rsidR="00017523" w:rsidRPr="003752B8">
        <w:rPr>
          <w:rStyle w:val="FilepathChar"/>
        </w:rPr>
        <w:t>verify.jsp</w:t>
      </w:r>
      <w:r w:rsidR="00017523">
        <w:t xml:space="preserve"> tool and review the </w:t>
      </w:r>
      <w:r w:rsidR="00017523" w:rsidRPr="00AF7D5F">
        <w:t>ViewONE Pro</w:t>
      </w:r>
      <w:r w:rsidR="00017523">
        <w:t xml:space="preserve"> </w:t>
      </w:r>
      <w:r w:rsidR="00AF7D5F">
        <w:t xml:space="preserve">section of the output. </w:t>
      </w:r>
    </w:p>
    <w:p w:rsidR="00AF7D5F" w:rsidRDefault="00AF7D5F" w:rsidP="008550E6">
      <w:r>
        <w:t xml:space="preserve">For more information, see </w:t>
      </w:r>
      <w:hyperlink w:anchor="_Verifying_your_viewer_1" w:history="1">
        <w:r w:rsidR="00E838BE" w:rsidRPr="00E838BE">
          <w:rPr>
            <w:rStyle w:val="Hyperlink"/>
          </w:rPr>
          <w:t>Verifying your viewer configuration by running the verify.jsp tool</w:t>
        </w:r>
      </w:hyperlink>
      <w:r w:rsidR="00E838BE">
        <w:t>.</w:t>
      </w:r>
    </w:p>
    <w:p w:rsidR="00AF7D5F" w:rsidRDefault="00AF7D5F" w:rsidP="008550E6"/>
    <w:p w:rsidR="00C256AA" w:rsidRDefault="00AF7D5F" w:rsidP="00C256AA">
      <w:pPr>
        <w:pStyle w:val="Heading3"/>
      </w:pPr>
      <w:bookmarkStart w:id="6" w:name="_Streamer_Trace_Logging"/>
      <w:bookmarkStart w:id="7" w:name="_Enabling_trace_logging"/>
      <w:bookmarkEnd w:id="6"/>
      <w:bookmarkEnd w:id="7"/>
      <w:r>
        <w:t>Enabling trace logging for the Daeja Streamer Servlet</w:t>
      </w:r>
    </w:p>
    <w:p w:rsidR="00297A2B" w:rsidRDefault="00297A2B" w:rsidP="00020CD1">
      <w:r>
        <w:t xml:space="preserve">If you </w:t>
      </w:r>
      <w:r w:rsidR="0096526A">
        <w:t xml:space="preserve">determine that there is a problem with your Daeja Streamer Servlet configuration, you should enable trace logging to help diagnose the problem. </w:t>
      </w:r>
    </w:p>
    <w:p w:rsidR="00BE41B0" w:rsidRPr="00BE41B0" w:rsidRDefault="00BE41B0" w:rsidP="00020CD1">
      <w:pPr>
        <w:rPr>
          <w:rFonts w:cstheme="minorHAnsi"/>
        </w:rPr>
      </w:pPr>
      <w:r w:rsidRPr="00BE41B0">
        <w:rPr>
          <w:rFonts w:cstheme="minorHAnsi"/>
        </w:rPr>
        <w:t>To enable trace logging:</w:t>
      </w:r>
    </w:p>
    <w:p w:rsidR="00BE41B0" w:rsidRPr="00384E21" w:rsidRDefault="00BE41B0" w:rsidP="00384E21">
      <w:pPr>
        <w:pStyle w:val="ListParagraph"/>
        <w:numPr>
          <w:ilvl w:val="0"/>
          <w:numId w:val="12"/>
        </w:numPr>
        <w:rPr>
          <w:rFonts w:asciiTheme="minorHAnsi" w:hAnsiTheme="minorHAnsi" w:cstheme="minorHAnsi"/>
          <w:sz w:val="22"/>
          <w:szCs w:val="22"/>
        </w:rPr>
      </w:pPr>
      <w:r w:rsidRPr="00384E21">
        <w:rPr>
          <w:rFonts w:asciiTheme="minorHAnsi" w:hAnsiTheme="minorHAnsi" w:cstheme="minorHAnsi"/>
          <w:sz w:val="22"/>
          <w:szCs w:val="22"/>
        </w:rPr>
        <w:t xml:space="preserve">Open the </w:t>
      </w:r>
      <w:r w:rsidRPr="00384E21">
        <w:rPr>
          <w:rFonts w:ascii="Courier New" w:hAnsi="Courier New" w:cs="Courier New"/>
          <w:sz w:val="22"/>
          <w:szCs w:val="22"/>
        </w:rPr>
        <w:t>iviewpro.streamer.properties</w:t>
      </w:r>
      <w:r w:rsidRPr="00384E21">
        <w:rPr>
          <w:rFonts w:asciiTheme="minorHAnsi" w:hAnsiTheme="minorHAnsi" w:cstheme="minorHAnsi"/>
          <w:sz w:val="22"/>
          <w:szCs w:val="22"/>
        </w:rPr>
        <w:t xml:space="preserve"> file in a text editor.</w:t>
      </w:r>
      <w:r w:rsidR="00384E21" w:rsidRPr="00384E21">
        <w:rPr>
          <w:rFonts w:asciiTheme="minorHAnsi" w:hAnsiTheme="minorHAnsi" w:cstheme="minorHAnsi"/>
          <w:sz w:val="22"/>
          <w:szCs w:val="22"/>
        </w:rPr>
        <w:t xml:space="preserve"> You can get the location of the </w:t>
      </w:r>
      <w:r w:rsidR="00384E21" w:rsidRPr="00384E21">
        <w:rPr>
          <w:rFonts w:ascii="Courier New" w:hAnsi="Courier New" w:cs="Courier New"/>
          <w:sz w:val="22"/>
          <w:szCs w:val="22"/>
        </w:rPr>
        <w:t>iviewpro.streamer.properties</w:t>
      </w:r>
      <w:r w:rsidR="00384E21" w:rsidRPr="00384E21">
        <w:rPr>
          <w:rFonts w:asciiTheme="minorHAnsi" w:hAnsiTheme="minorHAnsi" w:cstheme="minorHAnsi"/>
          <w:sz w:val="22"/>
          <w:szCs w:val="22"/>
        </w:rPr>
        <w:t xml:space="preserve"> file from the </w:t>
      </w:r>
      <w:r w:rsidR="00384E21" w:rsidRPr="003752B8">
        <w:rPr>
          <w:rStyle w:val="FilepathChar"/>
        </w:rPr>
        <w:t>verify.jsp</w:t>
      </w:r>
      <w:r w:rsidR="00384E21" w:rsidRPr="00384E21">
        <w:rPr>
          <w:rFonts w:asciiTheme="minorHAnsi" w:hAnsiTheme="minorHAnsi" w:cstheme="minorHAnsi"/>
          <w:sz w:val="22"/>
          <w:szCs w:val="22"/>
        </w:rPr>
        <w:t xml:space="preserve"> output. </w:t>
      </w:r>
      <w:r w:rsidR="00456CC0">
        <w:rPr>
          <w:rFonts w:asciiTheme="minorHAnsi" w:hAnsiTheme="minorHAnsi" w:cstheme="minorHAnsi"/>
          <w:sz w:val="22"/>
          <w:szCs w:val="22"/>
        </w:rPr>
        <w:br/>
      </w:r>
    </w:p>
    <w:p w:rsidR="00BE41B0" w:rsidRPr="00BE41B0" w:rsidRDefault="00BE41B0" w:rsidP="00BE41B0">
      <w:pPr>
        <w:pStyle w:val="ListParagraph"/>
        <w:numPr>
          <w:ilvl w:val="0"/>
          <w:numId w:val="12"/>
        </w:numPr>
        <w:rPr>
          <w:rFonts w:asciiTheme="minorHAnsi" w:hAnsiTheme="minorHAnsi" w:cstheme="minorHAnsi"/>
          <w:sz w:val="22"/>
          <w:szCs w:val="22"/>
        </w:rPr>
      </w:pPr>
      <w:r w:rsidRPr="00384E21">
        <w:rPr>
          <w:rFonts w:asciiTheme="minorHAnsi" w:hAnsiTheme="minorHAnsi" w:cstheme="minorHAnsi"/>
          <w:sz w:val="22"/>
          <w:szCs w:val="22"/>
        </w:rPr>
        <w:t>Add the following lines to the file:</w:t>
      </w:r>
      <w:r w:rsidR="00EA111C" w:rsidRPr="00384E21">
        <w:rPr>
          <w:rFonts w:asciiTheme="minorHAnsi" w:hAnsiTheme="minorHAnsi" w:cstheme="minorHAnsi"/>
          <w:sz w:val="22"/>
          <w:szCs w:val="22"/>
        </w:rPr>
        <w:br/>
      </w:r>
      <w:r w:rsidR="00EA111C">
        <w:rPr>
          <w:rFonts w:asciiTheme="minorHAnsi" w:hAnsiTheme="minorHAnsi" w:cstheme="minorHAnsi"/>
          <w:sz w:val="22"/>
          <w:szCs w:val="22"/>
        </w:rPr>
        <w:t xml:space="preserve">     </w:t>
      </w:r>
      <w:r w:rsidR="00EA111C" w:rsidRPr="00EA111C">
        <w:rPr>
          <w:rFonts w:ascii="Courier New" w:hAnsi="Courier New" w:cs="Courier New"/>
          <w:sz w:val="22"/>
          <w:szCs w:val="22"/>
        </w:rPr>
        <w:t>trace=true</w:t>
      </w:r>
      <w:r w:rsidR="00EA111C" w:rsidRPr="00EA111C">
        <w:rPr>
          <w:rFonts w:ascii="Courier New" w:hAnsi="Courier New" w:cs="Courier New"/>
          <w:sz w:val="22"/>
          <w:szCs w:val="22"/>
        </w:rPr>
        <w:br/>
      </w:r>
      <w:r w:rsidR="00EA111C">
        <w:rPr>
          <w:rFonts w:ascii="Courier New" w:hAnsi="Courier New" w:cs="Courier New"/>
          <w:sz w:val="22"/>
          <w:szCs w:val="22"/>
        </w:rPr>
        <w:t xml:space="preserve">  </w:t>
      </w:r>
      <w:r w:rsidR="00EA111C" w:rsidRPr="00EA111C">
        <w:rPr>
          <w:rFonts w:ascii="Courier New" w:hAnsi="Courier New" w:cs="Courier New"/>
          <w:sz w:val="22"/>
          <w:szCs w:val="22"/>
        </w:rPr>
        <w:t>traceNet=true</w:t>
      </w:r>
      <w:r w:rsidR="00456CC0">
        <w:rPr>
          <w:rFonts w:ascii="Courier New" w:hAnsi="Courier New" w:cs="Courier New"/>
          <w:sz w:val="22"/>
          <w:szCs w:val="22"/>
        </w:rPr>
        <w:br/>
      </w:r>
    </w:p>
    <w:p w:rsidR="00BE41B0" w:rsidRDefault="00BE41B0" w:rsidP="00BE41B0">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 xml:space="preserve">Save your changes to the </w:t>
      </w:r>
      <w:r w:rsidRPr="00BE41B0">
        <w:rPr>
          <w:rFonts w:ascii="Courier New" w:hAnsi="Courier New" w:cs="Courier New"/>
          <w:sz w:val="22"/>
          <w:szCs w:val="22"/>
        </w:rPr>
        <w:t>iviewpro.streamer.properties</w:t>
      </w:r>
      <w:r w:rsidRPr="00BE41B0">
        <w:rPr>
          <w:rFonts w:asciiTheme="minorHAnsi" w:hAnsiTheme="minorHAnsi" w:cstheme="minorHAnsi"/>
          <w:sz w:val="22"/>
          <w:szCs w:val="22"/>
        </w:rPr>
        <w:t xml:space="preserve"> file</w:t>
      </w:r>
      <w:r>
        <w:rPr>
          <w:rFonts w:asciiTheme="minorHAnsi" w:hAnsiTheme="minorHAnsi" w:cstheme="minorHAnsi"/>
          <w:sz w:val="22"/>
          <w:szCs w:val="22"/>
        </w:rPr>
        <w:t>.</w:t>
      </w:r>
      <w:r w:rsidR="00456CC0">
        <w:rPr>
          <w:rFonts w:asciiTheme="minorHAnsi" w:hAnsiTheme="minorHAnsi" w:cstheme="minorHAnsi"/>
          <w:sz w:val="22"/>
          <w:szCs w:val="22"/>
        </w:rPr>
        <w:br/>
      </w:r>
    </w:p>
    <w:p w:rsidR="00BE41B0" w:rsidRDefault="00BE41B0" w:rsidP="00BE41B0">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 xml:space="preserve">Try to open a document to </w:t>
      </w:r>
      <w:r w:rsidR="00EA111C">
        <w:rPr>
          <w:rFonts w:asciiTheme="minorHAnsi" w:hAnsiTheme="minorHAnsi" w:cstheme="minorHAnsi"/>
          <w:sz w:val="22"/>
          <w:szCs w:val="22"/>
        </w:rPr>
        <w:t xml:space="preserve">capture logging information. </w:t>
      </w:r>
    </w:p>
    <w:p w:rsidR="00EA111C" w:rsidRDefault="00EA111C" w:rsidP="00EA111C">
      <w:pPr>
        <w:rPr>
          <w:rFonts w:cstheme="minorHAnsi"/>
        </w:rPr>
      </w:pPr>
    </w:p>
    <w:p w:rsidR="00EA111C" w:rsidRPr="00EA111C" w:rsidRDefault="00EA111C" w:rsidP="00EA111C">
      <w:pPr>
        <w:rPr>
          <w:rFonts w:cstheme="minorHAnsi"/>
        </w:rPr>
      </w:pPr>
      <w:r>
        <w:rPr>
          <w:rFonts w:cstheme="minorHAnsi"/>
        </w:rPr>
        <w:t xml:space="preserve">By default, the streamer log file is named </w:t>
      </w:r>
      <w:r w:rsidRPr="003752B8">
        <w:rPr>
          <w:rStyle w:val="FilepathChar"/>
        </w:rPr>
        <w:t>streamer.log</w:t>
      </w:r>
      <w:r>
        <w:rPr>
          <w:rFonts w:cstheme="minorHAnsi"/>
        </w:rPr>
        <w:t xml:space="preserve">. The file is in the </w:t>
      </w:r>
      <w:r w:rsidRPr="003752B8">
        <w:rPr>
          <w:rStyle w:val="FilepathChar"/>
        </w:rPr>
        <w:t>ECMClient\config</w:t>
      </w:r>
      <w:r>
        <w:rPr>
          <w:rFonts w:cstheme="minorHAnsi"/>
        </w:rPr>
        <w:t xml:space="preserve"> subdirectory of the IBM Content Navigator installation directory. </w:t>
      </w:r>
    </w:p>
    <w:p w:rsidR="00370B3C" w:rsidRDefault="00370B3C">
      <w:pPr>
        <w:rPr>
          <w:rFonts w:asciiTheme="majorHAnsi" w:eastAsiaTheme="majorEastAsia" w:hAnsiTheme="majorHAnsi" w:cstheme="majorBidi"/>
          <w:b/>
          <w:bCs/>
          <w:color w:val="4F81BD" w:themeColor="accent1"/>
        </w:rPr>
      </w:pPr>
      <w:bookmarkStart w:id="8" w:name="_FileNet_(Daeja)_Viewer"/>
      <w:bookmarkEnd w:id="8"/>
      <w:r>
        <w:br w:type="page"/>
      </w:r>
    </w:p>
    <w:p w:rsidR="00C256AA" w:rsidRDefault="005919CE" w:rsidP="00C256AA">
      <w:pPr>
        <w:pStyle w:val="Heading3"/>
      </w:pPr>
      <w:r>
        <w:lastRenderedPageBreak/>
        <w:t xml:space="preserve">Enabling trace logging for the </w:t>
      </w:r>
      <w:r w:rsidR="00C256AA">
        <w:t xml:space="preserve">FileNet </w:t>
      </w:r>
      <w:r>
        <w:t>viewer</w:t>
      </w:r>
    </w:p>
    <w:p w:rsidR="00384E21" w:rsidRDefault="005E7426" w:rsidP="005E7426">
      <w:r>
        <w:t xml:space="preserve">If you determine that there is a problem with the FileNet viewer, you should enable trace logging to help diagnose the problem. </w:t>
      </w:r>
    </w:p>
    <w:p w:rsidR="00384E21" w:rsidRPr="00456CC0" w:rsidRDefault="00384E21" w:rsidP="005E7426">
      <w:pPr>
        <w:rPr>
          <w:rFonts w:cstheme="minorHAnsi"/>
        </w:rPr>
      </w:pPr>
      <w:r w:rsidRPr="00456CC0">
        <w:rPr>
          <w:rFonts w:cstheme="minorHAnsi"/>
        </w:rPr>
        <w:t>To enable trace logging for the FileNet viewer:</w:t>
      </w:r>
    </w:p>
    <w:p w:rsidR="00456CC0" w:rsidRPr="00456CC0" w:rsidRDefault="00384E21" w:rsidP="00456CC0">
      <w:pPr>
        <w:pStyle w:val="ListParagraph"/>
        <w:numPr>
          <w:ilvl w:val="0"/>
          <w:numId w:val="13"/>
        </w:numPr>
        <w:rPr>
          <w:rFonts w:asciiTheme="minorHAnsi" w:hAnsiTheme="minorHAnsi" w:cstheme="minorHAnsi"/>
          <w:sz w:val="22"/>
          <w:szCs w:val="22"/>
        </w:rPr>
      </w:pPr>
      <w:r w:rsidRPr="00456CC0">
        <w:rPr>
          <w:rFonts w:asciiTheme="minorHAnsi" w:hAnsiTheme="minorHAnsi" w:cstheme="minorHAnsi"/>
          <w:sz w:val="22"/>
          <w:szCs w:val="22"/>
        </w:rPr>
        <w:t xml:space="preserve">Open the </w:t>
      </w:r>
      <w:r w:rsidRPr="00A45999">
        <w:rPr>
          <w:rFonts w:ascii="Courier New" w:hAnsi="Courier New" w:cs="Courier New"/>
          <w:sz w:val="22"/>
          <w:szCs w:val="22"/>
        </w:rPr>
        <w:t>filenetViewer_properties.jsp</w:t>
      </w:r>
      <w:r w:rsidRPr="00456CC0">
        <w:rPr>
          <w:rFonts w:asciiTheme="minorHAnsi" w:hAnsiTheme="minorHAnsi" w:cstheme="minorHAnsi"/>
          <w:sz w:val="22"/>
          <w:szCs w:val="22"/>
        </w:rPr>
        <w:t xml:space="preserve"> file in a text editor. </w:t>
      </w:r>
      <w:r w:rsidR="009E156F" w:rsidRPr="00456CC0">
        <w:rPr>
          <w:rFonts w:asciiTheme="minorHAnsi" w:hAnsiTheme="minorHAnsi" w:cstheme="minorHAnsi"/>
          <w:sz w:val="22"/>
          <w:szCs w:val="22"/>
        </w:rPr>
        <w:t xml:space="preserve">The file is in the </w:t>
      </w:r>
      <w:r w:rsidR="009E156F" w:rsidRPr="00A45999">
        <w:rPr>
          <w:rFonts w:ascii="Courier New" w:hAnsi="Courier New" w:cs="Courier New"/>
          <w:sz w:val="22"/>
          <w:szCs w:val="22"/>
        </w:rPr>
        <w:t>applets</w:t>
      </w:r>
      <w:r w:rsidR="009E156F" w:rsidRPr="00456CC0">
        <w:rPr>
          <w:rFonts w:asciiTheme="minorHAnsi" w:hAnsiTheme="minorHAnsi" w:cstheme="minorHAnsi"/>
          <w:sz w:val="22"/>
          <w:szCs w:val="22"/>
        </w:rPr>
        <w:t xml:space="preserve"> subdirectory of the deployed IBM Content Navigator web application</w:t>
      </w:r>
      <w:r w:rsidR="00456CC0" w:rsidRPr="00456CC0">
        <w:rPr>
          <w:rFonts w:asciiTheme="minorHAnsi" w:hAnsiTheme="minorHAnsi" w:cstheme="minorHAnsi"/>
          <w:sz w:val="22"/>
          <w:szCs w:val="22"/>
        </w:rPr>
        <w:t xml:space="preserve">. </w:t>
      </w:r>
      <w:r w:rsidR="00A45999">
        <w:rPr>
          <w:rFonts w:asciiTheme="minorHAnsi" w:hAnsiTheme="minorHAnsi" w:cstheme="minorHAnsi"/>
          <w:sz w:val="22"/>
          <w:szCs w:val="22"/>
        </w:rPr>
        <w:br/>
      </w:r>
    </w:p>
    <w:p w:rsidR="00A45999" w:rsidRDefault="00A45999" w:rsidP="00456CC0">
      <w:pPr>
        <w:pStyle w:val="ListParagraph"/>
        <w:numPr>
          <w:ilvl w:val="0"/>
          <w:numId w:val="13"/>
        </w:numPr>
        <w:rPr>
          <w:rFonts w:asciiTheme="minorHAnsi" w:hAnsiTheme="minorHAnsi" w:cstheme="minorHAnsi"/>
          <w:sz w:val="22"/>
          <w:szCs w:val="22"/>
        </w:rPr>
      </w:pPr>
      <w:r>
        <w:rPr>
          <w:rFonts w:asciiTheme="minorHAnsi" w:hAnsiTheme="minorHAnsi" w:cstheme="minorHAnsi"/>
          <w:sz w:val="22"/>
          <w:szCs w:val="22"/>
        </w:rPr>
        <w:t xml:space="preserve">Change the value of the </w:t>
      </w:r>
      <w:r w:rsidRPr="00A45999">
        <w:rPr>
          <w:rFonts w:asciiTheme="minorHAnsi" w:hAnsiTheme="minorHAnsi" w:cstheme="minorHAnsi"/>
          <w:b/>
          <w:sz w:val="22"/>
          <w:szCs w:val="22"/>
        </w:rPr>
        <w:t>trace</w:t>
      </w:r>
      <w:r>
        <w:rPr>
          <w:rFonts w:asciiTheme="minorHAnsi" w:hAnsiTheme="minorHAnsi" w:cstheme="minorHAnsi"/>
          <w:sz w:val="22"/>
          <w:szCs w:val="22"/>
        </w:rPr>
        <w:t xml:space="preserve"> and </w:t>
      </w:r>
      <w:r w:rsidRPr="00A45999">
        <w:rPr>
          <w:rFonts w:asciiTheme="minorHAnsi" w:hAnsiTheme="minorHAnsi" w:cstheme="minorHAnsi"/>
          <w:b/>
          <w:sz w:val="22"/>
          <w:szCs w:val="22"/>
        </w:rPr>
        <w:t>traceNet</w:t>
      </w:r>
      <w:r>
        <w:rPr>
          <w:rFonts w:asciiTheme="minorHAnsi" w:hAnsiTheme="minorHAnsi" w:cstheme="minorHAnsi"/>
          <w:sz w:val="22"/>
          <w:szCs w:val="22"/>
        </w:rPr>
        <w:t xml:space="preserve"> entries to true:</w:t>
      </w:r>
      <w:r>
        <w:rPr>
          <w:rFonts w:asciiTheme="minorHAnsi" w:hAnsiTheme="minorHAnsi" w:cstheme="minorHAnsi"/>
          <w:sz w:val="22"/>
          <w:szCs w:val="22"/>
        </w:rPr>
        <w:br/>
      </w:r>
      <w:r>
        <w:rPr>
          <w:rFonts w:asciiTheme="minorHAnsi" w:hAnsiTheme="minorHAnsi" w:cstheme="minorHAnsi"/>
          <w:sz w:val="22"/>
          <w:szCs w:val="22"/>
        </w:rPr>
        <w:br/>
        <w:t xml:space="preserve">     </w:t>
      </w:r>
      <w:r>
        <w:rPr>
          <w:rFonts w:ascii="Courier New" w:hAnsi="Courier New" w:cs="Courier New"/>
          <w:sz w:val="22"/>
          <w:szCs w:val="22"/>
        </w:rPr>
        <w:t>trace: “true”,</w:t>
      </w:r>
      <w:r>
        <w:rPr>
          <w:rFonts w:ascii="Courier New" w:hAnsi="Courier New" w:cs="Courier New"/>
          <w:sz w:val="22"/>
          <w:szCs w:val="22"/>
        </w:rPr>
        <w:br/>
        <w:t xml:space="preserve">  traceNet: “true”</w:t>
      </w:r>
      <w:r>
        <w:rPr>
          <w:rFonts w:asciiTheme="minorHAnsi" w:hAnsiTheme="minorHAnsi" w:cstheme="minorHAnsi"/>
          <w:sz w:val="22"/>
          <w:szCs w:val="22"/>
        </w:rPr>
        <w:br/>
      </w:r>
    </w:p>
    <w:p w:rsidR="00A45999" w:rsidRDefault="00A45999" w:rsidP="00456CC0">
      <w:pPr>
        <w:pStyle w:val="ListParagraph"/>
        <w:numPr>
          <w:ilvl w:val="0"/>
          <w:numId w:val="13"/>
        </w:numPr>
        <w:rPr>
          <w:rFonts w:asciiTheme="minorHAnsi" w:hAnsiTheme="minorHAnsi" w:cstheme="minorHAnsi"/>
          <w:sz w:val="22"/>
          <w:szCs w:val="22"/>
        </w:rPr>
      </w:pPr>
      <w:r>
        <w:rPr>
          <w:rFonts w:asciiTheme="minorHAnsi" w:hAnsiTheme="minorHAnsi" w:cstheme="minorHAnsi"/>
          <w:sz w:val="22"/>
          <w:szCs w:val="22"/>
        </w:rPr>
        <w:t xml:space="preserve">Save your changes to the </w:t>
      </w:r>
      <w:r w:rsidRPr="00A45999">
        <w:rPr>
          <w:rFonts w:ascii="Courier New" w:hAnsi="Courier New" w:cs="Courier New"/>
          <w:sz w:val="22"/>
          <w:szCs w:val="22"/>
        </w:rPr>
        <w:t>filenetViewer_properties.jsp</w:t>
      </w:r>
      <w:r>
        <w:rPr>
          <w:rFonts w:asciiTheme="minorHAnsi" w:hAnsiTheme="minorHAnsi" w:cstheme="minorHAnsi"/>
          <w:sz w:val="22"/>
          <w:szCs w:val="22"/>
        </w:rPr>
        <w:t xml:space="preserve"> file.</w:t>
      </w:r>
      <w:r>
        <w:rPr>
          <w:rFonts w:asciiTheme="minorHAnsi" w:hAnsiTheme="minorHAnsi" w:cstheme="minorHAnsi"/>
          <w:sz w:val="22"/>
          <w:szCs w:val="22"/>
        </w:rPr>
        <w:br/>
      </w:r>
    </w:p>
    <w:p w:rsidR="00A45999" w:rsidRDefault="00A45999" w:rsidP="00456CC0">
      <w:pPr>
        <w:pStyle w:val="ListParagraph"/>
        <w:numPr>
          <w:ilvl w:val="0"/>
          <w:numId w:val="13"/>
        </w:numPr>
        <w:rPr>
          <w:rFonts w:asciiTheme="minorHAnsi" w:hAnsiTheme="minorHAnsi" w:cstheme="minorHAnsi"/>
          <w:sz w:val="22"/>
          <w:szCs w:val="22"/>
        </w:rPr>
      </w:pPr>
      <w:r>
        <w:rPr>
          <w:rFonts w:asciiTheme="minorHAnsi" w:hAnsiTheme="minorHAnsi" w:cstheme="minorHAnsi"/>
          <w:sz w:val="22"/>
          <w:szCs w:val="22"/>
        </w:rPr>
        <w:t xml:space="preserve">Try to open a document to capture logging information. </w:t>
      </w:r>
    </w:p>
    <w:p w:rsidR="00C568D5" w:rsidRDefault="00C568D5" w:rsidP="00236D37"/>
    <w:p w:rsidR="005B401F" w:rsidRPr="00236D37" w:rsidRDefault="00C568D5" w:rsidP="00236D37">
      <w:r>
        <w:t xml:space="preserve">The logging information is </w:t>
      </w:r>
      <w:r w:rsidR="009877CB">
        <w:t xml:space="preserve">written to the Java Console on the client workstation where you opened the document. </w:t>
      </w:r>
    </w:p>
    <w:p w:rsidR="00C256AA" w:rsidRPr="00C256AA" w:rsidRDefault="00C256AA" w:rsidP="00C256AA"/>
    <w:p w:rsidR="0030217B" w:rsidRDefault="0030217B" w:rsidP="00BB14B8"/>
    <w:p w:rsidR="0030217B" w:rsidRDefault="0030217B" w:rsidP="00BB14B8"/>
    <w:p w:rsidR="0030217B" w:rsidRDefault="0030217B" w:rsidP="00BB14B8"/>
    <w:p w:rsidR="0030217B" w:rsidRDefault="0030217B" w:rsidP="00BB14B8"/>
    <w:p w:rsidR="0030217B" w:rsidRDefault="0030217B" w:rsidP="00BB14B8"/>
    <w:p w:rsidR="0030217B" w:rsidRDefault="0030217B" w:rsidP="00BB14B8"/>
    <w:p w:rsidR="0030217B" w:rsidRDefault="0030217B" w:rsidP="00BB14B8"/>
    <w:p w:rsidR="00B62D55" w:rsidRDefault="00B62D55" w:rsidP="00BB14B8"/>
    <w:p w:rsidR="00B62D55" w:rsidRDefault="00B62D55" w:rsidP="00BB14B8"/>
    <w:p w:rsidR="005E7426" w:rsidRDefault="005E7426">
      <w:pPr>
        <w:rPr>
          <w:rFonts w:asciiTheme="majorHAnsi" w:eastAsiaTheme="majorEastAsia" w:hAnsiTheme="majorHAnsi" w:cstheme="majorBidi"/>
          <w:b/>
          <w:bCs/>
          <w:color w:val="365F91" w:themeColor="accent1" w:themeShade="BF"/>
          <w:sz w:val="28"/>
          <w:szCs w:val="28"/>
        </w:rPr>
      </w:pPr>
      <w:bookmarkStart w:id="9" w:name="_Troubleshooting_Outside_In"/>
      <w:bookmarkStart w:id="10" w:name="_Ref363119656"/>
      <w:bookmarkEnd w:id="9"/>
      <w:r>
        <w:br w:type="page"/>
      </w:r>
    </w:p>
    <w:p w:rsidR="00BB14B8" w:rsidRDefault="0030217B" w:rsidP="0030217B">
      <w:pPr>
        <w:pStyle w:val="Heading1"/>
      </w:pPr>
      <w:bookmarkStart w:id="11" w:name="_Troubleshooting_problems_with"/>
      <w:bookmarkEnd w:id="11"/>
      <w:r>
        <w:lastRenderedPageBreak/>
        <w:t xml:space="preserve">Troubleshooting </w:t>
      </w:r>
      <w:r w:rsidR="00101CC4">
        <w:t xml:space="preserve">problems with the Oracle </w:t>
      </w:r>
      <w:r>
        <w:t>Outside In</w:t>
      </w:r>
      <w:bookmarkEnd w:id="10"/>
      <w:r w:rsidR="00101CC4">
        <w:t xml:space="preserve"> library </w:t>
      </w:r>
    </w:p>
    <w:p w:rsidR="00101CC4" w:rsidRDefault="00101CC4" w:rsidP="0030217B">
      <w:r>
        <w:t xml:space="preserve">If you determine that there is a problem with the </w:t>
      </w:r>
      <w:r w:rsidR="0023375C">
        <w:t xml:space="preserve">server configuration for the </w:t>
      </w:r>
      <w:r>
        <w:t xml:space="preserve">Oracle Outside In library, </w:t>
      </w:r>
      <w:r w:rsidR="0023375C">
        <w:t>you must determine which configuration steps you must complete on the IBM Content Navigator server.</w:t>
      </w:r>
    </w:p>
    <w:p w:rsidR="0023375C" w:rsidRPr="0023375C" w:rsidRDefault="0023375C" w:rsidP="0030217B">
      <w:r>
        <w:rPr>
          <w:b/>
        </w:rPr>
        <w:t xml:space="preserve">Important: </w:t>
      </w:r>
      <w:r>
        <w:t>It is strongly recommended that you review all of the server configuration tasks in this section.</w:t>
      </w:r>
    </w:p>
    <w:p w:rsidR="0023375C" w:rsidRDefault="0023375C" w:rsidP="0023375C">
      <w:r>
        <w:t>Use the following flowchart to determine which server configuration tasks you must complete to use the Oracle Outside In library.</w:t>
      </w:r>
    </w:p>
    <w:p w:rsidR="00441988" w:rsidRDefault="00441988" w:rsidP="00441988">
      <w:pPr>
        <w:keepNext/>
      </w:pPr>
      <w:r>
        <w:rPr>
          <w:noProof/>
        </w:rPr>
        <w:drawing>
          <wp:inline distT="0" distB="0" distL="0" distR="0" wp14:anchorId="1D2A9EFE" wp14:editId="07223F8F">
            <wp:extent cx="6720840" cy="4873327"/>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720840" cy="4873327"/>
                    </a:xfrm>
                    <a:prstGeom prst="rect">
                      <a:avLst/>
                    </a:prstGeom>
                  </pic:spPr>
                </pic:pic>
              </a:graphicData>
            </a:graphic>
          </wp:inline>
        </w:drawing>
      </w:r>
    </w:p>
    <w:p w:rsidR="00441988" w:rsidRPr="00441988" w:rsidRDefault="00441988" w:rsidP="00441988">
      <w:pPr>
        <w:pStyle w:val="Caption"/>
        <w:rPr>
          <w:b w:val="0"/>
          <w:i/>
        </w:rPr>
      </w:pPr>
      <w:r w:rsidRPr="00441988">
        <w:rPr>
          <w:b w:val="0"/>
          <w:i/>
        </w:rPr>
        <w:t xml:space="preserve">Figure </w:t>
      </w:r>
      <w:r w:rsidRPr="00441988">
        <w:rPr>
          <w:b w:val="0"/>
          <w:i/>
        </w:rPr>
        <w:fldChar w:fldCharType="begin"/>
      </w:r>
      <w:r w:rsidRPr="00441988">
        <w:rPr>
          <w:b w:val="0"/>
          <w:i/>
        </w:rPr>
        <w:instrText xml:space="preserve"> SEQ Figure \* ARABIC </w:instrText>
      </w:r>
      <w:r w:rsidRPr="00441988">
        <w:rPr>
          <w:b w:val="0"/>
          <w:i/>
        </w:rPr>
        <w:fldChar w:fldCharType="separate"/>
      </w:r>
      <w:r w:rsidR="00424E97">
        <w:rPr>
          <w:b w:val="0"/>
          <w:i/>
          <w:noProof/>
        </w:rPr>
        <w:t>7</w:t>
      </w:r>
      <w:r w:rsidRPr="00441988">
        <w:rPr>
          <w:b w:val="0"/>
          <w:i/>
        </w:rPr>
        <w:fldChar w:fldCharType="end"/>
      </w:r>
      <w:r w:rsidRPr="00441988">
        <w:rPr>
          <w:b w:val="0"/>
          <w:i/>
        </w:rPr>
        <w:t xml:space="preserve"> - Flowchart for determining why the Oracle Outside In library is not working</w:t>
      </w:r>
    </w:p>
    <w:p w:rsidR="00D775E4" w:rsidRDefault="00D775E4" w:rsidP="0030217B"/>
    <w:p w:rsidR="00A1238C" w:rsidRDefault="00A1238C" w:rsidP="0030217B"/>
    <w:tbl>
      <w:tblPr>
        <w:tblStyle w:val="LightShading-Accent1"/>
        <w:tblW w:w="0" w:type="auto"/>
        <w:tblLook w:val="04A0" w:firstRow="1" w:lastRow="0" w:firstColumn="1" w:lastColumn="0" w:noHBand="0" w:noVBand="1"/>
      </w:tblPr>
      <w:tblGrid>
        <w:gridCol w:w="378"/>
        <w:gridCol w:w="4711"/>
        <w:gridCol w:w="5328"/>
      </w:tblGrid>
      <w:tr w:rsidR="00441988" w:rsidRPr="00C755F2" w:rsidTr="00ED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41988" w:rsidRPr="00C755F2" w:rsidRDefault="00441988" w:rsidP="00ED0B45">
            <w:pPr>
              <w:rPr>
                <w:sz w:val="20"/>
                <w:szCs w:val="20"/>
              </w:rPr>
            </w:pPr>
          </w:p>
        </w:tc>
        <w:tc>
          <w:tcPr>
            <w:tcW w:w="4711" w:type="dxa"/>
          </w:tcPr>
          <w:p w:rsidR="00441988" w:rsidRPr="00C755F2" w:rsidRDefault="00441988" w:rsidP="00ED0B45">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You have determined that the problem is with…</w:t>
            </w:r>
          </w:p>
        </w:tc>
        <w:tc>
          <w:tcPr>
            <w:tcW w:w="5328" w:type="dxa"/>
          </w:tcPr>
          <w:p w:rsidR="00441988" w:rsidRPr="00C755F2" w:rsidRDefault="00441988" w:rsidP="00ED0B45">
            <w:pPr>
              <w:cnfStyle w:val="100000000000" w:firstRow="1" w:lastRow="0" w:firstColumn="0" w:lastColumn="0" w:oddVBand="0" w:evenVBand="0" w:oddHBand="0" w:evenHBand="0" w:firstRowFirstColumn="0" w:firstRowLastColumn="0" w:lastRowFirstColumn="0" w:lastRowLastColumn="0"/>
              <w:rPr>
                <w:sz w:val="20"/>
                <w:szCs w:val="20"/>
              </w:rPr>
            </w:pPr>
            <w:r w:rsidRPr="00C755F2">
              <w:rPr>
                <w:sz w:val="20"/>
                <w:szCs w:val="20"/>
              </w:rPr>
              <w:t>What to do next…</w:t>
            </w:r>
          </w:p>
        </w:tc>
      </w:tr>
      <w:tr w:rsidR="00441988" w:rsidRPr="00C755F2" w:rsidTr="00ED0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41988" w:rsidRPr="00C755F2" w:rsidRDefault="00441988" w:rsidP="00ED0B45">
            <w:pPr>
              <w:rPr>
                <w:sz w:val="20"/>
                <w:szCs w:val="20"/>
              </w:rPr>
            </w:pPr>
            <w:r w:rsidRPr="00C755F2">
              <w:rPr>
                <w:sz w:val="20"/>
                <w:szCs w:val="20"/>
              </w:rPr>
              <w:t>1</w:t>
            </w:r>
          </w:p>
        </w:tc>
        <w:tc>
          <w:tcPr>
            <w:tcW w:w="4711" w:type="dxa"/>
          </w:tcPr>
          <w:p w:rsidR="00441988" w:rsidRPr="00C755F2" w:rsidRDefault="00D775E4" w:rsidP="00ED0B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Outside In library is not in the system path variables</w:t>
            </w:r>
            <w:r w:rsidR="00441988">
              <w:rPr>
                <w:sz w:val="20"/>
                <w:szCs w:val="20"/>
              </w:rPr>
              <w:t xml:space="preserve"> </w:t>
            </w:r>
          </w:p>
        </w:tc>
        <w:tc>
          <w:tcPr>
            <w:tcW w:w="5328" w:type="dxa"/>
          </w:tcPr>
          <w:p w:rsidR="00441988" w:rsidRPr="00C755F2" w:rsidRDefault="00185FF2" w:rsidP="00ED0B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See </w:t>
            </w:r>
            <w:hyperlink w:anchor="_Adding_the_Oracle" w:history="1">
              <w:r w:rsidRPr="00185FF2">
                <w:rPr>
                  <w:rStyle w:val="Hyperlink"/>
                  <w:sz w:val="20"/>
                  <w:szCs w:val="20"/>
                </w:rPr>
                <w:t>Adding the Oracle Outside In library to the system path variables</w:t>
              </w:r>
            </w:hyperlink>
            <w:r>
              <w:rPr>
                <w:sz w:val="20"/>
                <w:szCs w:val="20"/>
              </w:rPr>
              <w:t>.</w:t>
            </w:r>
          </w:p>
        </w:tc>
      </w:tr>
      <w:tr w:rsidR="00441988" w:rsidRPr="00C755F2" w:rsidTr="00ED0B45">
        <w:tc>
          <w:tcPr>
            <w:cnfStyle w:val="001000000000" w:firstRow="0" w:lastRow="0" w:firstColumn="1" w:lastColumn="0" w:oddVBand="0" w:evenVBand="0" w:oddHBand="0" w:evenHBand="0" w:firstRowFirstColumn="0" w:firstRowLastColumn="0" w:lastRowFirstColumn="0" w:lastRowLastColumn="0"/>
            <w:tcW w:w="378" w:type="dxa"/>
          </w:tcPr>
          <w:p w:rsidR="00441988" w:rsidRPr="00C755F2" w:rsidRDefault="00441988" w:rsidP="00ED0B45">
            <w:pPr>
              <w:rPr>
                <w:sz w:val="20"/>
                <w:szCs w:val="20"/>
              </w:rPr>
            </w:pPr>
            <w:r w:rsidRPr="00C755F2">
              <w:rPr>
                <w:sz w:val="20"/>
                <w:szCs w:val="20"/>
              </w:rPr>
              <w:t>2</w:t>
            </w:r>
          </w:p>
        </w:tc>
        <w:tc>
          <w:tcPr>
            <w:tcW w:w="4711" w:type="dxa"/>
          </w:tcPr>
          <w:p w:rsidR="00441988" w:rsidRPr="00C755F2" w:rsidRDefault="00D775E4" w:rsidP="00D775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Oracle Outside In library</w:t>
            </w:r>
          </w:p>
        </w:tc>
        <w:tc>
          <w:tcPr>
            <w:tcW w:w="5328" w:type="dxa"/>
          </w:tcPr>
          <w:p w:rsidR="00441988" w:rsidRPr="00C755F2" w:rsidRDefault="00441988" w:rsidP="00ED0B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Enable debug logging on the IBM Content Navigator server and contact IBM Software Support. For more information, see </w:t>
            </w:r>
            <w:hyperlink r:id="rId23" w:history="1">
              <w:r w:rsidRPr="004A6643">
                <w:rPr>
                  <w:rStyle w:val="Hyperlink"/>
                  <w:sz w:val="20"/>
                  <w:szCs w:val="20"/>
                </w:rPr>
                <w:t>Enabling server logging for IBM Content Navigator</w:t>
              </w:r>
            </w:hyperlink>
            <w:r>
              <w:rPr>
                <w:sz w:val="20"/>
                <w:szCs w:val="20"/>
              </w:rPr>
              <w:t xml:space="preserve">. </w:t>
            </w:r>
          </w:p>
        </w:tc>
      </w:tr>
      <w:tr w:rsidR="00441988" w:rsidRPr="00C755F2" w:rsidTr="00ED0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41988" w:rsidRPr="00C755F2" w:rsidRDefault="00D775E4" w:rsidP="00ED0B45">
            <w:pPr>
              <w:rPr>
                <w:sz w:val="20"/>
                <w:szCs w:val="20"/>
              </w:rPr>
            </w:pPr>
            <w:r w:rsidRPr="00C755F2">
              <w:rPr>
                <w:sz w:val="20"/>
                <w:szCs w:val="20"/>
              </w:rPr>
              <w:t>3</w:t>
            </w:r>
          </w:p>
        </w:tc>
        <w:tc>
          <w:tcPr>
            <w:tcW w:w="4711" w:type="dxa"/>
          </w:tcPr>
          <w:p w:rsidR="00441988" w:rsidRPr="00C755F2" w:rsidRDefault="00D775E4" w:rsidP="00ED0B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Outside In library does not have access to a running X Window Server system</w:t>
            </w:r>
          </w:p>
        </w:tc>
        <w:tc>
          <w:tcPr>
            <w:tcW w:w="5328" w:type="dxa"/>
          </w:tcPr>
          <w:p w:rsidR="00441988" w:rsidRDefault="00185FF2" w:rsidP="00185FF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See </w:t>
            </w:r>
            <w:hyperlink w:anchor="_Configuring_access_to" w:history="1">
              <w:r w:rsidRPr="00185FF2">
                <w:rPr>
                  <w:rStyle w:val="Hyperlink"/>
                  <w:sz w:val="20"/>
                  <w:szCs w:val="20"/>
                </w:rPr>
                <w:t>Configuring access to a Window X System server</w:t>
              </w:r>
            </w:hyperlink>
          </w:p>
        </w:tc>
      </w:tr>
      <w:tr w:rsidR="00441988" w:rsidRPr="00C755F2" w:rsidTr="00ED0B45">
        <w:tc>
          <w:tcPr>
            <w:cnfStyle w:val="001000000000" w:firstRow="0" w:lastRow="0" w:firstColumn="1" w:lastColumn="0" w:oddVBand="0" w:evenVBand="0" w:oddHBand="0" w:evenHBand="0" w:firstRowFirstColumn="0" w:firstRowLastColumn="0" w:lastRowFirstColumn="0" w:lastRowLastColumn="0"/>
            <w:tcW w:w="378" w:type="dxa"/>
          </w:tcPr>
          <w:p w:rsidR="00441988" w:rsidRPr="00C755F2" w:rsidRDefault="00D775E4" w:rsidP="00ED0B45">
            <w:pPr>
              <w:rPr>
                <w:sz w:val="20"/>
                <w:szCs w:val="20"/>
              </w:rPr>
            </w:pPr>
            <w:r>
              <w:rPr>
                <w:sz w:val="20"/>
                <w:szCs w:val="20"/>
              </w:rPr>
              <w:t>4</w:t>
            </w:r>
          </w:p>
        </w:tc>
        <w:tc>
          <w:tcPr>
            <w:tcW w:w="4711" w:type="dxa"/>
          </w:tcPr>
          <w:p w:rsidR="00441988" w:rsidRPr="00C755F2" w:rsidRDefault="00D775E4" w:rsidP="00ED0B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Motif is not installed and configured</w:t>
            </w:r>
          </w:p>
        </w:tc>
        <w:tc>
          <w:tcPr>
            <w:tcW w:w="5328" w:type="dxa"/>
          </w:tcPr>
          <w:p w:rsidR="00441988" w:rsidRPr="00C755F2" w:rsidRDefault="00185FF2" w:rsidP="00185F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See </w:t>
            </w:r>
            <w:hyperlink w:anchor="_Configuring_Motif" w:history="1">
              <w:r w:rsidRPr="00185FF2">
                <w:rPr>
                  <w:rStyle w:val="Hyperlink"/>
                  <w:sz w:val="20"/>
                  <w:szCs w:val="20"/>
                </w:rPr>
                <w:t>Configuring Motif</w:t>
              </w:r>
            </w:hyperlink>
            <w:r>
              <w:rPr>
                <w:sz w:val="20"/>
                <w:szCs w:val="20"/>
              </w:rPr>
              <w:t>.</w:t>
            </w:r>
          </w:p>
        </w:tc>
      </w:tr>
      <w:tr w:rsidR="00441988" w:rsidRPr="00C755F2" w:rsidTr="00ED0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41988" w:rsidRPr="00C755F2" w:rsidRDefault="00D775E4" w:rsidP="00ED0B45">
            <w:pPr>
              <w:rPr>
                <w:sz w:val="20"/>
                <w:szCs w:val="20"/>
              </w:rPr>
            </w:pPr>
            <w:r>
              <w:rPr>
                <w:sz w:val="20"/>
                <w:szCs w:val="20"/>
              </w:rPr>
              <w:t>5</w:t>
            </w:r>
          </w:p>
        </w:tc>
        <w:tc>
          <w:tcPr>
            <w:tcW w:w="4711" w:type="dxa"/>
          </w:tcPr>
          <w:p w:rsidR="00441988" w:rsidRPr="00C755F2" w:rsidRDefault="00D775E4" w:rsidP="00ED0B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TrueType fonts are not configured on the server</w:t>
            </w:r>
          </w:p>
        </w:tc>
        <w:tc>
          <w:tcPr>
            <w:tcW w:w="5328" w:type="dxa"/>
          </w:tcPr>
          <w:p w:rsidR="00441988" w:rsidRPr="00F40DA4" w:rsidRDefault="00F40DA4" w:rsidP="00ED0B45">
            <w:pPr>
              <w:cnfStyle w:val="000000100000" w:firstRow="0" w:lastRow="0" w:firstColumn="0" w:lastColumn="0" w:oddVBand="0" w:evenVBand="0" w:oddHBand="1" w:evenHBand="0" w:firstRowFirstColumn="0" w:firstRowLastColumn="0" w:lastRowFirstColumn="0" w:lastRowLastColumn="0"/>
              <w:rPr>
                <w:color w:val="auto"/>
                <w:sz w:val="20"/>
                <w:szCs w:val="20"/>
              </w:rPr>
            </w:pPr>
            <w:r>
              <w:rPr>
                <w:sz w:val="20"/>
                <w:szCs w:val="20"/>
              </w:rPr>
              <w:t xml:space="preserve">See </w:t>
            </w:r>
            <w:hyperlink w:anchor="_Configure_TrueType_Fonts" w:history="1">
              <w:r w:rsidRPr="00F40DA4">
                <w:rPr>
                  <w:rStyle w:val="Hyperlink"/>
                  <w:sz w:val="20"/>
                  <w:szCs w:val="20"/>
                </w:rPr>
                <w:t>Configuring TrueType fonts</w:t>
              </w:r>
            </w:hyperlink>
            <w:r>
              <w:rPr>
                <w:sz w:val="20"/>
                <w:szCs w:val="20"/>
              </w:rPr>
              <w:t>.</w:t>
            </w:r>
          </w:p>
        </w:tc>
      </w:tr>
    </w:tbl>
    <w:p w:rsidR="005F30DD" w:rsidRDefault="00F40DA4" w:rsidP="005F30DD">
      <w:pPr>
        <w:pStyle w:val="Heading2"/>
      </w:pPr>
      <w:bookmarkStart w:id="12" w:name="_Adding_the_Oracle"/>
      <w:bookmarkEnd w:id="12"/>
      <w:r>
        <w:lastRenderedPageBreak/>
        <w:t>Adding the Oracle Outside In library to the system path variables</w:t>
      </w:r>
    </w:p>
    <w:p w:rsidR="0038352B" w:rsidRDefault="00F40DA4" w:rsidP="0038352B">
      <w:r>
        <w:t xml:space="preserve">The Oracle </w:t>
      </w:r>
      <w:r w:rsidR="0038352B">
        <w:t xml:space="preserve">Outside In </w:t>
      </w:r>
      <w:r>
        <w:t>library is</w:t>
      </w:r>
      <w:r w:rsidR="0038352B">
        <w:t xml:space="preserve"> installed with IBM Content Navigator</w:t>
      </w:r>
      <w:r>
        <w:t xml:space="preserve">. You must add the path to the Outside In library to the web application server environment variables to enable </w:t>
      </w:r>
      <w:r w:rsidRPr="00F40DA4">
        <w:t>HTML and PDF file conversions</w:t>
      </w:r>
      <w:r>
        <w:t xml:space="preserve">. </w:t>
      </w:r>
    </w:p>
    <w:p w:rsidR="00F40DA4" w:rsidRPr="00F40DA4" w:rsidRDefault="00F40DA4" w:rsidP="0038352B">
      <w:pPr>
        <w:rPr>
          <w:rFonts w:cstheme="minorHAnsi"/>
        </w:rPr>
      </w:pPr>
      <w:r w:rsidRPr="00F40DA4">
        <w:rPr>
          <w:rFonts w:cstheme="minorHAnsi"/>
        </w:rPr>
        <w:t>To add the Oracle Outside In library to the system path variables, complete the appropriate task for your environment:</w:t>
      </w:r>
    </w:p>
    <w:p w:rsidR="00F40DA4" w:rsidRPr="00F40DA4" w:rsidRDefault="00C27C05" w:rsidP="0038352B">
      <w:pPr>
        <w:pStyle w:val="ListParagraph"/>
        <w:numPr>
          <w:ilvl w:val="0"/>
          <w:numId w:val="14"/>
        </w:numPr>
        <w:rPr>
          <w:rFonts w:asciiTheme="minorHAnsi" w:hAnsiTheme="minorHAnsi" w:cstheme="minorHAnsi"/>
          <w:sz w:val="22"/>
          <w:szCs w:val="22"/>
        </w:rPr>
      </w:pPr>
      <w:hyperlink r:id="rId24" w:history="1">
        <w:r w:rsidR="00F40DA4" w:rsidRPr="00A1238C">
          <w:rPr>
            <w:rStyle w:val="Hyperlink"/>
            <w:rFonts w:asciiTheme="minorHAnsi" w:hAnsiTheme="minorHAnsi" w:cstheme="minorHAnsi"/>
            <w:sz w:val="22"/>
            <w:szCs w:val="22"/>
          </w:rPr>
          <w:t>Enabling HTML and PDF file conversions in IBM Content Navigator (WebSphere Application Server)</w:t>
        </w:r>
      </w:hyperlink>
    </w:p>
    <w:p w:rsidR="00F40DA4" w:rsidRDefault="00C27C05" w:rsidP="005F30DD">
      <w:pPr>
        <w:pStyle w:val="ListParagraph"/>
        <w:numPr>
          <w:ilvl w:val="0"/>
          <w:numId w:val="14"/>
        </w:numPr>
        <w:rPr>
          <w:rFonts w:asciiTheme="minorHAnsi" w:hAnsiTheme="minorHAnsi" w:cstheme="minorHAnsi"/>
          <w:sz w:val="22"/>
          <w:szCs w:val="22"/>
        </w:rPr>
      </w:pPr>
      <w:hyperlink r:id="rId25" w:history="1">
        <w:r w:rsidR="00F40DA4" w:rsidRPr="00A1238C">
          <w:rPr>
            <w:rStyle w:val="Hyperlink"/>
            <w:rFonts w:asciiTheme="minorHAnsi" w:hAnsiTheme="minorHAnsi" w:cstheme="minorHAnsi"/>
            <w:sz w:val="22"/>
            <w:szCs w:val="22"/>
          </w:rPr>
          <w:t>Enabling HTML and PDF file conversions in IBM Content Navigator (Oracle WebLogic Server)</w:t>
        </w:r>
      </w:hyperlink>
    </w:p>
    <w:p w:rsidR="00F40DA4" w:rsidRPr="00F40DA4" w:rsidRDefault="00F40DA4" w:rsidP="00F40DA4">
      <w:pPr>
        <w:rPr>
          <w:rFonts w:cstheme="minorHAnsi"/>
        </w:rPr>
      </w:pPr>
    </w:p>
    <w:p w:rsidR="00B313AE" w:rsidRDefault="00C217A2" w:rsidP="005F30DD">
      <w:pPr>
        <w:rPr>
          <w:rFonts w:cstheme="minorHAnsi"/>
        </w:rPr>
      </w:pPr>
      <w:r>
        <w:rPr>
          <w:rFonts w:cstheme="minorHAnsi"/>
        </w:rPr>
        <w:t xml:space="preserve">To verify that the Oracle Outside In library was added to the system path variables, run the </w:t>
      </w:r>
      <w:r w:rsidRPr="003752B8">
        <w:rPr>
          <w:rStyle w:val="FilepathChar"/>
        </w:rPr>
        <w:t>verify.jsp</w:t>
      </w:r>
      <w:r>
        <w:rPr>
          <w:rFonts w:cstheme="minorHAnsi"/>
        </w:rPr>
        <w:t xml:space="preserve"> tool. For more information, see </w:t>
      </w:r>
      <w:hyperlink w:anchor="_Verifying_your_viewer" w:history="1">
        <w:r w:rsidR="00B313AE" w:rsidRPr="00B313AE">
          <w:rPr>
            <w:rStyle w:val="Hyperlink"/>
            <w:rFonts w:cstheme="minorHAnsi"/>
          </w:rPr>
          <w:t>Verifying your viewer configuration by running the verify.jsp tool</w:t>
        </w:r>
      </w:hyperlink>
      <w:r w:rsidR="00B313AE">
        <w:rPr>
          <w:rFonts w:cstheme="minorHAnsi"/>
        </w:rPr>
        <w:t xml:space="preserve"> and</w:t>
      </w:r>
      <w:r w:rsidR="00E838BE">
        <w:rPr>
          <w:rFonts w:cstheme="minorHAnsi"/>
        </w:rPr>
        <w:t xml:space="preserve"> </w:t>
      </w:r>
      <w:hyperlink w:anchor="_Verifying_the_Oracle" w:history="1">
        <w:r w:rsidR="00E838BE" w:rsidRPr="00E838BE">
          <w:rPr>
            <w:rStyle w:val="Hyperlink"/>
            <w:rFonts w:cstheme="minorHAnsi"/>
          </w:rPr>
          <w:t>Verify OutsideIn Install</w:t>
        </w:r>
      </w:hyperlink>
      <w:r w:rsidR="00E838BE">
        <w:rPr>
          <w:rFonts w:cstheme="minorHAnsi"/>
        </w:rPr>
        <w:t>.</w:t>
      </w:r>
      <w:r w:rsidR="00B313AE">
        <w:rPr>
          <w:rFonts w:cstheme="minorHAnsi"/>
        </w:rPr>
        <w:t xml:space="preserve"> </w:t>
      </w:r>
    </w:p>
    <w:p w:rsidR="00A1238C" w:rsidRDefault="00A1238C" w:rsidP="005F30DD"/>
    <w:p w:rsidR="00B313AE" w:rsidRDefault="00B313AE" w:rsidP="005F30DD"/>
    <w:p w:rsidR="00424E97" w:rsidRDefault="00424E97">
      <w:pPr>
        <w:rPr>
          <w:rFonts w:asciiTheme="majorHAnsi" w:eastAsiaTheme="majorEastAsia" w:hAnsiTheme="majorHAnsi" w:cstheme="majorBidi"/>
          <w:b/>
          <w:bCs/>
          <w:color w:val="4F81BD" w:themeColor="accent1"/>
          <w:sz w:val="26"/>
          <w:szCs w:val="26"/>
        </w:rPr>
      </w:pPr>
      <w:bookmarkStart w:id="13" w:name="_Configuring_access_to"/>
      <w:bookmarkEnd w:id="13"/>
      <w:r>
        <w:br w:type="page"/>
      </w:r>
    </w:p>
    <w:p w:rsidR="00185FF2" w:rsidRDefault="00185FF2" w:rsidP="0038352B">
      <w:pPr>
        <w:pStyle w:val="Heading2"/>
      </w:pPr>
      <w:bookmarkStart w:id="14" w:name="_Configuring_access_to_1"/>
      <w:bookmarkEnd w:id="14"/>
      <w:r>
        <w:lastRenderedPageBreak/>
        <w:t>Configuring access to a Window X System server</w:t>
      </w:r>
    </w:p>
    <w:p w:rsidR="00E540BF" w:rsidRDefault="00E540BF" w:rsidP="00E540BF">
      <w:r>
        <w:t xml:space="preserve">On Linux, </w:t>
      </w:r>
      <w:r w:rsidR="0038352B">
        <w:t>Linux</w:t>
      </w:r>
      <w:r>
        <w:t xml:space="preserve"> for System z</w:t>
      </w:r>
      <w:r w:rsidR="00D601D5">
        <w:t>,</w:t>
      </w:r>
      <w:r w:rsidR="0038352B">
        <w:t xml:space="preserve"> and AIX, </w:t>
      </w:r>
      <w:r>
        <w:t xml:space="preserve">the Oracle </w:t>
      </w:r>
      <w:r w:rsidR="0038352B">
        <w:t>Outside</w:t>
      </w:r>
      <w:r>
        <w:t xml:space="preserve"> In library needs access to a running X Window System server to convert vector graphics to PDF and HTML and for previewing vector graphics.</w:t>
      </w:r>
    </w:p>
    <w:p w:rsidR="00E540BF" w:rsidRDefault="00E540BF" w:rsidP="00EA0AC1">
      <w:r>
        <w:t xml:space="preserve">To configure access to a Window X System server, complete </w:t>
      </w:r>
      <w:hyperlink r:id="rId26" w:history="1">
        <w:r w:rsidRPr="00E540BF">
          <w:rPr>
            <w:rStyle w:val="Hyperlink"/>
          </w:rPr>
          <w:t>Configuring access to an X Window System server</w:t>
        </w:r>
      </w:hyperlink>
      <w:r>
        <w:t xml:space="preserve"> in </w:t>
      </w:r>
      <w:r>
        <w:rPr>
          <w:i/>
        </w:rPr>
        <w:t>Planning, Installing, and Configuring IBM Content Navigator</w:t>
      </w:r>
      <w:r>
        <w:t>.</w:t>
      </w:r>
    </w:p>
    <w:p w:rsidR="00B313AE" w:rsidRDefault="00E540BF" w:rsidP="00B313AE">
      <w:pPr>
        <w:rPr>
          <w:rFonts w:cstheme="minorHAnsi"/>
        </w:rPr>
      </w:pPr>
      <w:r>
        <w:t xml:space="preserve">To verify the Window X System server </w:t>
      </w:r>
      <w:r w:rsidR="00B313AE">
        <w:t>configuration</w:t>
      </w:r>
      <w:r>
        <w:t xml:space="preserve">, run the </w:t>
      </w:r>
      <w:r w:rsidRPr="003752B8">
        <w:rPr>
          <w:rStyle w:val="FilepathChar"/>
        </w:rPr>
        <w:t>verify.jsp</w:t>
      </w:r>
      <w:r w:rsidR="00B313AE">
        <w:t xml:space="preserve"> tool. For more information, see </w:t>
      </w:r>
      <w:hyperlink w:anchor="_Viewer_Configuration_Verification" w:history="1">
        <w:r w:rsidR="00B313AE" w:rsidRPr="00B313AE">
          <w:rPr>
            <w:rStyle w:val="Hyperlink"/>
          </w:rPr>
          <w:t>Verifying your viewer configuration by running the verify.jsp tool</w:t>
        </w:r>
      </w:hyperlink>
      <w:r w:rsidR="00B313AE" w:rsidRPr="00B313AE">
        <w:rPr>
          <w:rFonts w:cstheme="minorHAnsi"/>
        </w:rPr>
        <w:t xml:space="preserve"> </w:t>
      </w:r>
      <w:r w:rsidR="00B313AE">
        <w:rPr>
          <w:rFonts w:cstheme="minorHAnsi"/>
        </w:rPr>
        <w:t xml:space="preserve">and </w:t>
      </w:r>
      <w:hyperlink w:anchor="_Verifying_the_Oracle" w:history="1">
        <w:r w:rsidR="00E838BE" w:rsidRPr="00E838BE">
          <w:rPr>
            <w:rStyle w:val="Hyperlink"/>
            <w:rFonts w:cstheme="minorHAnsi"/>
          </w:rPr>
          <w:t>Verify OutsideIn Install</w:t>
        </w:r>
      </w:hyperlink>
      <w:r w:rsidR="00E838BE">
        <w:rPr>
          <w:rFonts w:cstheme="minorHAnsi"/>
        </w:rPr>
        <w:t>.</w:t>
      </w:r>
    </w:p>
    <w:p w:rsidR="00E540BF" w:rsidRDefault="00B313AE" w:rsidP="00EA0AC1">
      <w:r>
        <w:t xml:space="preserve">The following graphic shows the </w:t>
      </w:r>
      <w:r w:rsidR="00424E97" w:rsidRPr="00424E97">
        <w:t>DISPLAY</w:t>
      </w:r>
      <w:r w:rsidR="00424E97">
        <w:t xml:space="preserve"> setting in the </w:t>
      </w:r>
      <w:r>
        <w:t xml:space="preserve">output from the </w:t>
      </w:r>
      <w:r w:rsidRPr="00424E97">
        <w:rPr>
          <w:rStyle w:val="FilepathChar"/>
        </w:rPr>
        <w:t>verify.jsp</w:t>
      </w:r>
      <w:r w:rsidR="00424E97">
        <w:t xml:space="preserve"> tool. </w:t>
      </w:r>
    </w:p>
    <w:p w:rsidR="00424E97" w:rsidRDefault="00424E97" w:rsidP="00424E97">
      <w:pPr>
        <w:keepNext/>
      </w:pPr>
      <w:r>
        <w:rPr>
          <w:noProof/>
        </w:rPr>
        <w:drawing>
          <wp:inline distT="0" distB="0" distL="0" distR="0" wp14:anchorId="47ECF6CA" wp14:editId="68C472CE">
            <wp:extent cx="5955362" cy="1993392"/>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55362" cy="1993392"/>
                    </a:xfrm>
                    <a:prstGeom prst="rect">
                      <a:avLst/>
                    </a:prstGeom>
                  </pic:spPr>
                </pic:pic>
              </a:graphicData>
            </a:graphic>
          </wp:inline>
        </w:drawing>
      </w:r>
    </w:p>
    <w:p w:rsidR="00424E97" w:rsidRPr="00424E97" w:rsidRDefault="00424E97" w:rsidP="00424E97">
      <w:pPr>
        <w:pStyle w:val="Caption"/>
        <w:rPr>
          <w:b w:val="0"/>
          <w:i/>
        </w:rPr>
      </w:pPr>
      <w:r w:rsidRPr="00424E97">
        <w:rPr>
          <w:b w:val="0"/>
          <w:i/>
        </w:rPr>
        <w:t xml:space="preserve">Figure </w:t>
      </w:r>
      <w:r w:rsidRPr="00424E97">
        <w:rPr>
          <w:b w:val="0"/>
          <w:i/>
        </w:rPr>
        <w:fldChar w:fldCharType="begin"/>
      </w:r>
      <w:r w:rsidRPr="00424E97">
        <w:rPr>
          <w:b w:val="0"/>
          <w:i/>
        </w:rPr>
        <w:instrText xml:space="preserve"> SEQ Figure \* ARABIC </w:instrText>
      </w:r>
      <w:r w:rsidRPr="00424E97">
        <w:rPr>
          <w:b w:val="0"/>
          <w:i/>
        </w:rPr>
        <w:fldChar w:fldCharType="separate"/>
      </w:r>
      <w:r w:rsidRPr="00424E97">
        <w:rPr>
          <w:b w:val="0"/>
          <w:i/>
          <w:noProof/>
        </w:rPr>
        <w:t>8</w:t>
      </w:r>
      <w:r w:rsidRPr="00424E97">
        <w:rPr>
          <w:b w:val="0"/>
          <w:i/>
        </w:rPr>
        <w:fldChar w:fldCharType="end"/>
      </w:r>
      <w:r w:rsidRPr="00424E97">
        <w:rPr>
          <w:b w:val="0"/>
          <w:i/>
        </w:rPr>
        <w:t xml:space="preserve"> - Sample output from the verify.jsp tool showing the DISPLAY setting</w:t>
      </w:r>
    </w:p>
    <w:p w:rsidR="00E540BF" w:rsidRDefault="00E540BF" w:rsidP="00EA0AC1"/>
    <w:p w:rsidR="00424E97" w:rsidRPr="00424E97" w:rsidRDefault="00424E97" w:rsidP="00EA0AC1">
      <w:pPr>
        <w:rPr>
          <w:rFonts w:cstheme="minorHAnsi"/>
        </w:rPr>
      </w:pPr>
      <w:r>
        <w:t xml:space="preserve">To confirm that the Window X System server is running and that you can connect to it from the IBM Content Navigator </w:t>
      </w:r>
      <w:r w:rsidRPr="00424E97">
        <w:rPr>
          <w:rFonts w:cstheme="minorHAnsi"/>
        </w:rPr>
        <w:t>server:</w:t>
      </w:r>
    </w:p>
    <w:p w:rsidR="00424E97" w:rsidRPr="00424E97" w:rsidRDefault="00424E97" w:rsidP="00424E97">
      <w:pPr>
        <w:pStyle w:val="ListParagraph"/>
        <w:numPr>
          <w:ilvl w:val="0"/>
          <w:numId w:val="15"/>
        </w:numPr>
        <w:rPr>
          <w:rFonts w:asciiTheme="minorHAnsi" w:hAnsiTheme="minorHAnsi" w:cstheme="minorHAnsi"/>
          <w:sz w:val="22"/>
          <w:szCs w:val="22"/>
        </w:rPr>
      </w:pPr>
      <w:r w:rsidRPr="00424E97">
        <w:rPr>
          <w:rFonts w:asciiTheme="minorHAnsi" w:hAnsiTheme="minorHAnsi" w:cstheme="minorHAnsi"/>
          <w:sz w:val="22"/>
          <w:szCs w:val="22"/>
        </w:rPr>
        <w:t>From the command prompt enter:</w:t>
      </w:r>
      <w:r w:rsidR="009A5F3E">
        <w:rPr>
          <w:rFonts w:asciiTheme="minorHAnsi" w:hAnsiTheme="minorHAnsi" w:cstheme="minorHAnsi"/>
          <w:sz w:val="22"/>
          <w:szCs w:val="22"/>
        </w:rPr>
        <w:br/>
      </w:r>
      <w:r w:rsidR="009A5F3E" w:rsidRPr="009A5F3E">
        <w:rPr>
          <w:rStyle w:val="FilepathChar"/>
        </w:rPr>
        <w:t>export DISPLAY=display_setting_from_verify.jsp</w:t>
      </w:r>
      <w:r w:rsidR="009A5F3E" w:rsidRPr="009A5F3E">
        <w:rPr>
          <w:rStyle w:val="FilepathChar"/>
        </w:rPr>
        <w:br/>
      </w:r>
      <w:r w:rsidR="009A5F3E">
        <w:rPr>
          <w:rFonts w:asciiTheme="minorHAnsi" w:hAnsiTheme="minorHAnsi" w:cstheme="minorHAnsi"/>
          <w:i/>
          <w:sz w:val="22"/>
          <w:szCs w:val="22"/>
        </w:rPr>
        <w:br/>
      </w:r>
      <w:r w:rsidR="009A5F3E">
        <w:rPr>
          <w:rFonts w:asciiTheme="minorHAnsi" w:hAnsiTheme="minorHAnsi" w:cstheme="minorHAnsi"/>
          <w:sz w:val="22"/>
          <w:szCs w:val="22"/>
        </w:rPr>
        <w:t>For example, enter:</w:t>
      </w:r>
      <w:r w:rsidR="009A5F3E">
        <w:rPr>
          <w:rFonts w:asciiTheme="minorHAnsi" w:hAnsiTheme="minorHAnsi" w:cstheme="minorHAnsi"/>
          <w:sz w:val="22"/>
          <w:szCs w:val="22"/>
        </w:rPr>
        <w:br/>
      </w:r>
      <w:r w:rsidR="009A5F3E" w:rsidRPr="009A5F3E">
        <w:rPr>
          <w:rStyle w:val="FilepathChar"/>
        </w:rPr>
        <w:t>export DISPLAY=:0.0</w:t>
      </w:r>
      <w:r w:rsidR="009A5F3E">
        <w:rPr>
          <w:rStyle w:val="FilepathChar"/>
        </w:rPr>
        <w:br/>
      </w:r>
    </w:p>
    <w:p w:rsidR="00424E97" w:rsidRPr="00424E97" w:rsidRDefault="009A5F3E" w:rsidP="00424E97">
      <w:pPr>
        <w:pStyle w:val="ListParagraph"/>
        <w:numPr>
          <w:ilvl w:val="0"/>
          <w:numId w:val="15"/>
        </w:numPr>
        <w:rPr>
          <w:rFonts w:asciiTheme="minorHAnsi" w:hAnsiTheme="minorHAnsi" w:cstheme="minorHAnsi"/>
          <w:sz w:val="22"/>
          <w:szCs w:val="22"/>
        </w:rPr>
      </w:pPr>
      <w:r>
        <w:rPr>
          <w:rFonts w:asciiTheme="minorHAnsi" w:hAnsiTheme="minorHAnsi" w:cstheme="minorHAnsi"/>
          <w:sz w:val="22"/>
          <w:szCs w:val="22"/>
        </w:rPr>
        <w:t xml:space="preserve">Run the </w:t>
      </w:r>
      <w:r w:rsidRPr="009A5F3E">
        <w:rPr>
          <w:rFonts w:asciiTheme="minorHAnsi" w:hAnsiTheme="minorHAnsi" w:cstheme="minorHAnsi"/>
          <w:b/>
          <w:sz w:val="22"/>
          <w:szCs w:val="22"/>
        </w:rPr>
        <w:t>xlsfonts</w:t>
      </w:r>
      <w:r>
        <w:rPr>
          <w:rFonts w:asciiTheme="minorHAnsi" w:hAnsiTheme="minorHAnsi" w:cstheme="minorHAnsi"/>
          <w:sz w:val="22"/>
          <w:szCs w:val="22"/>
        </w:rPr>
        <w:t xml:space="preserve"> command to confirm that you can connect</w:t>
      </w:r>
      <w:r w:rsidR="004959CE">
        <w:rPr>
          <w:rFonts w:asciiTheme="minorHAnsi" w:hAnsiTheme="minorHAnsi" w:cstheme="minorHAnsi"/>
          <w:sz w:val="22"/>
          <w:szCs w:val="22"/>
        </w:rPr>
        <w:t xml:space="preserve"> to the Window X System server. Enter:</w:t>
      </w:r>
      <w:r w:rsidR="004959CE">
        <w:rPr>
          <w:rFonts w:asciiTheme="minorHAnsi" w:hAnsiTheme="minorHAnsi" w:cstheme="minorHAnsi"/>
          <w:sz w:val="22"/>
          <w:szCs w:val="22"/>
        </w:rPr>
        <w:br/>
      </w:r>
      <w:r w:rsidR="004959CE">
        <w:rPr>
          <w:rFonts w:asciiTheme="minorHAnsi" w:hAnsiTheme="minorHAnsi" w:cstheme="minorHAnsi"/>
          <w:sz w:val="22"/>
          <w:szCs w:val="22"/>
        </w:rPr>
        <w:br/>
      </w:r>
      <w:r w:rsidR="004959CE" w:rsidRPr="004959CE">
        <w:rPr>
          <w:rStyle w:val="FilepathChar"/>
        </w:rPr>
        <w:t>xlsfonts</w:t>
      </w:r>
    </w:p>
    <w:p w:rsidR="00EA0AC1" w:rsidRDefault="00EA0AC1" w:rsidP="00EA0AC1">
      <w:pPr>
        <w:jc w:val="center"/>
      </w:pPr>
    </w:p>
    <w:p w:rsidR="00EA0AC1" w:rsidRPr="005F30DD" w:rsidRDefault="00EA0AC1" w:rsidP="00EA0AC1">
      <w:pPr>
        <w:jc w:val="center"/>
      </w:pPr>
    </w:p>
    <w:p w:rsidR="004959CE" w:rsidRDefault="004959CE">
      <w:pPr>
        <w:rPr>
          <w:rFonts w:asciiTheme="majorHAnsi" w:eastAsiaTheme="majorEastAsia" w:hAnsiTheme="majorHAnsi" w:cstheme="majorBidi"/>
          <w:b/>
          <w:bCs/>
          <w:color w:val="4F81BD" w:themeColor="accent1"/>
          <w:sz w:val="26"/>
          <w:szCs w:val="26"/>
        </w:rPr>
      </w:pPr>
      <w:bookmarkStart w:id="15" w:name="_Configuring_Motif"/>
      <w:bookmarkEnd w:id="15"/>
      <w:r>
        <w:br w:type="page"/>
      </w:r>
    </w:p>
    <w:p w:rsidR="000D55D4" w:rsidRDefault="00185FF2" w:rsidP="005F30DD">
      <w:pPr>
        <w:pStyle w:val="Heading2"/>
      </w:pPr>
      <w:r>
        <w:lastRenderedPageBreak/>
        <w:t>Configuring</w:t>
      </w:r>
      <w:r w:rsidR="005F30DD">
        <w:t xml:space="preserve"> Motif</w:t>
      </w:r>
    </w:p>
    <w:p w:rsidR="003621B2" w:rsidRDefault="0038352B" w:rsidP="003621B2">
      <w:r>
        <w:t xml:space="preserve">On Linux, </w:t>
      </w:r>
      <w:r w:rsidR="00D601D5">
        <w:t>Linux for System z,</w:t>
      </w:r>
      <w:r>
        <w:t xml:space="preserve"> and AIX, </w:t>
      </w:r>
      <w:r w:rsidR="00D601D5">
        <w:t xml:space="preserve">the Oracle </w:t>
      </w:r>
      <w:r w:rsidR="003621B2">
        <w:t xml:space="preserve">Outside In </w:t>
      </w:r>
      <w:r w:rsidR="00D601D5">
        <w:t xml:space="preserve">library uses </w:t>
      </w:r>
      <w:r w:rsidR="003621B2">
        <w:t>Motif librari</w:t>
      </w:r>
      <w:r w:rsidR="003F3011">
        <w:t xml:space="preserve">es </w:t>
      </w:r>
      <w:r w:rsidR="00D601D5">
        <w:t xml:space="preserve">to render presentation files, such as PowerPoint documents and Lotus Symphony presentation documents. </w:t>
      </w:r>
    </w:p>
    <w:p w:rsidR="00D601D5" w:rsidRDefault="00D601D5" w:rsidP="003621B2"/>
    <w:p w:rsidR="003621B2" w:rsidRDefault="00185FF2" w:rsidP="003621B2">
      <w:pPr>
        <w:pStyle w:val="Heading3"/>
      </w:pPr>
      <w:r>
        <w:t xml:space="preserve">Configuring Motif on </w:t>
      </w:r>
      <w:r w:rsidR="003621B2">
        <w:t xml:space="preserve">Linux and </w:t>
      </w:r>
      <w:r w:rsidR="00D601D5">
        <w:t>Linux for System z</w:t>
      </w:r>
    </w:p>
    <w:p w:rsidR="00D601D5" w:rsidRDefault="00D601D5" w:rsidP="00D601D5">
      <w:r>
        <w:t xml:space="preserve">To verify that Motif is installed on Linux and Linux for System z, enter the following command from the command prompt: </w:t>
      </w:r>
    </w:p>
    <w:p w:rsidR="00D601D5" w:rsidRDefault="00D601D5" w:rsidP="00D601D5">
      <w:pPr>
        <w:ind w:firstLine="720"/>
      </w:pPr>
      <w:r w:rsidRPr="00D601D5">
        <w:rPr>
          <w:rStyle w:val="FilepathChar"/>
        </w:rPr>
        <w:t>rpm –qa | grep –i motif</w:t>
      </w:r>
    </w:p>
    <w:p w:rsidR="00D601D5" w:rsidRDefault="00D601D5" w:rsidP="00D601D5">
      <w:r>
        <w:t>If Motif is installed, the command will return a list of packages.</w:t>
      </w:r>
    </w:p>
    <w:p w:rsidR="00D601D5" w:rsidRDefault="00D601D5" w:rsidP="00D601D5">
      <w:pPr>
        <w:spacing w:before="100" w:beforeAutospacing="1" w:after="100" w:afterAutospacing="1" w:line="240" w:lineRule="auto"/>
      </w:pPr>
      <w:r>
        <w:t xml:space="preserve">If Motif is not installed on the server, install the 64-bit version of the packages for your operating system. For Linux and Linux for System z, you can download Open Motif packages from the Open Group at </w:t>
      </w:r>
      <w:hyperlink r:id="rId28" w:history="1">
        <w:r>
          <w:rPr>
            <w:rStyle w:val="Hyperlink"/>
          </w:rPr>
          <w:t>http://www.opengroup.org/openmotif/downloads.html</w:t>
        </w:r>
      </w:hyperlink>
      <w:r>
        <w:t xml:space="preserve">. </w:t>
      </w:r>
    </w:p>
    <w:p w:rsidR="003621B2" w:rsidRPr="003621B2" w:rsidRDefault="003621B2" w:rsidP="00D601D5"/>
    <w:p w:rsidR="003621B2" w:rsidRPr="003621B2" w:rsidRDefault="00185FF2" w:rsidP="003621B2">
      <w:pPr>
        <w:pStyle w:val="Heading3"/>
      </w:pPr>
      <w:r>
        <w:t xml:space="preserve">Configuring Motif on </w:t>
      </w:r>
      <w:r w:rsidR="003621B2">
        <w:t>AIX</w:t>
      </w:r>
    </w:p>
    <w:p w:rsidR="00D601D5" w:rsidRDefault="00D601D5" w:rsidP="00D601D5">
      <w:r>
        <w:t>To verify that Motif is installed on AIX, enter the following command from the command prompt:</w:t>
      </w:r>
    </w:p>
    <w:p w:rsidR="00D601D5" w:rsidRDefault="00D601D5" w:rsidP="00D601D5">
      <w:pPr>
        <w:pStyle w:val="Filepath"/>
      </w:pPr>
      <w:r>
        <w:tab/>
        <w:t>lsllp –L | grep –i motif</w:t>
      </w:r>
    </w:p>
    <w:p w:rsidR="00D601D5" w:rsidRDefault="00D601D5" w:rsidP="00D601D5">
      <w:r>
        <w:t>If Motif is installed, the command will return a list of packages.</w:t>
      </w:r>
    </w:p>
    <w:p w:rsidR="00D601D5" w:rsidRDefault="00D601D5" w:rsidP="00D601D5">
      <w:r>
        <w:t xml:space="preserve">If Motif is not installed on the server, install the 64-bit version of the packages for your operating system. For AIX, you can download Motif packages from IBM at </w:t>
      </w:r>
      <w:hyperlink r:id="rId29" w:history="1">
        <w:r>
          <w:rPr>
            <w:rStyle w:val="Hyperlink"/>
          </w:rPr>
          <w:t>http://www.ibm.com/support/docview.wss?uid=isg1fileset-1208172080</w:t>
        </w:r>
      </w:hyperlink>
      <w:r>
        <w:t>.</w:t>
      </w:r>
    </w:p>
    <w:p w:rsidR="003621B2" w:rsidRDefault="003621B2" w:rsidP="003621B2">
      <w:pPr>
        <w:jc w:val="right"/>
      </w:pPr>
    </w:p>
    <w:p w:rsidR="00F85E3D" w:rsidRDefault="00F85E3D">
      <w:pPr>
        <w:rPr>
          <w:rFonts w:asciiTheme="majorHAnsi" w:eastAsiaTheme="majorEastAsia" w:hAnsiTheme="majorHAnsi" w:cstheme="majorBidi"/>
          <w:b/>
          <w:bCs/>
          <w:color w:val="4F81BD" w:themeColor="accent1"/>
          <w:sz w:val="26"/>
          <w:szCs w:val="26"/>
        </w:rPr>
      </w:pPr>
      <w:r>
        <w:br w:type="page"/>
      </w:r>
    </w:p>
    <w:p w:rsidR="00221E8A" w:rsidRDefault="00221E8A" w:rsidP="005F30DD">
      <w:pPr>
        <w:pStyle w:val="Heading2"/>
      </w:pPr>
      <w:r>
        <w:lastRenderedPageBreak/>
        <w:t>Verifying library dependencies</w:t>
      </w:r>
    </w:p>
    <w:p w:rsidR="00F85E3D" w:rsidRDefault="001466C3" w:rsidP="00221E8A">
      <w:r>
        <w:t xml:space="preserve">On Linux, and Linux for System z, and AIX, the Oracle Outside In library requires the presence of other libraries to function correctly. </w:t>
      </w:r>
    </w:p>
    <w:p w:rsidR="001466C3" w:rsidRDefault="001466C3" w:rsidP="00221E8A">
      <w:pPr>
        <w:rPr>
          <w:b/>
        </w:rPr>
      </w:pPr>
      <w:r>
        <w:rPr>
          <w:b/>
        </w:rPr>
        <w:t>Before you begin</w:t>
      </w:r>
    </w:p>
    <w:p w:rsidR="001466C3" w:rsidRDefault="001466C3" w:rsidP="00221E8A">
      <w:r>
        <w:t xml:space="preserve">Before you can verify the library dependencies, you must add the Oracle Outside In library to the path system variables on your IBM Content Navigator server. For more information, see </w:t>
      </w:r>
      <w:hyperlink w:anchor="_Adding_the_Oracle" w:history="1">
        <w:r w:rsidRPr="001466C3">
          <w:rPr>
            <w:rStyle w:val="Hyperlink"/>
          </w:rPr>
          <w:t>Adding the Oracle Outside In library to the system path variables</w:t>
        </w:r>
      </w:hyperlink>
      <w:r>
        <w:t xml:space="preserve">. </w:t>
      </w:r>
    </w:p>
    <w:p w:rsidR="001466C3" w:rsidRDefault="001466C3" w:rsidP="00221E8A"/>
    <w:p w:rsidR="001466C3" w:rsidRPr="001466C3" w:rsidRDefault="001466C3" w:rsidP="00221E8A">
      <w:pPr>
        <w:rPr>
          <w:rFonts w:cstheme="minorHAnsi"/>
        </w:rPr>
      </w:pPr>
      <w:r w:rsidRPr="001466C3">
        <w:rPr>
          <w:rFonts w:cstheme="minorHAnsi"/>
        </w:rPr>
        <w:t>To verify library dependencies:</w:t>
      </w:r>
    </w:p>
    <w:p w:rsidR="005C2C66" w:rsidRDefault="005C2C66" w:rsidP="001466C3">
      <w:pPr>
        <w:pStyle w:val="ListParagraph"/>
        <w:numPr>
          <w:ilvl w:val="0"/>
          <w:numId w:val="21"/>
        </w:numPr>
        <w:rPr>
          <w:rFonts w:asciiTheme="minorHAnsi" w:hAnsiTheme="minorHAnsi" w:cstheme="minorHAnsi"/>
          <w:sz w:val="22"/>
          <w:szCs w:val="22"/>
        </w:rPr>
      </w:pPr>
      <w:r>
        <w:rPr>
          <w:rFonts w:asciiTheme="minorHAnsi" w:hAnsiTheme="minorHAnsi" w:cstheme="minorHAnsi"/>
          <w:sz w:val="22"/>
          <w:szCs w:val="22"/>
        </w:rPr>
        <w:t xml:space="preserve">Open a </w:t>
      </w:r>
      <w:r w:rsidR="001466C3" w:rsidRPr="001466C3">
        <w:rPr>
          <w:rFonts w:asciiTheme="minorHAnsi" w:hAnsiTheme="minorHAnsi" w:cstheme="minorHAnsi"/>
          <w:sz w:val="22"/>
          <w:szCs w:val="22"/>
        </w:rPr>
        <w:t>command prompt</w:t>
      </w:r>
      <w:r>
        <w:rPr>
          <w:rFonts w:asciiTheme="minorHAnsi" w:hAnsiTheme="minorHAnsi" w:cstheme="minorHAnsi"/>
          <w:sz w:val="22"/>
          <w:szCs w:val="22"/>
        </w:rPr>
        <w:t xml:space="preserve"> and change to the </w:t>
      </w:r>
      <w:r w:rsidRPr="005C2C66">
        <w:rPr>
          <w:rStyle w:val="FilepathChar"/>
        </w:rPr>
        <w:t>viewingservices/nativelib</w:t>
      </w:r>
      <w:r>
        <w:rPr>
          <w:rFonts w:asciiTheme="minorHAnsi" w:hAnsiTheme="minorHAnsi" w:cstheme="minorHAnsi"/>
          <w:sz w:val="22"/>
          <w:szCs w:val="22"/>
        </w:rPr>
        <w:t xml:space="preserve"> subdirectory of the IBM Content Navigator installation directory. </w:t>
      </w:r>
      <w:r>
        <w:rPr>
          <w:rFonts w:asciiTheme="minorHAnsi" w:hAnsiTheme="minorHAnsi" w:cstheme="minorHAnsi"/>
          <w:sz w:val="22"/>
          <w:szCs w:val="22"/>
        </w:rPr>
        <w:br/>
      </w:r>
    </w:p>
    <w:p w:rsidR="005C2C66" w:rsidRDefault="005C2C66" w:rsidP="005C2C66">
      <w:pPr>
        <w:pStyle w:val="ListParagraph"/>
        <w:numPr>
          <w:ilvl w:val="0"/>
          <w:numId w:val="21"/>
        </w:numPr>
        <w:rPr>
          <w:rFonts w:asciiTheme="minorHAnsi" w:hAnsiTheme="minorHAnsi" w:cstheme="minorHAnsi"/>
          <w:sz w:val="22"/>
          <w:szCs w:val="22"/>
        </w:rPr>
      </w:pPr>
      <w:r>
        <w:rPr>
          <w:rFonts w:asciiTheme="minorHAnsi" w:hAnsiTheme="minorHAnsi" w:cstheme="minorHAnsi"/>
          <w:sz w:val="22"/>
          <w:szCs w:val="22"/>
        </w:rPr>
        <w:t>R</w:t>
      </w:r>
      <w:r w:rsidR="001466C3" w:rsidRPr="001466C3">
        <w:rPr>
          <w:rFonts w:asciiTheme="minorHAnsi" w:hAnsiTheme="minorHAnsi" w:cstheme="minorHAnsi"/>
          <w:sz w:val="22"/>
          <w:szCs w:val="22"/>
        </w:rPr>
        <w:t xml:space="preserve">un the </w:t>
      </w:r>
      <w:r w:rsidR="001466C3" w:rsidRPr="005C2C66">
        <w:rPr>
          <w:rFonts w:asciiTheme="minorHAnsi" w:hAnsiTheme="minorHAnsi" w:cstheme="minorHAnsi"/>
          <w:b/>
          <w:sz w:val="22"/>
          <w:szCs w:val="22"/>
        </w:rPr>
        <w:t>ldd</w:t>
      </w:r>
      <w:r w:rsidR="001466C3" w:rsidRPr="001466C3">
        <w:rPr>
          <w:rFonts w:asciiTheme="minorHAnsi" w:hAnsiTheme="minorHAnsi" w:cstheme="minorHAnsi"/>
          <w:sz w:val="22"/>
          <w:szCs w:val="22"/>
        </w:rPr>
        <w:t xml:space="preserve"> </w:t>
      </w:r>
      <w:r w:rsidRPr="001466C3">
        <w:rPr>
          <w:rFonts w:asciiTheme="minorHAnsi" w:hAnsiTheme="minorHAnsi" w:cstheme="minorHAnsi"/>
          <w:sz w:val="22"/>
          <w:szCs w:val="22"/>
        </w:rPr>
        <w:t>(list dynamic object dependencies) command</w:t>
      </w:r>
      <w:r w:rsidR="001466C3">
        <w:rPr>
          <w:rFonts w:asciiTheme="minorHAnsi" w:hAnsiTheme="minorHAnsi" w:cstheme="minorHAnsi"/>
          <w:sz w:val="22"/>
          <w:szCs w:val="22"/>
        </w:rPr>
        <w:t xml:space="preserve"> </w:t>
      </w:r>
      <w:r>
        <w:rPr>
          <w:rFonts w:asciiTheme="minorHAnsi" w:hAnsiTheme="minorHAnsi" w:cstheme="minorHAnsi"/>
          <w:sz w:val="22"/>
          <w:szCs w:val="22"/>
        </w:rPr>
        <w:t>on the following libraries:</w:t>
      </w:r>
    </w:p>
    <w:p w:rsidR="001466C3" w:rsidRDefault="005C2C66" w:rsidP="005C2C66">
      <w:pPr>
        <w:pStyle w:val="ListParagraph"/>
        <w:numPr>
          <w:ilvl w:val="1"/>
          <w:numId w:val="21"/>
        </w:numPr>
        <w:rPr>
          <w:rFonts w:asciiTheme="minorHAnsi" w:hAnsiTheme="minorHAnsi" w:cstheme="minorHAnsi"/>
          <w:sz w:val="22"/>
          <w:szCs w:val="22"/>
        </w:rPr>
      </w:pPr>
      <w:r>
        <w:rPr>
          <w:rFonts w:asciiTheme="minorHAnsi" w:hAnsiTheme="minorHAnsi" w:cstheme="minorHAnsi"/>
          <w:sz w:val="22"/>
          <w:szCs w:val="22"/>
        </w:rPr>
        <w:t>libos_xwin.so</w:t>
      </w:r>
      <w:r>
        <w:rPr>
          <w:rFonts w:asciiTheme="minorHAnsi" w:hAnsiTheme="minorHAnsi" w:cstheme="minorHAnsi"/>
          <w:sz w:val="22"/>
          <w:szCs w:val="22"/>
        </w:rPr>
        <w:br/>
      </w:r>
      <w:r w:rsidRPr="005C2C66">
        <w:rPr>
          <w:rFonts w:asciiTheme="minorHAnsi" w:hAnsiTheme="minorHAnsi" w:cstheme="minorHAnsi"/>
          <w:sz w:val="22"/>
          <w:szCs w:val="22"/>
        </w:rPr>
        <w:t xml:space="preserve">Enter: </w:t>
      </w:r>
      <w:r w:rsidRPr="005C2C66">
        <w:rPr>
          <w:rStyle w:val="FilepathChar"/>
        </w:rPr>
        <w:t>ldd libos_xwin.so</w:t>
      </w:r>
    </w:p>
    <w:p w:rsidR="005C2C66" w:rsidRDefault="005C2C66" w:rsidP="005C2C66">
      <w:pPr>
        <w:pStyle w:val="ListParagraph"/>
        <w:numPr>
          <w:ilvl w:val="1"/>
          <w:numId w:val="21"/>
        </w:numPr>
        <w:rPr>
          <w:rFonts w:asciiTheme="minorHAnsi" w:hAnsiTheme="minorHAnsi" w:cstheme="minorHAnsi"/>
          <w:sz w:val="22"/>
          <w:szCs w:val="22"/>
        </w:rPr>
      </w:pPr>
      <w:r>
        <w:rPr>
          <w:rFonts w:asciiTheme="minorHAnsi" w:hAnsiTheme="minorHAnsi" w:cstheme="minorHAnsi"/>
          <w:sz w:val="22"/>
          <w:szCs w:val="22"/>
        </w:rPr>
        <w:t>libsc_ut.so</w:t>
      </w:r>
      <w:r>
        <w:rPr>
          <w:rFonts w:asciiTheme="minorHAnsi" w:hAnsiTheme="minorHAnsi" w:cstheme="minorHAnsi"/>
          <w:sz w:val="22"/>
          <w:szCs w:val="22"/>
        </w:rPr>
        <w:br/>
        <w:t xml:space="preserve">Enter: </w:t>
      </w:r>
      <w:r w:rsidRPr="005C2C66">
        <w:rPr>
          <w:rStyle w:val="FilepathChar"/>
        </w:rPr>
        <w:t>ldd libsc_ut.so</w:t>
      </w:r>
    </w:p>
    <w:p w:rsidR="005C2C66" w:rsidRDefault="005C2C66" w:rsidP="005C2C66">
      <w:pPr>
        <w:pStyle w:val="ListParagraph"/>
        <w:numPr>
          <w:ilvl w:val="1"/>
          <w:numId w:val="21"/>
        </w:numPr>
        <w:rPr>
          <w:rFonts w:asciiTheme="minorHAnsi" w:hAnsiTheme="minorHAnsi" w:cstheme="minorHAnsi"/>
          <w:sz w:val="22"/>
          <w:szCs w:val="22"/>
        </w:rPr>
      </w:pPr>
      <w:r>
        <w:rPr>
          <w:rFonts w:asciiTheme="minorHAnsi" w:hAnsiTheme="minorHAnsi" w:cstheme="minorHAnsi"/>
          <w:sz w:val="22"/>
          <w:szCs w:val="22"/>
        </w:rPr>
        <w:t>libex_html.so</w:t>
      </w:r>
      <w:r>
        <w:rPr>
          <w:rFonts w:asciiTheme="minorHAnsi" w:hAnsiTheme="minorHAnsi" w:cstheme="minorHAnsi"/>
          <w:sz w:val="22"/>
          <w:szCs w:val="22"/>
        </w:rPr>
        <w:br/>
        <w:t xml:space="preserve">Enter: </w:t>
      </w:r>
      <w:r w:rsidRPr="005C2C66">
        <w:rPr>
          <w:rStyle w:val="FilepathChar"/>
        </w:rPr>
        <w:t>ldd libex_html.so</w:t>
      </w:r>
    </w:p>
    <w:p w:rsidR="005C2C66" w:rsidRPr="005C2C66" w:rsidRDefault="005C2C66" w:rsidP="005C2C66">
      <w:pPr>
        <w:pStyle w:val="ListParagraph"/>
        <w:numPr>
          <w:ilvl w:val="1"/>
          <w:numId w:val="21"/>
        </w:numPr>
        <w:rPr>
          <w:rFonts w:asciiTheme="minorHAnsi" w:hAnsiTheme="minorHAnsi" w:cstheme="minorHAnsi"/>
          <w:sz w:val="22"/>
          <w:szCs w:val="22"/>
        </w:rPr>
      </w:pPr>
      <w:r>
        <w:rPr>
          <w:rFonts w:asciiTheme="minorHAnsi" w:hAnsiTheme="minorHAnsi" w:cstheme="minorHAnsi"/>
          <w:sz w:val="22"/>
          <w:szCs w:val="22"/>
        </w:rPr>
        <w:t>libsc_img.so</w:t>
      </w:r>
      <w:r>
        <w:rPr>
          <w:rFonts w:asciiTheme="minorHAnsi" w:hAnsiTheme="minorHAnsi" w:cstheme="minorHAnsi"/>
          <w:sz w:val="22"/>
          <w:szCs w:val="22"/>
        </w:rPr>
        <w:br/>
        <w:t xml:space="preserve">Enter: </w:t>
      </w:r>
      <w:r w:rsidRPr="005C2C66">
        <w:rPr>
          <w:rStyle w:val="FilepathChar"/>
        </w:rPr>
        <w:t>ldd libsc_img.so</w:t>
      </w:r>
    </w:p>
    <w:p w:rsidR="001466C3" w:rsidRPr="001466C3" w:rsidRDefault="001466C3" w:rsidP="00221E8A">
      <w:pPr>
        <w:rPr>
          <w:rFonts w:cstheme="minorHAnsi"/>
        </w:rPr>
      </w:pPr>
    </w:p>
    <w:p w:rsidR="005C2C66" w:rsidRDefault="005C2C66" w:rsidP="00221E8A">
      <w:r>
        <w:t xml:space="preserve">When you run the ldd command for a library, the output includes the list of all of the dependencies and the location of each dependency. If a dependency is not found, the output includes this information. </w:t>
      </w:r>
    </w:p>
    <w:p w:rsidR="005C2C66" w:rsidRDefault="005C2C66" w:rsidP="00221E8A">
      <w:r>
        <w:t>For the Oracle Outside In library to function correctly, all of the dependencies for each library must be found.</w:t>
      </w:r>
    </w:p>
    <w:p w:rsidR="005C2C66" w:rsidRDefault="005C2C66">
      <w:pPr>
        <w:rPr>
          <w:rFonts w:asciiTheme="majorHAnsi" w:eastAsiaTheme="majorEastAsia" w:hAnsiTheme="majorHAnsi" w:cstheme="majorBidi"/>
          <w:b/>
          <w:bCs/>
          <w:color w:val="4F81BD" w:themeColor="accent1"/>
          <w:sz w:val="26"/>
          <w:szCs w:val="26"/>
        </w:rPr>
      </w:pPr>
      <w:bookmarkStart w:id="16" w:name="_Configure_TrueType_Fonts"/>
      <w:bookmarkStart w:id="17" w:name="_Configuring_TrueType_fonts"/>
      <w:bookmarkEnd w:id="16"/>
      <w:bookmarkEnd w:id="17"/>
      <w:r>
        <w:br w:type="page"/>
      </w:r>
    </w:p>
    <w:p w:rsidR="005F30DD" w:rsidRDefault="00D775E4" w:rsidP="005F30DD">
      <w:pPr>
        <w:pStyle w:val="Heading2"/>
      </w:pPr>
      <w:r>
        <w:lastRenderedPageBreak/>
        <w:t>Configuring</w:t>
      </w:r>
      <w:r w:rsidR="005F30DD">
        <w:t xml:space="preserve"> TrueType </w:t>
      </w:r>
      <w:r w:rsidR="00C67860">
        <w:t>f</w:t>
      </w:r>
      <w:r w:rsidR="005F30DD">
        <w:t>onts</w:t>
      </w:r>
    </w:p>
    <w:p w:rsidR="005173C6" w:rsidRPr="002C3B0B" w:rsidRDefault="00D775E4" w:rsidP="003621B2">
      <w:r>
        <w:t>When a document is converted to PDF or downloaded as a PDF</w:t>
      </w:r>
      <w:r w:rsidR="005173C6">
        <w:t xml:space="preserve">, Oracle Outside </w:t>
      </w:r>
      <w:r w:rsidR="008D7DA6">
        <w:t>In</w:t>
      </w:r>
      <w:r w:rsidR="005173C6">
        <w:t xml:space="preserve"> uses the available TrueType fonts on the server to </w:t>
      </w:r>
      <w:r w:rsidR="002B3EA1">
        <w:t xml:space="preserve">perform font substitution. </w:t>
      </w:r>
      <w:r w:rsidR="002C3B0B">
        <w:br/>
      </w:r>
      <w:r w:rsidR="002C3B0B">
        <w:br/>
      </w:r>
      <w:r w:rsidR="002C3B0B">
        <w:rPr>
          <w:b/>
        </w:rPr>
        <w:t xml:space="preserve">Remember: </w:t>
      </w:r>
      <w:r w:rsidR="002C3B0B">
        <w:t>Download as PDF</w:t>
      </w:r>
      <w:r w:rsidR="00AB32D1">
        <w:t xml:space="preserve"> and the PDF conversion viewer</w:t>
      </w:r>
      <w:r w:rsidR="00BB1D49">
        <w:t xml:space="preserve"> </w:t>
      </w:r>
      <w:r w:rsidR="00AB32D1">
        <w:t>are</w:t>
      </w:r>
      <w:r w:rsidR="002C3B0B">
        <w:t xml:space="preserve"> not available on AIX or Linux for System z. </w:t>
      </w:r>
    </w:p>
    <w:p w:rsidR="002B3EA1" w:rsidRDefault="00BF1F82" w:rsidP="003621B2">
      <w:r>
        <w:t>On Windows</w:t>
      </w:r>
      <w:r w:rsidR="002C3B0B">
        <w:t xml:space="preserve"> and AIX</w:t>
      </w:r>
      <w:r>
        <w:t xml:space="preserve">, there are typically </w:t>
      </w:r>
      <w:r w:rsidR="002B3EA1">
        <w:t>a number</w:t>
      </w:r>
      <w:r>
        <w:t xml:space="preserve"> of TrueType fonts installed and available</w:t>
      </w:r>
      <w:r w:rsidR="002B3EA1">
        <w:t xml:space="preserve">. This means that the PDF file that Oracle Outside In generates is likely to look similar to the source document. </w:t>
      </w:r>
    </w:p>
    <w:p w:rsidR="00772C59" w:rsidRDefault="007D1A8A" w:rsidP="003621B2">
      <w:bookmarkStart w:id="18" w:name="_GoBack"/>
      <w:r>
        <w:t>However, o</w:t>
      </w:r>
      <w:r w:rsidR="00BF1F82">
        <w:t xml:space="preserve">n </w:t>
      </w:r>
      <w:r w:rsidR="002B3EA1">
        <w:t xml:space="preserve">Linux and </w:t>
      </w:r>
      <w:r w:rsidR="002C3B0B">
        <w:t>Linux for System z</w:t>
      </w:r>
      <w:bookmarkEnd w:id="18"/>
      <w:r w:rsidR="00BF1F82">
        <w:t xml:space="preserve">, </w:t>
      </w:r>
      <w:r w:rsidR="002B3EA1">
        <w:t xml:space="preserve">there are typically fewer TrueType fonts installed. If the PDF file that Oracle Outside In generates does not look similar to the source document, you </w:t>
      </w:r>
      <w:r>
        <w:t>need to install additional TrueType fonts to fix the problem. Refer to your operating system documentation and to the Oracle Outside In documentation to determine which how to obtain supported TrueType fonts.</w:t>
      </w:r>
    </w:p>
    <w:p w:rsidR="007D1A8A" w:rsidRDefault="00772C59" w:rsidP="003621B2">
      <w:r>
        <w:t xml:space="preserve">On Linux and Linux for System z, after you install the TrueType fonts you must add the directories that contain the TrueType fonts to the GDFONTPATH environment variable. </w:t>
      </w:r>
      <w:r w:rsidR="00EC0182">
        <w:t xml:space="preserve">When you run the </w:t>
      </w:r>
      <w:r w:rsidR="00EC0182" w:rsidRPr="00EC0182">
        <w:rPr>
          <w:rStyle w:val="FilepathChar"/>
        </w:rPr>
        <w:t>verify.jsp</w:t>
      </w:r>
      <w:r w:rsidR="00EC0182">
        <w:t xml:space="preserve"> tool, the output includes the value that is specified for the GDFONTPATH environment variable.</w:t>
      </w:r>
      <w:r w:rsidR="002C3B0B">
        <w:t xml:space="preserve"> For more information, see </w:t>
      </w:r>
      <w:hyperlink w:anchor="_Verifying_your_viewer_1" w:history="1">
        <w:r w:rsidR="002C3B0B" w:rsidRPr="002C3B0B">
          <w:rPr>
            <w:rStyle w:val="Hyperlink"/>
          </w:rPr>
          <w:t>Verifying your viewer configuration by running the verify.jsp tool</w:t>
        </w:r>
      </w:hyperlink>
      <w:r w:rsidR="002C3B0B">
        <w:t>.</w:t>
      </w:r>
    </w:p>
    <w:p w:rsidR="003621B2" w:rsidRPr="003621B2" w:rsidRDefault="00DD35D8" w:rsidP="003621B2">
      <w:r>
        <w:t xml:space="preserve">  </w:t>
      </w:r>
    </w:p>
    <w:p w:rsidR="003B05E9" w:rsidRDefault="003B05E9">
      <w:pPr>
        <w:rPr>
          <w:rFonts w:asciiTheme="majorHAnsi" w:eastAsiaTheme="majorEastAsia" w:hAnsiTheme="majorHAnsi" w:cstheme="majorBidi"/>
          <w:b/>
          <w:bCs/>
          <w:color w:val="365F91" w:themeColor="accent1" w:themeShade="BF"/>
          <w:sz w:val="28"/>
          <w:szCs w:val="28"/>
        </w:rPr>
      </w:pPr>
      <w:bookmarkStart w:id="19" w:name="_Viewer_Configuration_Verification"/>
      <w:bookmarkStart w:id="20" w:name="_Verifying_your_viewer"/>
      <w:bookmarkStart w:id="21" w:name="_Ref363120286"/>
      <w:bookmarkEnd w:id="19"/>
      <w:bookmarkEnd w:id="20"/>
      <w:r>
        <w:br w:type="page"/>
      </w:r>
    </w:p>
    <w:p w:rsidR="00841218" w:rsidRDefault="00654D76" w:rsidP="00841218">
      <w:pPr>
        <w:pStyle w:val="Heading1"/>
      </w:pPr>
      <w:bookmarkStart w:id="22" w:name="_Verifying_your_viewer_1"/>
      <w:bookmarkEnd w:id="22"/>
      <w:r>
        <w:lastRenderedPageBreak/>
        <w:t xml:space="preserve">Verifying your viewer configuration by running the verify.jsp tool </w:t>
      </w:r>
      <w:bookmarkEnd w:id="21"/>
    </w:p>
    <w:p w:rsidR="0064069A" w:rsidRDefault="0064069A" w:rsidP="00841218">
      <w:bookmarkStart w:id="23" w:name="_Enabling_and_Using"/>
      <w:bookmarkEnd w:id="23"/>
      <w:r>
        <w:t xml:space="preserve">IBM Content Navigator includes a diagnostic tool called </w:t>
      </w:r>
      <w:r w:rsidRPr="0064069A">
        <w:rPr>
          <w:rStyle w:val="FilepathChar"/>
        </w:rPr>
        <w:t>verify.jsp</w:t>
      </w:r>
      <w:r>
        <w:t xml:space="preserve"> that you can use to identify problems with your viewers.</w:t>
      </w:r>
      <w:r w:rsidR="00841218">
        <w:t xml:space="preserve"> </w:t>
      </w:r>
    </w:p>
    <w:p w:rsidR="00841218" w:rsidRPr="00ED0B45" w:rsidRDefault="00841218" w:rsidP="00841218">
      <w:pPr>
        <w:rPr>
          <w:rFonts w:cstheme="minorHAnsi"/>
          <w:bCs/>
        </w:rPr>
      </w:pPr>
      <w:r w:rsidRPr="00ED0B45">
        <w:rPr>
          <w:rFonts w:cstheme="minorHAnsi"/>
          <w:bCs/>
        </w:rPr>
        <w:t xml:space="preserve">To run the </w:t>
      </w:r>
      <w:r w:rsidRPr="00744FF3">
        <w:rPr>
          <w:rStyle w:val="FilepathChar"/>
        </w:rPr>
        <w:t>verify.jsp</w:t>
      </w:r>
      <w:r w:rsidRPr="00ED0B45">
        <w:rPr>
          <w:rFonts w:cstheme="minorHAnsi"/>
          <w:bCs/>
        </w:rPr>
        <w:t xml:space="preserve"> tool:</w:t>
      </w:r>
    </w:p>
    <w:p w:rsidR="00251A83" w:rsidRDefault="00251A83" w:rsidP="00841218">
      <w:pPr>
        <w:pStyle w:val="ListParagraph"/>
        <w:numPr>
          <w:ilvl w:val="0"/>
          <w:numId w:val="2"/>
        </w:numPr>
        <w:rPr>
          <w:rFonts w:asciiTheme="minorHAnsi" w:hAnsiTheme="minorHAnsi" w:cstheme="minorHAnsi"/>
          <w:bCs/>
          <w:sz w:val="22"/>
          <w:szCs w:val="22"/>
        </w:rPr>
      </w:pPr>
      <w:r>
        <w:rPr>
          <w:rFonts w:asciiTheme="minorHAnsi" w:hAnsiTheme="minorHAnsi" w:cstheme="minorHAnsi"/>
          <w:bCs/>
          <w:sz w:val="22"/>
          <w:szCs w:val="22"/>
        </w:rPr>
        <w:t xml:space="preserve">Stop the IBM Content Navigator web application. </w:t>
      </w:r>
      <w:r>
        <w:rPr>
          <w:rFonts w:asciiTheme="minorHAnsi" w:hAnsiTheme="minorHAnsi" w:cstheme="minorHAnsi"/>
          <w:bCs/>
          <w:sz w:val="22"/>
          <w:szCs w:val="22"/>
        </w:rPr>
        <w:br/>
      </w:r>
    </w:p>
    <w:p w:rsidR="00ED0B45" w:rsidRPr="00ED0B45" w:rsidRDefault="00841218" w:rsidP="00251A83">
      <w:pPr>
        <w:pStyle w:val="ListParagraph"/>
        <w:numPr>
          <w:ilvl w:val="0"/>
          <w:numId w:val="2"/>
        </w:numPr>
        <w:rPr>
          <w:rFonts w:cstheme="minorHAnsi"/>
          <w:bCs/>
        </w:rPr>
      </w:pPr>
      <w:r w:rsidRPr="00ED0B45">
        <w:rPr>
          <w:rFonts w:asciiTheme="minorHAnsi" w:hAnsiTheme="minorHAnsi" w:cstheme="minorHAnsi"/>
          <w:bCs/>
          <w:sz w:val="22"/>
          <w:szCs w:val="22"/>
        </w:rPr>
        <w:t xml:space="preserve">Edit the </w:t>
      </w:r>
      <w:r w:rsidRPr="00744FF3">
        <w:rPr>
          <w:rStyle w:val="FilepathChar"/>
        </w:rPr>
        <w:t>verify.jsp</w:t>
      </w:r>
      <w:r w:rsidRPr="00ED0B45">
        <w:rPr>
          <w:rFonts w:asciiTheme="minorHAnsi" w:hAnsiTheme="minorHAnsi" w:cstheme="minorHAnsi"/>
          <w:bCs/>
          <w:sz w:val="22"/>
          <w:szCs w:val="22"/>
        </w:rPr>
        <w:t xml:space="preserve"> file on the IBM Content Navigator server to remove the two forward slashes before the </w:t>
      </w:r>
      <w:r w:rsidRPr="00744FF3">
        <w:rPr>
          <w:rStyle w:val="FilepathChar"/>
        </w:rPr>
        <w:t>ENABLE_VERIFY = true</w:t>
      </w:r>
      <w:r w:rsidRPr="00ED0B45">
        <w:rPr>
          <w:rFonts w:asciiTheme="minorHAnsi" w:hAnsiTheme="minorHAnsi" w:cstheme="minorHAnsi"/>
          <w:bCs/>
          <w:sz w:val="22"/>
          <w:szCs w:val="22"/>
        </w:rPr>
        <w:t xml:space="preserve"> entry.</w:t>
      </w:r>
      <w:r w:rsidR="00251A83">
        <w:rPr>
          <w:rFonts w:asciiTheme="minorHAnsi" w:hAnsiTheme="minorHAnsi" w:cstheme="minorHAnsi"/>
          <w:bCs/>
          <w:sz w:val="22"/>
          <w:szCs w:val="22"/>
        </w:rPr>
        <w:t xml:space="preserve"> By default, the </w:t>
      </w:r>
      <w:r w:rsidR="00251A83" w:rsidRPr="00251A83">
        <w:rPr>
          <w:rStyle w:val="FilepathChar"/>
        </w:rPr>
        <w:t>verify.jsp</w:t>
      </w:r>
      <w:r w:rsidR="00251A83">
        <w:rPr>
          <w:rFonts w:asciiTheme="minorHAnsi" w:hAnsiTheme="minorHAnsi" w:cstheme="minorHAnsi"/>
          <w:bCs/>
          <w:sz w:val="22"/>
          <w:szCs w:val="22"/>
        </w:rPr>
        <w:t xml:space="preserve"> file is in the </w:t>
      </w:r>
      <w:r w:rsidR="00251A83" w:rsidRPr="00251A83">
        <w:rPr>
          <w:rStyle w:val="FilepathChar"/>
        </w:rPr>
        <w:t>configure\explodedformat\navigator\viewers</w:t>
      </w:r>
      <w:r w:rsidR="00251A83">
        <w:rPr>
          <w:rFonts w:asciiTheme="minorHAnsi" w:hAnsiTheme="minorHAnsi" w:cstheme="minorHAnsi"/>
          <w:bCs/>
          <w:sz w:val="22"/>
          <w:szCs w:val="22"/>
        </w:rPr>
        <w:t xml:space="preserve"> subdirectory of the IBM Content Navigator installation directory. </w:t>
      </w:r>
      <w:r w:rsidRPr="00ED0B45">
        <w:rPr>
          <w:rFonts w:asciiTheme="minorHAnsi" w:hAnsiTheme="minorHAnsi" w:cstheme="minorHAnsi"/>
          <w:bCs/>
          <w:sz w:val="22"/>
          <w:szCs w:val="22"/>
        </w:rPr>
        <w:br/>
      </w:r>
    </w:p>
    <w:p w:rsidR="00CE3787" w:rsidRDefault="00744FF3" w:rsidP="00ED0B45">
      <w:pPr>
        <w:pStyle w:val="ListParagraph"/>
        <w:numPr>
          <w:ilvl w:val="0"/>
          <w:numId w:val="2"/>
        </w:numPr>
        <w:rPr>
          <w:rFonts w:asciiTheme="minorHAnsi" w:hAnsiTheme="minorHAnsi" w:cstheme="minorHAnsi"/>
          <w:bCs/>
          <w:sz w:val="22"/>
          <w:szCs w:val="22"/>
        </w:rPr>
      </w:pPr>
      <w:r w:rsidRPr="00744FF3">
        <w:rPr>
          <w:rFonts w:asciiTheme="minorHAnsi" w:hAnsiTheme="minorHAnsi" w:cstheme="minorHAnsi"/>
          <w:bCs/>
          <w:sz w:val="22"/>
          <w:szCs w:val="22"/>
        </w:rPr>
        <w:t xml:space="preserve">Save your changes to the </w:t>
      </w:r>
      <w:r w:rsidRPr="00744FF3">
        <w:rPr>
          <w:rStyle w:val="FilepathChar"/>
        </w:rPr>
        <w:t>verify.jsp</w:t>
      </w:r>
      <w:r w:rsidRPr="00744FF3">
        <w:rPr>
          <w:rFonts w:asciiTheme="minorHAnsi" w:hAnsiTheme="minorHAnsi" w:cstheme="minorHAnsi"/>
          <w:bCs/>
          <w:sz w:val="22"/>
          <w:szCs w:val="22"/>
        </w:rPr>
        <w:t xml:space="preserve"> file.</w:t>
      </w:r>
      <w:r w:rsidR="00CE3787">
        <w:rPr>
          <w:rFonts w:asciiTheme="minorHAnsi" w:hAnsiTheme="minorHAnsi" w:cstheme="minorHAnsi"/>
          <w:bCs/>
          <w:sz w:val="22"/>
          <w:szCs w:val="22"/>
        </w:rPr>
        <w:br/>
      </w:r>
    </w:p>
    <w:p w:rsidR="00744FF3" w:rsidRPr="00744FF3" w:rsidRDefault="00CE3787" w:rsidP="00ED0B45">
      <w:pPr>
        <w:pStyle w:val="ListParagraph"/>
        <w:numPr>
          <w:ilvl w:val="0"/>
          <w:numId w:val="2"/>
        </w:numPr>
        <w:rPr>
          <w:rFonts w:asciiTheme="minorHAnsi" w:hAnsiTheme="minorHAnsi" w:cstheme="minorHAnsi"/>
          <w:bCs/>
          <w:sz w:val="22"/>
          <w:szCs w:val="22"/>
        </w:rPr>
      </w:pPr>
      <w:r>
        <w:rPr>
          <w:rFonts w:asciiTheme="minorHAnsi" w:hAnsiTheme="minorHAnsi" w:cstheme="minorHAnsi"/>
          <w:bCs/>
          <w:sz w:val="22"/>
          <w:szCs w:val="22"/>
        </w:rPr>
        <w:t>Re</w:t>
      </w:r>
      <w:r w:rsidR="00251A83">
        <w:rPr>
          <w:rFonts w:asciiTheme="minorHAnsi" w:hAnsiTheme="minorHAnsi" w:cstheme="minorHAnsi"/>
          <w:bCs/>
          <w:sz w:val="22"/>
          <w:szCs w:val="22"/>
        </w:rPr>
        <w:t>build and re</w:t>
      </w:r>
      <w:r>
        <w:rPr>
          <w:rFonts w:asciiTheme="minorHAnsi" w:hAnsiTheme="minorHAnsi" w:cstheme="minorHAnsi"/>
          <w:bCs/>
          <w:sz w:val="22"/>
          <w:szCs w:val="22"/>
        </w:rPr>
        <w:t>deploy IBM Content Navigator.</w:t>
      </w:r>
      <w:r w:rsidR="00251A83">
        <w:rPr>
          <w:rFonts w:asciiTheme="minorHAnsi" w:hAnsiTheme="minorHAnsi" w:cstheme="minorHAnsi"/>
          <w:bCs/>
          <w:sz w:val="22"/>
          <w:szCs w:val="22"/>
        </w:rPr>
        <w:t xml:space="preserve"> For more information, see </w:t>
      </w:r>
      <w:hyperlink r:id="rId30" w:history="1">
        <w:r w:rsidR="00251A83" w:rsidRPr="00251A83">
          <w:rPr>
            <w:rStyle w:val="Hyperlink"/>
            <w:rFonts w:asciiTheme="minorHAnsi" w:hAnsiTheme="minorHAnsi" w:cstheme="minorHAnsi"/>
            <w:bCs/>
            <w:sz w:val="22"/>
            <w:szCs w:val="22"/>
          </w:rPr>
          <w:t>Updating a deployment</w:t>
        </w:r>
      </w:hyperlink>
      <w:r w:rsidR="00251A83">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00744FF3" w:rsidRPr="00744FF3">
        <w:rPr>
          <w:rFonts w:asciiTheme="minorHAnsi" w:hAnsiTheme="minorHAnsi" w:cstheme="minorHAnsi"/>
          <w:bCs/>
          <w:sz w:val="22"/>
          <w:szCs w:val="22"/>
        </w:rPr>
        <w:br/>
      </w:r>
    </w:p>
    <w:p w:rsidR="00841218" w:rsidRPr="00744FF3" w:rsidRDefault="00841218" w:rsidP="00ED0B45">
      <w:pPr>
        <w:pStyle w:val="ListParagraph"/>
        <w:numPr>
          <w:ilvl w:val="0"/>
          <w:numId w:val="2"/>
        </w:numPr>
        <w:rPr>
          <w:rFonts w:asciiTheme="minorHAnsi" w:hAnsiTheme="minorHAnsi" w:cstheme="minorHAnsi"/>
          <w:bCs/>
          <w:sz w:val="22"/>
          <w:szCs w:val="22"/>
        </w:rPr>
      </w:pPr>
      <w:r w:rsidRPr="00ED0B45">
        <w:rPr>
          <w:rFonts w:asciiTheme="minorHAnsi" w:hAnsiTheme="minorHAnsi" w:cstheme="minorHAnsi"/>
          <w:bCs/>
          <w:sz w:val="22"/>
          <w:szCs w:val="22"/>
        </w:rPr>
        <w:t xml:space="preserve">From a web browser, enter the URL of the </w:t>
      </w:r>
      <w:r w:rsidRPr="00744FF3">
        <w:rPr>
          <w:rStyle w:val="FilepathChar"/>
        </w:rPr>
        <w:t>verify.jsp</w:t>
      </w:r>
      <w:r w:rsidRPr="00ED0B45">
        <w:rPr>
          <w:rFonts w:asciiTheme="minorHAnsi" w:hAnsiTheme="minorHAnsi" w:cstheme="minorHAnsi"/>
          <w:bCs/>
          <w:sz w:val="22"/>
          <w:szCs w:val="22"/>
        </w:rPr>
        <w:t xml:space="preserve"> page. The URL should have the format </w:t>
      </w:r>
      <w:r w:rsidRPr="00744FF3">
        <w:rPr>
          <w:rStyle w:val="FilepathChar"/>
        </w:rPr>
        <w:t>http://</w:t>
      </w:r>
      <w:r w:rsidRPr="00744FF3">
        <w:rPr>
          <w:rStyle w:val="FilepathChar"/>
          <w:i/>
        </w:rPr>
        <w:t>server_name</w:t>
      </w:r>
      <w:r w:rsidRPr="00744FF3">
        <w:rPr>
          <w:rStyle w:val="FilepathChar"/>
        </w:rPr>
        <w:t>:</w:t>
      </w:r>
      <w:r w:rsidRPr="00744FF3">
        <w:rPr>
          <w:rStyle w:val="FilepathChar"/>
          <w:i/>
        </w:rPr>
        <w:t>port_number</w:t>
      </w:r>
      <w:r w:rsidRPr="00744FF3">
        <w:rPr>
          <w:rStyle w:val="FilepathChar"/>
        </w:rPr>
        <w:t>/</w:t>
      </w:r>
      <w:r w:rsidRPr="00744FF3">
        <w:rPr>
          <w:rStyle w:val="FilepathChar"/>
          <w:i/>
        </w:rPr>
        <w:t>context_root</w:t>
      </w:r>
      <w:r w:rsidRPr="00744FF3">
        <w:rPr>
          <w:rStyle w:val="FilepathChar"/>
        </w:rPr>
        <w:t>/viewers/verify.jsp</w:t>
      </w:r>
      <w:r w:rsidRPr="00ED0B45">
        <w:rPr>
          <w:rFonts w:asciiTheme="minorHAnsi" w:hAnsiTheme="minorHAnsi" w:cstheme="minorHAnsi"/>
          <w:bCs/>
          <w:sz w:val="22"/>
          <w:szCs w:val="22"/>
        </w:rPr>
        <w:t xml:space="preserve">. </w:t>
      </w:r>
      <w:r w:rsidRPr="00ED0B45">
        <w:rPr>
          <w:rFonts w:asciiTheme="minorHAnsi" w:hAnsiTheme="minorHAnsi" w:cstheme="minorHAnsi"/>
          <w:sz w:val="22"/>
          <w:szCs w:val="22"/>
        </w:rPr>
        <w:t xml:space="preserve">By default, the context root is </w:t>
      </w:r>
      <w:r w:rsidRPr="00ED0B45">
        <w:rPr>
          <w:rStyle w:val="HTMLKeyboard"/>
          <w:rFonts w:asciiTheme="minorHAnsi" w:eastAsiaTheme="majorEastAsia" w:hAnsiTheme="minorHAnsi" w:cstheme="minorHAnsi"/>
          <w:sz w:val="22"/>
          <w:szCs w:val="22"/>
        </w:rPr>
        <w:t>navigator</w:t>
      </w:r>
      <w:r w:rsidR="00744FF3">
        <w:rPr>
          <w:rStyle w:val="HTMLKeyboard"/>
          <w:rFonts w:asciiTheme="minorHAnsi" w:eastAsiaTheme="majorEastAsia" w:hAnsiTheme="minorHAnsi" w:cstheme="minorHAnsi"/>
          <w:sz w:val="22"/>
          <w:szCs w:val="22"/>
        </w:rPr>
        <w:t>.</w:t>
      </w:r>
      <w:r w:rsidRPr="00ED0B45">
        <w:rPr>
          <w:rFonts w:cstheme="minorHAnsi"/>
          <w:bCs/>
        </w:rPr>
        <w:br/>
      </w:r>
      <w:r w:rsidRPr="00744FF3">
        <w:rPr>
          <w:rFonts w:asciiTheme="minorHAnsi" w:hAnsiTheme="minorHAnsi" w:cstheme="minorHAnsi"/>
          <w:bCs/>
          <w:sz w:val="22"/>
          <w:szCs w:val="22"/>
        </w:rPr>
        <w:br/>
      </w:r>
      <w:r w:rsidRPr="00744FF3">
        <w:rPr>
          <w:rFonts w:asciiTheme="minorHAnsi" w:hAnsiTheme="minorHAnsi" w:cstheme="minorHAnsi"/>
          <w:b/>
          <w:bCs/>
          <w:sz w:val="22"/>
          <w:szCs w:val="22"/>
        </w:rPr>
        <w:t xml:space="preserve">Tip: </w:t>
      </w:r>
      <w:r w:rsidRPr="00744FF3">
        <w:rPr>
          <w:rFonts w:asciiTheme="minorHAnsi" w:hAnsiTheme="minorHAnsi" w:cstheme="minorHAnsi"/>
          <w:sz w:val="22"/>
          <w:szCs w:val="22"/>
        </w:rPr>
        <w:t>The format of the URL can vary depending on your environment:</w:t>
      </w:r>
      <w:r w:rsidR="00744FF3">
        <w:rPr>
          <w:rFonts w:asciiTheme="minorHAnsi" w:hAnsiTheme="minorHAnsi" w:cstheme="minorHAnsi"/>
          <w:sz w:val="22"/>
          <w:szCs w:val="22"/>
        </w:rPr>
        <w:br/>
      </w:r>
    </w:p>
    <w:p w:rsidR="00841218" w:rsidRPr="00744FF3" w:rsidRDefault="00841218" w:rsidP="00841218">
      <w:pPr>
        <w:pStyle w:val="ListParagraph"/>
        <w:numPr>
          <w:ilvl w:val="1"/>
          <w:numId w:val="2"/>
        </w:numPr>
        <w:rPr>
          <w:rFonts w:asciiTheme="minorHAnsi" w:hAnsiTheme="minorHAnsi" w:cstheme="minorHAnsi"/>
          <w:bCs/>
          <w:sz w:val="22"/>
          <w:szCs w:val="22"/>
        </w:rPr>
      </w:pPr>
      <w:r w:rsidRPr="00744FF3">
        <w:rPr>
          <w:rFonts w:asciiTheme="minorHAnsi" w:hAnsiTheme="minorHAnsi" w:cstheme="minorHAnsi"/>
          <w:sz w:val="22"/>
          <w:szCs w:val="22"/>
        </w:rPr>
        <w:t xml:space="preserve">If you deployed </w:t>
      </w:r>
      <w:r w:rsidRPr="00744FF3">
        <w:rPr>
          <w:rStyle w:val="keyword"/>
          <w:rFonts w:asciiTheme="minorHAnsi" w:eastAsiaTheme="majorEastAsia" w:hAnsiTheme="minorHAnsi" w:cstheme="minorHAnsi"/>
          <w:sz w:val="22"/>
          <w:szCs w:val="22"/>
        </w:rPr>
        <w:t>IBM Content Navigator</w:t>
      </w:r>
      <w:r w:rsidRPr="00744FF3">
        <w:rPr>
          <w:rFonts w:asciiTheme="minorHAnsi" w:hAnsiTheme="minorHAnsi" w:cstheme="minorHAnsi"/>
          <w:sz w:val="22"/>
          <w:szCs w:val="22"/>
        </w:rPr>
        <w:t xml:space="preserve"> to a highly available cluster, the URL must point to the load balancing server: </w:t>
      </w:r>
      <w:r w:rsidRPr="00744FF3">
        <w:rPr>
          <w:rStyle w:val="FilepathChar"/>
          <w:rFonts w:eastAsiaTheme="majorEastAsia"/>
        </w:rPr>
        <w:t>http://</w:t>
      </w:r>
      <w:r w:rsidRPr="00744FF3">
        <w:rPr>
          <w:rStyle w:val="FilepathChar"/>
          <w:i/>
        </w:rPr>
        <w:t>load_balancer_host_name</w:t>
      </w:r>
      <w:r w:rsidRPr="00744FF3">
        <w:rPr>
          <w:rStyle w:val="FilepathChar"/>
          <w:rFonts w:eastAsiaTheme="majorEastAsia"/>
        </w:rPr>
        <w:t>:</w:t>
      </w:r>
      <w:r w:rsidRPr="00744FF3">
        <w:rPr>
          <w:rStyle w:val="FilepathChar"/>
          <w:i/>
        </w:rPr>
        <w:t>load_balancer_port_number</w:t>
      </w:r>
      <w:r w:rsidRPr="00744FF3">
        <w:rPr>
          <w:rStyle w:val="FilepathChar"/>
          <w:rFonts w:eastAsiaTheme="majorEastAsia"/>
        </w:rPr>
        <w:t>/</w:t>
      </w:r>
      <w:r w:rsidRPr="00744FF3">
        <w:rPr>
          <w:rStyle w:val="FilepathChar"/>
          <w:i/>
        </w:rPr>
        <w:t>context_root</w:t>
      </w:r>
      <w:r w:rsidRPr="00744FF3">
        <w:rPr>
          <w:rStyle w:val="FilepathChar"/>
        </w:rPr>
        <w:t>/viewers/verify.jsp</w:t>
      </w:r>
      <w:r w:rsidRPr="00744FF3">
        <w:rPr>
          <w:rFonts w:asciiTheme="minorHAnsi" w:hAnsiTheme="minorHAnsi" w:cstheme="minorHAnsi"/>
          <w:sz w:val="22"/>
          <w:szCs w:val="22"/>
        </w:rPr>
        <w:t>.</w:t>
      </w:r>
      <w:r w:rsidR="00744FF3">
        <w:rPr>
          <w:rFonts w:asciiTheme="minorHAnsi" w:hAnsiTheme="minorHAnsi" w:cstheme="minorHAnsi"/>
          <w:sz w:val="22"/>
          <w:szCs w:val="22"/>
        </w:rPr>
        <w:br/>
      </w:r>
    </w:p>
    <w:p w:rsidR="003752B8" w:rsidRPr="00744FF3" w:rsidRDefault="00841218" w:rsidP="00841218">
      <w:pPr>
        <w:pStyle w:val="ListParagraph"/>
        <w:numPr>
          <w:ilvl w:val="1"/>
          <w:numId w:val="2"/>
        </w:numPr>
        <w:rPr>
          <w:rFonts w:asciiTheme="minorHAnsi" w:hAnsiTheme="minorHAnsi" w:cstheme="minorHAnsi"/>
          <w:bCs/>
          <w:sz w:val="22"/>
          <w:szCs w:val="22"/>
        </w:rPr>
      </w:pPr>
      <w:r w:rsidRPr="00744FF3">
        <w:rPr>
          <w:rFonts w:asciiTheme="minorHAnsi" w:hAnsiTheme="minorHAnsi" w:cstheme="minorHAnsi"/>
          <w:sz w:val="22"/>
          <w:szCs w:val="22"/>
        </w:rPr>
        <w:t xml:space="preserve">If you are using SSL, the protocol of the URL is HTTPS: </w:t>
      </w:r>
      <w:r w:rsidRPr="00744FF3">
        <w:rPr>
          <w:rStyle w:val="FilepathChar"/>
          <w:rFonts w:eastAsiaTheme="majorEastAsia"/>
        </w:rPr>
        <w:t>https://</w:t>
      </w:r>
      <w:r w:rsidRPr="00744FF3">
        <w:rPr>
          <w:rStyle w:val="FilepathChar"/>
          <w:i/>
        </w:rPr>
        <w:t>host_name</w:t>
      </w:r>
      <w:r w:rsidRPr="00744FF3">
        <w:rPr>
          <w:rStyle w:val="FilepathChar"/>
          <w:rFonts w:eastAsiaTheme="majorEastAsia"/>
        </w:rPr>
        <w:t>:</w:t>
      </w:r>
      <w:r w:rsidRPr="00744FF3">
        <w:rPr>
          <w:rStyle w:val="FilepathChar"/>
          <w:i/>
        </w:rPr>
        <w:t>port_number</w:t>
      </w:r>
      <w:r w:rsidRPr="00744FF3">
        <w:rPr>
          <w:rStyle w:val="FilepathChar"/>
          <w:rFonts w:eastAsiaTheme="majorEastAsia"/>
        </w:rPr>
        <w:t>/</w:t>
      </w:r>
      <w:r w:rsidRPr="00744FF3">
        <w:rPr>
          <w:rStyle w:val="FilepathChar"/>
          <w:i/>
        </w:rPr>
        <w:t>context_root</w:t>
      </w:r>
      <w:r w:rsidRPr="00744FF3">
        <w:rPr>
          <w:rStyle w:val="FilepathChar"/>
        </w:rPr>
        <w:t>/viewers/verify.jsp</w:t>
      </w:r>
      <w:r w:rsidRPr="00744FF3">
        <w:rPr>
          <w:rFonts w:asciiTheme="minorHAnsi" w:hAnsiTheme="minorHAnsi" w:cstheme="minorHAnsi"/>
          <w:sz w:val="22"/>
          <w:szCs w:val="22"/>
        </w:rPr>
        <w:t>.</w:t>
      </w:r>
      <w:r w:rsidR="00744FF3">
        <w:rPr>
          <w:rFonts w:asciiTheme="minorHAnsi" w:hAnsiTheme="minorHAnsi" w:cstheme="minorHAnsi"/>
          <w:sz w:val="22"/>
          <w:szCs w:val="22"/>
        </w:rPr>
        <w:br/>
      </w:r>
    </w:p>
    <w:p w:rsidR="00841218" w:rsidRPr="00744FF3" w:rsidRDefault="00841218" w:rsidP="00841218">
      <w:pPr>
        <w:pStyle w:val="ListParagraph"/>
        <w:numPr>
          <w:ilvl w:val="1"/>
          <w:numId w:val="2"/>
        </w:numPr>
        <w:rPr>
          <w:rFonts w:asciiTheme="minorHAnsi" w:hAnsiTheme="minorHAnsi" w:cstheme="minorHAnsi"/>
          <w:bCs/>
          <w:sz w:val="22"/>
          <w:szCs w:val="22"/>
        </w:rPr>
      </w:pPr>
      <w:r w:rsidRPr="00744FF3">
        <w:rPr>
          <w:rFonts w:asciiTheme="minorHAnsi" w:hAnsiTheme="minorHAnsi" w:cstheme="minorHAnsi"/>
          <w:sz w:val="22"/>
          <w:szCs w:val="22"/>
        </w:rPr>
        <w:t xml:space="preserve">If you are using </w:t>
      </w:r>
      <w:r w:rsidR="00744FF3">
        <w:rPr>
          <w:rStyle w:val="keyword"/>
          <w:rFonts w:asciiTheme="minorHAnsi" w:hAnsiTheme="minorHAnsi" w:cstheme="minorHAnsi"/>
          <w:sz w:val="22"/>
          <w:szCs w:val="22"/>
        </w:rPr>
        <w:t>Tivoli</w:t>
      </w:r>
      <w:r w:rsidRPr="00744FF3">
        <w:rPr>
          <w:rStyle w:val="keyword"/>
          <w:rFonts w:asciiTheme="minorHAnsi" w:hAnsiTheme="minorHAnsi" w:cstheme="minorHAnsi"/>
          <w:sz w:val="22"/>
          <w:szCs w:val="22"/>
        </w:rPr>
        <w:t xml:space="preserve"> Access Manager for e-business</w:t>
      </w:r>
      <w:r w:rsidRPr="00744FF3">
        <w:rPr>
          <w:rFonts w:asciiTheme="minorHAnsi" w:hAnsiTheme="minorHAnsi" w:cstheme="minorHAnsi"/>
          <w:sz w:val="22"/>
          <w:szCs w:val="22"/>
        </w:rPr>
        <w:t xml:space="preserve"> for single sign-on (SSO), the URL is </w:t>
      </w:r>
      <w:r w:rsidRPr="00744FF3">
        <w:rPr>
          <w:rStyle w:val="FilepathChar"/>
          <w:rFonts w:eastAsiaTheme="majorEastAsia"/>
        </w:rPr>
        <w:t>http://</w:t>
      </w:r>
      <w:r w:rsidRPr="00744FF3">
        <w:rPr>
          <w:rStyle w:val="FilepathChar"/>
          <w:i/>
        </w:rPr>
        <w:t>TAM_server_name</w:t>
      </w:r>
      <w:r w:rsidRPr="00744FF3">
        <w:rPr>
          <w:rStyle w:val="FilepathChar"/>
          <w:rFonts w:eastAsiaTheme="majorEastAsia"/>
        </w:rPr>
        <w:t>/</w:t>
      </w:r>
      <w:r w:rsidRPr="00744FF3">
        <w:rPr>
          <w:rStyle w:val="FilepathChar"/>
          <w:i/>
        </w:rPr>
        <w:t>context_root</w:t>
      </w:r>
      <w:r w:rsidRPr="00744FF3">
        <w:rPr>
          <w:rStyle w:val="FilepathChar"/>
        </w:rPr>
        <w:t>/viewers/verify.jsp</w:t>
      </w:r>
      <w:r w:rsidRPr="00744FF3">
        <w:rPr>
          <w:rFonts w:asciiTheme="minorHAnsi" w:hAnsiTheme="minorHAnsi" w:cstheme="minorHAnsi"/>
          <w:sz w:val="22"/>
          <w:szCs w:val="22"/>
        </w:rPr>
        <w:t>.</w:t>
      </w:r>
    </w:p>
    <w:p w:rsidR="00744FF3" w:rsidRDefault="00744FF3">
      <w:pPr>
        <w:rPr>
          <w:rFonts w:asciiTheme="majorHAnsi" w:eastAsiaTheme="majorEastAsia" w:hAnsiTheme="majorHAnsi" w:cstheme="majorBidi"/>
          <w:b/>
          <w:bCs/>
          <w:color w:val="4F81BD" w:themeColor="accent1"/>
          <w:sz w:val="26"/>
          <w:szCs w:val="26"/>
        </w:rPr>
      </w:pPr>
      <w:r>
        <w:br w:type="page"/>
      </w:r>
    </w:p>
    <w:p w:rsidR="00841218" w:rsidRDefault="00841218" w:rsidP="00841218">
      <w:pPr>
        <w:pStyle w:val="Heading2"/>
      </w:pPr>
      <w:r>
        <w:lastRenderedPageBreak/>
        <w:t xml:space="preserve">Output of </w:t>
      </w:r>
      <w:r w:rsidR="00654D76">
        <w:t xml:space="preserve">the </w:t>
      </w:r>
      <w:r>
        <w:t>verify.jsp</w:t>
      </w:r>
      <w:r w:rsidR="00654D76">
        <w:t xml:space="preserve"> tool</w:t>
      </w:r>
    </w:p>
    <w:p w:rsidR="00052DF0" w:rsidRPr="000E6D7A" w:rsidRDefault="00654D76" w:rsidP="00601426">
      <w:pPr>
        <w:rPr>
          <w:rFonts w:cstheme="minorHAnsi"/>
        </w:rPr>
      </w:pPr>
      <w:r>
        <w:t xml:space="preserve">The </w:t>
      </w:r>
      <w:r w:rsidRPr="000E6D7A">
        <w:rPr>
          <w:rStyle w:val="FilepathChar"/>
        </w:rPr>
        <w:t>verify.jsp</w:t>
      </w:r>
      <w:r w:rsidRPr="000E6D7A">
        <w:rPr>
          <w:rFonts w:cstheme="minorHAnsi"/>
        </w:rPr>
        <w:t xml:space="preserve"> tool</w:t>
      </w:r>
      <w:r w:rsidR="00052DF0" w:rsidRPr="000E6D7A">
        <w:rPr>
          <w:rFonts w:cstheme="minorHAnsi"/>
        </w:rPr>
        <w:t xml:space="preserve"> provides information on the following </w:t>
      </w:r>
      <w:r w:rsidR="000E6D7A" w:rsidRPr="000E6D7A">
        <w:rPr>
          <w:rFonts w:cstheme="minorHAnsi"/>
        </w:rPr>
        <w:t>aspects of your IBM Content Navigator configuration:</w:t>
      </w:r>
    </w:p>
    <w:p w:rsidR="000E6D7A" w:rsidRPr="000E6D7A" w:rsidRDefault="00C27C05" w:rsidP="000E6D7A">
      <w:pPr>
        <w:pStyle w:val="ListParagraph"/>
        <w:numPr>
          <w:ilvl w:val="0"/>
          <w:numId w:val="26"/>
        </w:numPr>
        <w:rPr>
          <w:rFonts w:asciiTheme="minorHAnsi" w:hAnsiTheme="minorHAnsi" w:cstheme="minorHAnsi"/>
          <w:sz w:val="22"/>
          <w:szCs w:val="22"/>
        </w:rPr>
      </w:pPr>
      <w:hyperlink w:anchor="_Verify_ViewONE_Pro" w:history="1">
        <w:r w:rsidR="000E6D7A" w:rsidRPr="00C468AA">
          <w:rPr>
            <w:rStyle w:val="Hyperlink"/>
            <w:rFonts w:asciiTheme="minorHAnsi" w:hAnsiTheme="minorHAnsi" w:cstheme="minorHAnsi"/>
            <w:sz w:val="22"/>
            <w:szCs w:val="22"/>
          </w:rPr>
          <w:t>ViewONE Pro configuration</w:t>
        </w:r>
      </w:hyperlink>
    </w:p>
    <w:p w:rsidR="000E6D7A" w:rsidRPr="000E6D7A" w:rsidRDefault="00C27C05" w:rsidP="000E6D7A">
      <w:pPr>
        <w:pStyle w:val="ListParagraph"/>
        <w:numPr>
          <w:ilvl w:val="0"/>
          <w:numId w:val="26"/>
        </w:numPr>
        <w:rPr>
          <w:rStyle w:val="st"/>
          <w:rFonts w:asciiTheme="minorHAnsi" w:hAnsiTheme="minorHAnsi" w:cstheme="minorHAnsi"/>
          <w:sz w:val="22"/>
          <w:szCs w:val="22"/>
        </w:rPr>
      </w:pPr>
      <w:hyperlink w:anchor="_Verifying_the_XSLT" w:history="1">
        <w:r w:rsidR="000E6D7A" w:rsidRPr="00C468AA">
          <w:rPr>
            <w:rStyle w:val="Hyperlink"/>
            <w:rFonts w:asciiTheme="minorHAnsi" w:eastAsiaTheme="majorEastAsia" w:hAnsiTheme="minorHAnsi" w:cstheme="minorHAnsi"/>
            <w:sz w:val="22"/>
            <w:szCs w:val="22"/>
          </w:rPr>
          <w:t>XSLT (Extensible Stylesheet Language Transformations) configuration</w:t>
        </w:r>
      </w:hyperlink>
    </w:p>
    <w:p w:rsidR="000E6D7A" w:rsidRDefault="00C27C05" w:rsidP="000E6D7A">
      <w:pPr>
        <w:pStyle w:val="ListParagraph"/>
        <w:numPr>
          <w:ilvl w:val="0"/>
          <w:numId w:val="26"/>
        </w:numPr>
        <w:rPr>
          <w:rFonts w:asciiTheme="minorHAnsi" w:hAnsiTheme="minorHAnsi" w:cstheme="minorHAnsi"/>
          <w:sz w:val="22"/>
          <w:szCs w:val="22"/>
        </w:rPr>
      </w:pPr>
      <w:hyperlink w:anchor="_Verifying_the_AFP2PDF" w:history="1">
        <w:r w:rsidR="000E6D7A" w:rsidRPr="001F13F9">
          <w:rPr>
            <w:rStyle w:val="Hyperlink"/>
            <w:rFonts w:asciiTheme="minorHAnsi" w:hAnsiTheme="minorHAnsi" w:cstheme="minorHAnsi"/>
            <w:sz w:val="22"/>
            <w:szCs w:val="22"/>
          </w:rPr>
          <w:t>AFP2PDF conversion viewer configuration</w:t>
        </w:r>
      </w:hyperlink>
    </w:p>
    <w:p w:rsidR="000E6D7A" w:rsidRDefault="00115F41" w:rsidP="000E6D7A">
      <w:pPr>
        <w:pStyle w:val="ListParagraph"/>
        <w:numPr>
          <w:ilvl w:val="0"/>
          <w:numId w:val="26"/>
        </w:numPr>
        <w:rPr>
          <w:rFonts w:asciiTheme="minorHAnsi" w:hAnsiTheme="minorHAnsi" w:cstheme="minorHAnsi"/>
          <w:sz w:val="22"/>
          <w:szCs w:val="22"/>
        </w:rPr>
      </w:pPr>
      <w:hyperlink w:anchor="_Verify_OutsideIn_Install" w:history="1">
        <w:r w:rsidR="000E6D7A" w:rsidRPr="00115F41">
          <w:rPr>
            <w:rStyle w:val="Hyperlink"/>
            <w:rFonts w:asciiTheme="minorHAnsi" w:hAnsiTheme="minorHAnsi" w:cstheme="minorHAnsi"/>
            <w:sz w:val="22"/>
            <w:szCs w:val="22"/>
          </w:rPr>
          <w:t>Oracle Outside In installation and configuration</w:t>
        </w:r>
      </w:hyperlink>
      <w:r w:rsidR="000E6D7A">
        <w:rPr>
          <w:rFonts w:asciiTheme="minorHAnsi" w:hAnsiTheme="minorHAnsi" w:cstheme="minorHAnsi"/>
          <w:sz w:val="22"/>
          <w:szCs w:val="22"/>
        </w:rPr>
        <w:t xml:space="preserve"> </w:t>
      </w:r>
    </w:p>
    <w:p w:rsidR="000E6D7A" w:rsidRDefault="00115F41" w:rsidP="000E6D7A">
      <w:pPr>
        <w:pStyle w:val="ListParagraph"/>
        <w:numPr>
          <w:ilvl w:val="0"/>
          <w:numId w:val="26"/>
        </w:numPr>
        <w:rPr>
          <w:rFonts w:asciiTheme="minorHAnsi" w:hAnsiTheme="minorHAnsi" w:cstheme="minorHAnsi"/>
          <w:sz w:val="22"/>
          <w:szCs w:val="22"/>
        </w:rPr>
      </w:pPr>
      <w:hyperlink w:anchor="_User_Agent" w:history="1">
        <w:r w:rsidR="000E6D7A" w:rsidRPr="00115F41">
          <w:rPr>
            <w:rStyle w:val="Hyperlink"/>
            <w:rFonts w:asciiTheme="minorHAnsi" w:hAnsiTheme="minorHAnsi" w:cstheme="minorHAnsi"/>
            <w:sz w:val="22"/>
            <w:szCs w:val="22"/>
          </w:rPr>
          <w:t>Client workstation user agent data</w:t>
        </w:r>
      </w:hyperlink>
    </w:p>
    <w:p w:rsidR="000E6D7A" w:rsidRPr="000E6D7A" w:rsidRDefault="00115F41" w:rsidP="000E6D7A">
      <w:pPr>
        <w:pStyle w:val="ListParagraph"/>
        <w:numPr>
          <w:ilvl w:val="0"/>
          <w:numId w:val="26"/>
        </w:numPr>
        <w:rPr>
          <w:rFonts w:asciiTheme="minorHAnsi" w:hAnsiTheme="minorHAnsi" w:cstheme="minorHAnsi"/>
          <w:sz w:val="22"/>
          <w:szCs w:val="22"/>
        </w:rPr>
      </w:pPr>
      <w:hyperlink w:anchor="_Verify_Client_Side" w:history="1">
        <w:r w:rsidR="000E6D7A" w:rsidRPr="00115F41">
          <w:rPr>
            <w:rStyle w:val="Hyperlink"/>
            <w:rFonts w:asciiTheme="minorHAnsi" w:hAnsiTheme="minorHAnsi" w:cstheme="minorHAnsi"/>
            <w:sz w:val="22"/>
            <w:szCs w:val="22"/>
          </w:rPr>
          <w:t>Plug-ins installed on the client workstation</w:t>
        </w:r>
      </w:hyperlink>
    </w:p>
    <w:p w:rsidR="00841218" w:rsidRDefault="00841218" w:rsidP="00841218"/>
    <w:p w:rsidR="00601426" w:rsidRDefault="0077445F" w:rsidP="00601426">
      <w:pPr>
        <w:pStyle w:val="Heading3"/>
      </w:pPr>
      <w:bookmarkStart w:id="24" w:name="_Verify_ViewONE_Pro"/>
      <w:bookmarkEnd w:id="24"/>
      <w:r>
        <w:t>Verify ViewONE Pro</w:t>
      </w:r>
      <w:r w:rsidR="000E6D7A">
        <w:t xml:space="preserve"> </w:t>
      </w:r>
    </w:p>
    <w:p w:rsidR="0077445F" w:rsidRDefault="0077445F" w:rsidP="00601426">
      <w:r>
        <w:t xml:space="preserve">The </w:t>
      </w:r>
      <w:r w:rsidRPr="00C27C05">
        <w:rPr>
          <w:b/>
        </w:rPr>
        <w:t>Verify ViewONE Pro</w:t>
      </w:r>
      <w:r>
        <w:t xml:space="preserve"> section of the </w:t>
      </w:r>
      <w:r w:rsidRPr="0077445F">
        <w:rPr>
          <w:rStyle w:val="FilepathChar"/>
        </w:rPr>
        <w:t>verify.jsp</w:t>
      </w:r>
      <w:r>
        <w:t xml:space="preserve"> file contains i</w:t>
      </w:r>
      <w:r w:rsidR="000E6D7A">
        <w:t xml:space="preserve">nformation about your ViewONE Pro </w:t>
      </w:r>
      <w:r>
        <w:t>configuration.</w:t>
      </w:r>
    </w:p>
    <w:p w:rsidR="00EA573C" w:rsidRPr="00EA573C" w:rsidRDefault="0077445F" w:rsidP="00601426">
      <w:pPr>
        <w:rPr>
          <w:rFonts w:cstheme="minorHAnsi"/>
        </w:rPr>
      </w:pPr>
      <w:r>
        <w:t xml:space="preserve">This section </w:t>
      </w:r>
      <w:r w:rsidR="00EA573C">
        <w:t>identifies</w:t>
      </w:r>
      <w:r w:rsidR="00601426">
        <w:t xml:space="preserve"> the </w:t>
      </w:r>
      <w:r w:rsidR="00EA573C">
        <w:t>location</w:t>
      </w:r>
      <w:r w:rsidR="00601426">
        <w:t xml:space="preserve"> and </w:t>
      </w:r>
      <w:r w:rsidR="001F13F9">
        <w:t xml:space="preserve">validity of the configuration files that are used by the FileNet viewer (Daeja </w:t>
      </w:r>
      <w:r w:rsidR="001F13F9" w:rsidRPr="00EA573C">
        <w:rPr>
          <w:rFonts w:cstheme="minorHAnsi"/>
        </w:rPr>
        <w:t xml:space="preserve">ViewONE Pro). </w:t>
      </w:r>
    </w:p>
    <w:p w:rsidR="00EA573C" w:rsidRDefault="001F13F9" w:rsidP="00EA573C">
      <w:pPr>
        <w:pStyle w:val="ListParagraph"/>
        <w:numPr>
          <w:ilvl w:val="0"/>
          <w:numId w:val="32"/>
        </w:numPr>
        <w:rPr>
          <w:rFonts w:asciiTheme="minorHAnsi" w:hAnsiTheme="minorHAnsi" w:cstheme="minorHAnsi"/>
          <w:sz w:val="22"/>
          <w:szCs w:val="22"/>
        </w:rPr>
      </w:pPr>
      <w:r w:rsidRPr="00EA573C">
        <w:rPr>
          <w:rFonts w:asciiTheme="minorHAnsi" w:hAnsiTheme="minorHAnsi" w:cstheme="minorHAnsi"/>
          <w:sz w:val="22"/>
          <w:szCs w:val="22"/>
        </w:rPr>
        <w:t>The first row</w:t>
      </w:r>
      <w:r w:rsidR="00EA573C" w:rsidRPr="00EA573C">
        <w:rPr>
          <w:rFonts w:asciiTheme="minorHAnsi" w:hAnsiTheme="minorHAnsi" w:cstheme="minorHAnsi"/>
          <w:sz w:val="22"/>
          <w:szCs w:val="22"/>
        </w:rPr>
        <w:t xml:space="preserve"> identifies the </w:t>
      </w:r>
      <w:r w:rsidR="00EA573C">
        <w:rPr>
          <w:rFonts w:asciiTheme="minorHAnsi" w:hAnsiTheme="minorHAnsi" w:cstheme="minorHAnsi"/>
          <w:sz w:val="22"/>
          <w:szCs w:val="22"/>
        </w:rPr>
        <w:t xml:space="preserve">expected </w:t>
      </w:r>
      <w:r w:rsidR="00EA573C" w:rsidRPr="00EA573C">
        <w:rPr>
          <w:rFonts w:asciiTheme="minorHAnsi" w:hAnsiTheme="minorHAnsi" w:cstheme="minorHAnsi"/>
          <w:sz w:val="22"/>
          <w:szCs w:val="22"/>
        </w:rPr>
        <w:t xml:space="preserve">location of the </w:t>
      </w:r>
      <w:r w:rsidR="00EA573C">
        <w:rPr>
          <w:rFonts w:asciiTheme="minorHAnsi" w:hAnsiTheme="minorHAnsi" w:cstheme="minorHAnsi"/>
          <w:sz w:val="22"/>
          <w:szCs w:val="22"/>
        </w:rPr>
        <w:t>FileNet viewer configuration files.</w:t>
      </w:r>
    </w:p>
    <w:p w:rsidR="001F13F9" w:rsidRPr="00EA573C" w:rsidRDefault="00EA573C" w:rsidP="00EA573C">
      <w:pPr>
        <w:pStyle w:val="ListParagraph"/>
        <w:numPr>
          <w:ilvl w:val="0"/>
          <w:numId w:val="32"/>
        </w:numPr>
        <w:rPr>
          <w:rFonts w:asciiTheme="minorHAnsi" w:hAnsiTheme="minorHAnsi" w:cstheme="minorHAnsi"/>
          <w:sz w:val="22"/>
          <w:szCs w:val="22"/>
        </w:rPr>
      </w:pPr>
      <w:r w:rsidRPr="00EA573C">
        <w:rPr>
          <w:rFonts w:asciiTheme="minorHAnsi" w:hAnsiTheme="minorHAnsi" w:cstheme="minorHAnsi"/>
          <w:sz w:val="22"/>
          <w:szCs w:val="22"/>
        </w:rPr>
        <w:t xml:space="preserve">The second row identifies the expected location of </w:t>
      </w:r>
      <w:r w:rsidRPr="00EA573C">
        <w:rPr>
          <w:rFonts w:asciiTheme="minorHAnsi" w:hAnsiTheme="minorHAnsi" w:cstheme="minorHAnsi"/>
          <w:sz w:val="22"/>
          <w:szCs w:val="22"/>
        </w:rPr>
        <w:t>Daeja Streamer Servlet configuration</w:t>
      </w:r>
      <w:r w:rsidRPr="00EA573C">
        <w:rPr>
          <w:rFonts w:asciiTheme="minorHAnsi" w:hAnsiTheme="minorHAnsi" w:cstheme="minorHAnsi"/>
          <w:sz w:val="22"/>
          <w:szCs w:val="22"/>
        </w:rPr>
        <w:t xml:space="preserve"> file, </w:t>
      </w:r>
      <w:r w:rsidRPr="00384E21">
        <w:rPr>
          <w:rFonts w:ascii="Courier New" w:hAnsi="Courier New" w:cs="Courier New"/>
          <w:sz w:val="22"/>
          <w:szCs w:val="22"/>
        </w:rPr>
        <w:t>iviewpro.streamer.properties</w:t>
      </w:r>
      <w:r w:rsidRPr="00EA573C">
        <w:rPr>
          <w:rFonts w:asciiTheme="minorHAnsi" w:hAnsiTheme="minorHAnsi" w:cstheme="minorHAnsi"/>
          <w:sz w:val="22"/>
          <w:szCs w:val="22"/>
        </w:rPr>
        <w:t>.</w:t>
      </w:r>
    </w:p>
    <w:p w:rsidR="00EA573C" w:rsidRPr="00EA573C" w:rsidRDefault="00EA573C" w:rsidP="00EA573C">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 xml:space="preserve">The sixth row identifies the expected location of the Daeja Redaction Servlet configuration file, </w:t>
      </w:r>
      <w:r>
        <w:rPr>
          <w:rFonts w:ascii="Courier New" w:hAnsi="Courier New" w:cs="Courier New"/>
          <w:sz w:val="22"/>
          <w:szCs w:val="22"/>
        </w:rPr>
        <w:t>iviewpro.redacttofile</w:t>
      </w:r>
      <w:r w:rsidRPr="00384E21">
        <w:rPr>
          <w:rFonts w:ascii="Courier New" w:hAnsi="Courier New" w:cs="Courier New"/>
          <w:sz w:val="22"/>
          <w:szCs w:val="22"/>
        </w:rPr>
        <w:t>.properties</w:t>
      </w:r>
      <w:r w:rsidRPr="00EA573C">
        <w:rPr>
          <w:rFonts w:asciiTheme="minorHAnsi" w:hAnsiTheme="minorHAnsi" w:cstheme="minorHAnsi"/>
          <w:sz w:val="22"/>
          <w:szCs w:val="22"/>
        </w:rPr>
        <w:t>.</w:t>
      </w:r>
      <w:r>
        <w:rPr>
          <w:rFonts w:asciiTheme="minorHAnsi" w:hAnsiTheme="minorHAnsi" w:cstheme="minorHAnsi"/>
          <w:sz w:val="22"/>
          <w:szCs w:val="22"/>
        </w:rPr>
        <w:br/>
      </w:r>
    </w:p>
    <w:p w:rsidR="00EA573C" w:rsidRDefault="00EA573C" w:rsidP="00EA573C">
      <w:pPr>
        <w:rPr>
          <w:rFonts w:cstheme="minorHAnsi"/>
        </w:rPr>
      </w:pPr>
      <w:r>
        <w:rPr>
          <w:rFonts w:cstheme="minorHAnsi"/>
        </w:rPr>
        <w:t xml:space="preserve">The remaining rows in this section verify that the contents of the </w:t>
      </w:r>
      <w:r w:rsidRPr="00EA573C">
        <w:rPr>
          <w:rFonts w:cstheme="minorHAnsi"/>
        </w:rPr>
        <w:t>Daeja Streamer Servlet configuration</w:t>
      </w:r>
      <w:r>
        <w:rPr>
          <w:rFonts w:cstheme="minorHAnsi"/>
        </w:rPr>
        <w:t xml:space="preserve"> file and the </w:t>
      </w:r>
      <w:r>
        <w:rPr>
          <w:rFonts w:cstheme="minorHAnsi"/>
        </w:rPr>
        <w:t>Daeja Redaction Servlet configuration</w:t>
      </w:r>
      <w:r>
        <w:rPr>
          <w:rFonts w:cstheme="minorHAnsi"/>
        </w:rPr>
        <w:t xml:space="preserve"> are correct. </w:t>
      </w:r>
    </w:p>
    <w:p w:rsidR="00EA573C" w:rsidRPr="00EA573C" w:rsidRDefault="00EA573C" w:rsidP="00EA573C">
      <w:pPr>
        <w:rPr>
          <w:rFonts w:cstheme="minorHAnsi"/>
        </w:rPr>
      </w:pPr>
    </w:p>
    <w:p w:rsidR="00601426" w:rsidRDefault="00C217A2" w:rsidP="00601426">
      <w:pPr>
        <w:pStyle w:val="Heading3"/>
      </w:pPr>
      <w:bookmarkStart w:id="25" w:name="_Verifying_the_XSLT"/>
      <w:bookmarkEnd w:id="25"/>
      <w:r>
        <w:t xml:space="preserve">Verify </w:t>
      </w:r>
      <w:r w:rsidR="00601426">
        <w:t>XSLT</w:t>
      </w:r>
      <w:r>
        <w:t xml:space="preserve"> </w:t>
      </w:r>
    </w:p>
    <w:p w:rsidR="00C27C05" w:rsidRDefault="00C27C05" w:rsidP="00ED52E6">
      <w:r>
        <w:t xml:space="preserve">The </w:t>
      </w:r>
      <w:r>
        <w:rPr>
          <w:b/>
        </w:rPr>
        <w:t xml:space="preserve">Verify XSLT </w:t>
      </w:r>
      <w:r>
        <w:t xml:space="preserve">section of the </w:t>
      </w:r>
      <w:r w:rsidRPr="0077445F">
        <w:rPr>
          <w:rStyle w:val="FilepathChar"/>
        </w:rPr>
        <w:t>verify.jsp</w:t>
      </w:r>
      <w:r>
        <w:t xml:space="preserve"> file indicates whether the XSLT (</w:t>
      </w:r>
      <w:r w:rsidRPr="00C27C05">
        <w:t>Extensible Stylesheet Language Transformations</w:t>
      </w:r>
      <w:r>
        <w:t xml:space="preserve">) on the IBM Content Navigator server are functioning correctly. </w:t>
      </w:r>
    </w:p>
    <w:p w:rsidR="00C27C05" w:rsidRDefault="00C27C05" w:rsidP="00ED52E6">
      <w:r>
        <w:t xml:space="preserve">XSLT is required to view and work with annotations in the FileNet viewer. If you see an error in this section, annotations will not work in the FileNet viewer. </w:t>
      </w:r>
    </w:p>
    <w:p w:rsidR="00ED52E6" w:rsidRPr="00ED52E6" w:rsidRDefault="00ED52E6" w:rsidP="00ED52E6"/>
    <w:p w:rsidR="00601426" w:rsidRDefault="00115F41" w:rsidP="00601426">
      <w:pPr>
        <w:pStyle w:val="Heading3"/>
      </w:pPr>
      <w:bookmarkStart w:id="26" w:name="_Verifying_the_AFP2PDF"/>
      <w:bookmarkEnd w:id="26"/>
      <w:r>
        <w:t>Verify</w:t>
      </w:r>
      <w:r w:rsidR="00C217A2">
        <w:t xml:space="preserve"> AFP</w:t>
      </w:r>
      <w:r w:rsidR="00C27C05">
        <w:t xml:space="preserve"> Transform Configuration</w:t>
      </w:r>
    </w:p>
    <w:p w:rsidR="00C27C05" w:rsidRPr="005E3595" w:rsidRDefault="00C27C05" w:rsidP="005E3595">
      <w:r>
        <w:t xml:space="preserve">The </w:t>
      </w:r>
      <w:r w:rsidRPr="00C27C05">
        <w:rPr>
          <w:b/>
        </w:rPr>
        <w:t xml:space="preserve">Verify </w:t>
      </w:r>
      <w:r>
        <w:rPr>
          <w:b/>
        </w:rPr>
        <w:t>AFP Transform Configuration</w:t>
      </w:r>
      <w:r>
        <w:t xml:space="preserve"> section of the </w:t>
      </w:r>
      <w:r w:rsidRPr="0077445F">
        <w:rPr>
          <w:rStyle w:val="FilepathChar"/>
        </w:rPr>
        <w:t>verify.jsp</w:t>
      </w:r>
      <w:r>
        <w:t xml:space="preserve"> file lists the IBM Content Manager OnDemand repositories in your environment and indic</w:t>
      </w:r>
      <w:r w:rsidR="00E218E6">
        <w:t xml:space="preserve">ates </w:t>
      </w:r>
      <w:r w:rsidRPr="00E218E6">
        <w:rPr>
          <w:rFonts w:cstheme="minorHAnsi"/>
        </w:rPr>
        <w:t>whether you have an AFP2PDF</w:t>
      </w:r>
      <w:r w:rsidR="00E218E6">
        <w:rPr>
          <w:rFonts w:cstheme="minorHAnsi"/>
        </w:rPr>
        <w:t xml:space="preserve"> </w:t>
      </w:r>
      <w:r w:rsidR="005E3595">
        <w:rPr>
          <w:rFonts w:cstheme="minorHAnsi"/>
        </w:rPr>
        <w:t xml:space="preserve">configuration file associated with each repository. </w:t>
      </w:r>
    </w:p>
    <w:p w:rsidR="00E4056A" w:rsidRDefault="00C27C05" w:rsidP="00E4056A">
      <w:pPr>
        <w:rPr>
          <w:rFonts w:cstheme="minorHAnsi"/>
        </w:rPr>
      </w:pPr>
      <w:r>
        <w:t>If you access AFP content on an IBM Content Manager OnDemand repository, the</w:t>
      </w:r>
      <w:r w:rsidR="00EA573C">
        <w:t xml:space="preserve"> AFP2PDF viewer and the Download as PDF feature </w:t>
      </w:r>
      <w:r w:rsidRPr="00E4056A">
        <w:rPr>
          <w:rFonts w:cstheme="minorHAnsi"/>
        </w:rPr>
        <w:t xml:space="preserve">require the AFP2PDF </w:t>
      </w:r>
      <w:r w:rsidR="00E4056A" w:rsidRPr="00E4056A">
        <w:rPr>
          <w:rFonts w:cstheme="minorHAnsi"/>
        </w:rPr>
        <w:t>conversion tool</w:t>
      </w:r>
      <w:r w:rsidR="00EA573C">
        <w:rPr>
          <w:rFonts w:cstheme="minorHAnsi"/>
        </w:rPr>
        <w:t>.</w:t>
      </w:r>
    </w:p>
    <w:p w:rsidR="00E4056A" w:rsidRPr="00E4056A" w:rsidRDefault="00E4056A" w:rsidP="00E4056A">
      <w:pPr>
        <w:rPr>
          <w:rFonts w:cstheme="minorHAnsi"/>
        </w:rPr>
      </w:pPr>
      <w:r>
        <w:rPr>
          <w:rFonts w:cstheme="minorHAnsi"/>
        </w:rPr>
        <w:t xml:space="preserve">You must specify the location of the AFP2PDF conversion tool in your Content Manager OnDemand configuration in IBM Content Navigator. For more information see </w:t>
      </w:r>
      <w:hyperlink r:id="rId31" w:history="1">
        <w:r w:rsidRPr="00E4056A">
          <w:rPr>
            <w:rStyle w:val="Hyperlink"/>
            <w:rFonts w:cstheme="minorHAnsi"/>
          </w:rPr>
          <w:t>Configuring the AFP2PDF conversion viewer (IBM Content Manager OnDemand)</w:t>
        </w:r>
      </w:hyperlink>
      <w:r>
        <w:rPr>
          <w:rFonts w:cstheme="minorHAnsi"/>
        </w:rPr>
        <w:t xml:space="preserve">. </w:t>
      </w:r>
    </w:p>
    <w:p w:rsidR="00C27C05" w:rsidRPr="00ED52E6" w:rsidRDefault="00C27C05" w:rsidP="00ED52E6"/>
    <w:p w:rsidR="00601426" w:rsidRDefault="00A65EDA" w:rsidP="00601426">
      <w:pPr>
        <w:pStyle w:val="Heading3"/>
      </w:pPr>
      <w:bookmarkStart w:id="27" w:name="_Verifying_the_Oracle"/>
      <w:bookmarkStart w:id="28" w:name="_Ref363120309"/>
      <w:bookmarkStart w:id="29" w:name="_Verify_OutsideIn_Install"/>
      <w:bookmarkEnd w:id="27"/>
      <w:bookmarkEnd w:id="29"/>
      <w:r>
        <w:lastRenderedPageBreak/>
        <w:t>Verify Outside</w:t>
      </w:r>
      <w:r w:rsidR="00601426">
        <w:t xml:space="preserve">In </w:t>
      </w:r>
      <w:bookmarkEnd w:id="28"/>
      <w:r>
        <w:t>Install</w:t>
      </w:r>
    </w:p>
    <w:p w:rsidR="00A65EDA" w:rsidRDefault="00A65EDA" w:rsidP="00565AD4">
      <w:r>
        <w:t xml:space="preserve">The </w:t>
      </w:r>
      <w:r w:rsidRPr="00C27C05">
        <w:rPr>
          <w:b/>
        </w:rPr>
        <w:t>Verify OutsideIn Install</w:t>
      </w:r>
      <w:r>
        <w:t xml:space="preserve"> section of the </w:t>
      </w:r>
      <w:r w:rsidRPr="0077445F">
        <w:rPr>
          <w:rStyle w:val="FilepathChar"/>
        </w:rPr>
        <w:t>verify.jsp</w:t>
      </w:r>
      <w:r>
        <w:t xml:space="preserve"> file verifies that the Oracle Outside In libraries, which are installed with IBM Content Navigator, are available for use by the IBM Content Navigator application. </w:t>
      </w:r>
    </w:p>
    <w:p w:rsidR="00A65EDA" w:rsidRPr="00A65EDA" w:rsidRDefault="00A65EDA" w:rsidP="00A65EDA">
      <w:r>
        <w:rPr>
          <w:b/>
        </w:rPr>
        <w:t xml:space="preserve">Remember: </w:t>
      </w:r>
      <w:r>
        <w:t xml:space="preserve">To make the Oracle Outside In libraries available you must </w:t>
      </w:r>
      <w:hyperlink w:anchor="_Adding_the_Oracle" w:history="1">
        <w:r>
          <w:rPr>
            <w:rStyle w:val="Hyperlink"/>
            <w:rFonts w:cstheme="minorHAnsi"/>
          </w:rPr>
          <w:t>Add</w:t>
        </w:r>
        <w:r w:rsidRPr="00A65EDA">
          <w:rPr>
            <w:rStyle w:val="Hyperlink"/>
            <w:rFonts w:cstheme="minorHAnsi"/>
          </w:rPr>
          <w:t xml:space="preserve"> the Oracle Outside In library to the system path variables</w:t>
        </w:r>
      </w:hyperlink>
      <w:r>
        <w:rPr>
          <w:rFonts w:cstheme="minorHAnsi"/>
        </w:rPr>
        <w:t>.</w:t>
      </w:r>
    </w:p>
    <w:p w:rsidR="00565AD4" w:rsidRDefault="00A65EDA" w:rsidP="00565AD4">
      <w:r>
        <w:t>If you are running IBM Content Navigator o</w:t>
      </w:r>
      <w:r w:rsidR="00565AD4">
        <w:t xml:space="preserve">n </w:t>
      </w:r>
      <w:r>
        <w:t xml:space="preserve">AIX, </w:t>
      </w:r>
      <w:r w:rsidR="00565AD4">
        <w:t xml:space="preserve">Linux, </w:t>
      </w:r>
      <w:r>
        <w:t>or Linux for System z</w:t>
      </w:r>
      <w:r w:rsidR="00565AD4">
        <w:t>,</w:t>
      </w:r>
      <w:r>
        <w:t xml:space="preserve"> this section also displays information about the Window X System server that you configured.  For more information, see </w:t>
      </w:r>
      <w:hyperlink w:anchor="_Configuring_access_to_1" w:history="1">
        <w:r w:rsidRPr="00A65EDA">
          <w:rPr>
            <w:rStyle w:val="Hyperlink"/>
          </w:rPr>
          <w:t>Configuring access to a Window X System server</w:t>
        </w:r>
      </w:hyperlink>
      <w:r>
        <w:t>.</w:t>
      </w:r>
    </w:p>
    <w:p w:rsidR="00A65EDA" w:rsidRPr="00565AD4" w:rsidRDefault="00A65EDA" w:rsidP="00565AD4"/>
    <w:p w:rsidR="00601426" w:rsidRDefault="00A65EDA" w:rsidP="00601426">
      <w:pPr>
        <w:pStyle w:val="Heading3"/>
      </w:pPr>
      <w:bookmarkStart w:id="30" w:name="_User_Agent"/>
      <w:bookmarkEnd w:id="30"/>
      <w:r>
        <w:t>User A</w:t>
      </w:r>
      <w:r w:rsidR="00601426">
        <w:t>gent</w:t>
      </w:r>
    </w:p>
    <w:p w:rsidR="00A65EDA" w:rsidRDefault="00A65EDA" w:rsidP="00565AD4">
      <w:r>
        <w:t xml:space="preserve">The </w:t>
      </w:r>
      <w:r w:rsidRPr="00C27C05">
        <w:rPr>
          <w:b/>
        </w:rPr>
        <w:t>User Agent</w:t>
      </w:r>
      <w:r>
        <w:t xml:space="preserve"> section of the </w:t>
      </w:r>
      <w:r w:rsidRPr="0077445F">
        <w:rPr>
          <w:rStyle w:val="FilepathChar"/>
        </w:rPr>
        <w:t>verify.jsp</w:t>
      </w:r>
      <w:r>
        <w:t xml:space="preserve"> file returns the user agent string that is sent by the web browser that you use to connect to IBM Content Navigator. This information can help IBM Software Support when diagnosing viewer problems. </w:t>
      </w:r>
    </w:p>
    <w:p w:rsidR="00A65EDA" w:rsidRDefault="00A65EDA" w:rsidP="00565AD4"/>
    <w:p w:rsidR="00601426" w:rsidRDefault="00601426" w:rsidP="00601426">
      <w:pPr>
        <w:pStyle w:val="Heading3"/>
      </w:pPr>
      <w:bookmarkStart w:id="31" w:name="_Verify_Client_Side"/>
      <w:bookmarkEnd w:id="31"/>
      <w:r>
        <w:t>Verify</w:t>
      </w:r>
      <w:r w:rsidR="00460AB8">
        <w:t xml:space="preserve"> Client Side</w:t>
      </w:r>
      <w:r w:rsidR="00185FF2">
        <w:t xml:space="preserve"> </w:t>
      </w:r>
      <w:r w:rsidR="00460AB8">
        <w:t>Plug</w:t>
      </w:r>
      <w:r w:rsidR="00185FF2">
        <w:t>ins</w:t>
      </w:r>
      <w:r w:rsidR="00460AB8">
        <w:t xml:space="preserve"> </w:t>
      </w:r>
    </w:p>
    <w:p w:rsidR="00460AB8" w:rsidRDefault="00460AB8" w:rsidP="00565AD4">
      <w:r>
        <w:t xml:space="preserve">The </w:t>
      </w:r>
      <w:r w:rsidRPr="00C27C05">
        <w:rPr>
          <w:b/>
        </w:rPr>
        <w:t>Verify Client Side Plugins</w:t>
      </w:r>
      <w:r>
        <w:t xml:space="preserve"> section of the </w:t>
      </w:r>
      <w:r w:rsidRPr="0077445F">
        <w:rPr>
          <w:rStyle w:val="FilepathChar"/>
        </w:rPr>
        <w:t>verify.jsp</w:t>
      </w:r>
      <w:r>
        <w:t xml:space="preserve"> file contains information about the plug-ins that are installed on the client workstation from which you are accessing IBM Content Navigator.</w:t>
      </w:r>
    </w:p>
    <w:p w:rsidR="000B7C25" w:rsidRPr="000B7C25" w:rsidRDefault="000B7C25" w:rsidP="00565AD4">
      <w:pPr>
        <w:rPr>
          <w:rFonts w:cstheme="minorHAnsi"/>
        </w:rPr>
      </w:pPr>
      <w:r>
        <w:rPr>
          <w:rFonts w:cstheme="minorHAnsi"/>
          <w:b/>
        </w:rPr>
        <w:t xml:space="preserve">Important: </w:t>
      </w:r>
      <w:r>
        <w:rPr>
          <w:rFonts w:cstheme="minorHAnsi"/>
        </w:rPr>
        <w:t xml:space="preserve">This section includes information about the </w:t>
      </w:r>
      <w:r w:rsidRPr="002365FC">
        <w:rPr>
          <w:rFonts w:cstheme="minorHAnsi"/>
          <w:i/>
        </w:rPr>
        <w:t>client workstation</w:t>
      </w:r>
      <w:r>
        <w:rPr>
          <w:rFonts w:cstheme="minorHAnsi"/>
        </w:rPr>
        <w:t xml:space="preserve"> from which you are accessing IBM Content Navigator.  This information might be different depending on the web browser from which you run the </w:t>
      </w:r>
      <w:r w:rsidRPr="002365FC">
        <w:rPr>
          <w:rStyle w:val="FilepathChar"/>
        </w:rPr>
        <w:t>verify.jsp</w:t>
      </w:r>
      <w:r>
        <w:rPr>
          <w:rStyle w:val="FilepathChar"/>
        </w:rPr>
        <w:t xml:space="preserve"> </w:t>
      </w:r>
      <w:r w:rsidRPr="002365FC">
        <w:t>tool</w:t>
      </w:r>
      <w:r>
        <w:rPr>
          <w:rFonts w:cstheme="minorHAnsi"/>
        </w:rPr>
        <w:t>. Additionally, this information will likely be different depending on the client workstation from which you run</w:t>
      </w:r>
      <w:r w:rsidRPr="002365FC">
        <w:rPr>
          <w:rFonts w:cstheme="minorHAnsi"/>
        </w:rPr>
        <w:t xml:space="preserve"> </w:t>
      </w:r>
      <w:r>
        <w:rPr>
          <w:rFonts w:cstheme="minorHAnsi"/>
        </w:rPr>
        <w:t xml:space="preserve">the </w:t>
      </w:r>
      <w:r w:rsidRPr="002365FC">
        <w:rPr>
          <w:rStyle w:val="FilepathChar"/>
        </w:rPr>
        <w:t>verify.jsp</w:t>
      </w:r>
      <w:r>
        <w:rPr>
          <w:rStyle w:val="FilepathChar"/>
        </w:rPr>
        <w:t xml:space="preserve"> </w:t>
      </w:r>
      <w:r w:rsidRPr="002365FC">
        <w:t>tool</w:t>
      </w:r>
      <w:r>
        <w:rPr>
          <w:rFonts w:cstheme="minorHAnsi"/>
        </w:rPr>
        <w:t xml:space="preserve">. </w:t>
      </w:r>
    </w:p>
    <w:p w:rsidR="00460AB8" w:rsidRPr="00460AB8" w:rsidRDefault="00460AB8" w:rsidP="00565AD4">
      <w:pPr>
        <w:rPr>
          <w:rFonts w:cstheme="minorHAnsi"/>
        </w:rPr>
      </w:pPr>
      <w:r w:rsidRPr="00460AB8">
        <w:rPr>
          <w:rFonts w:cstheme="minorHAnsi"/>
        </w:rPr>
        <w:t>Specifically, this section checks for the existence of the following plug-ins:</w:t>
      </w:r>
    </w:p>
    <w:p w:rsidR="008E41C7" w:rsidRDefault="00460AB8" w:rsidP="000B7C25">
      <w:pPr>
        <w:pStyle w:val="ListParagraph"/>
        <w:numPr>
          <w:ilvl w:val="0"/>
          <w:numId w:val="27"/>
        </w:numPr>
        <w:rPr>
          <w:rFonts w:asciiTheme="minorHAnsi" w:hAnsiTheme="minorHAnsi" w:cstheme="minorHAnsi"/>
          <w:sz w:val="22"/>
          <w:szCs w:val="22"/>
        </w:rPr>
      </w:pPr>
      <w:r w:rsidRPr="000B7C25">
        <w:rPr>
          <w:rFonts w:asciiTheme="minorHAnsi" w:hAnsiTheme="minorHAnsi" w:cstheme="minorHAnsi"/>
          <w:b/>
          <w:sz w:val="22"/>
          <w:szCs w:val="22"/>
        </w:rPr>
        <w:t>IBM AFP viewer plug-in</w:t>
      </w:r>
      <w:r w:rsidR="002365FC" w:rsidRPr="008E41C7">
        <w:rPr>
          <w:rFonts w:asciiTheme="minorHAnsi" w:hAnsiTheme="minorHAnsi" w:cstheme="minorHAnsi"/>
          <w:sz w:val="22"/>
          <w:szCs w:val="22"/>
        </w:rPr>
        <w:t xml:space="preserve"> </w:t>
      </w:r>
      <w:r w:rsidR="008E41C7">
        <w:rPr>
          <w:rFonts w:asciiTheme="minorHAnsi" w:hAnsiTheme="minorHAnsi" w:cstheme="minorHAnsi"/>
          <w:sz w:val="22"/>
          <w:szCs w:val="22"/>
        </w:rPr>
        <w:br/>
        <w:t>The IBM AFP viewer plug-in is provided with IBM Content Navigator. T</w:t>
      </w:r>
      <w:r w:rsidR="000B7C25">
        <w:rPr>
          <w:rFonts w:asciiTheme="minorHAnsi" w:hAnsiTheme="minorHAnsi" w:cstheme="minorHAnsi"/>
          <w:sz w:val="22"/>
          <w:szCs w:val="22"/>
        </w:rPr>
        <w:t xml:space="preserve">o run, the </w:t>
      </w:r>
      <w:r w:rsidR="000B7C25" w:rsidRPr="000B7C25">
        <w:rPr>
          <w:rFonts w:asciiTheme="minorHAnsi" w:hAnsiTheme="minorHAnsi" w:cstheme="minorHAnsi"/>
          <w:sz w:val="22"/>
          <w:szCs w:val="22"/>
        </w:rPr>
        <w:t>AFP Viewer Plug-In Plus</w:t>
      </w:r>
      <w:r w:rsidR="000B7C25">
        <w:rPr>
          <w:rFonts w:asciiTheme="minorHAnsi" w:hAnsiTheme="minorHAnsi" w:cstheme="minorHAnsi"/>
          <w:sz w:val="22"/>
          <w:szCs w:val="22"/>
        </w:rPr>
        <w:t xml:space="preserve"> (provided by the IBM Content Manager OnDemand Web Enablement Kit product) must be installed on the client workstation. </w:t>
      </w:r>
      <w:r w:rsidR="000B7C25">
        <w:rPr>
          <w:rFonts w:asciiTheme="minorHAnsi" w:hAnsiTheme="minorHAnsi" w:cstheme="minorHAnsi"/>
          <w:sz w:val="22"/>
          <w:szCs w:val="22"/>
        </w:rPr>
        <w:br/>
      </w:r>
      <w:r w:rsidR="000B7C25">
        <w:rPr>
          <w:rFonts w:asciiTheme="minorHAnsi" w:hAnsiTheme="minorHAnsi" w:cstheme="minorHAnsi"/>
          <w:sz w:val="22"/>
          <w:szCs w:val="22"/>
        </w:rPr>
        <w:br/>
        <w:t xml:space="preserve">If the </w:t>
      </w:r>
      <w:r w:rsidR="000B7C25" w:rsidRPr="000B7C25">
        <w:rPr>
          <w:rFonts w:asciiTheme="minorHAnsi" w:hAnsiTheme="minorHAnsi" w:cstheme="minorHAnsi"/>
          <w:sz w:val="22"/>
          <w:szCs w:val="22"/>
        </w:rPr>
        <w:t>AFP Viewer Plug-In Plus</w:t>
      </w:r>
      <w:r w:rsidR="000B7C25">
        <w:rPr>
          <w:rFonts w:asciiTheme="minorHAnsi" w:hAnsiTheme="minorHAnsi" w:cstheme="minorHAnsi"/>
          <w:sz w:val="22"/>
          <w:szCs w:val="22"/>
        </w:rPr>
        <w:t xml:space="preserve"> is not available, the AFP viewer will not load or will fall back to another viewer, if a fallback viewer is configured in the viewer map for the desktop. </w:t>
      </w:r>
      <w:r w:rsidR="000B7C25" w:rsidRPr="000B7C25">
        <w:rPr>
          <w:rFonts w:asciiTheme="minorHAnsi" w:hAnsiTheme="minorHAnsi" w:cstheme="minorHAnsi"/>
          <w:sz w:val="22"/>
          <w:szCs w:val="22"/>
        </w:rPr>
        <w:t xml:space="preserve">See </w:t>
      </w:r>
      <w:hyperlink w:anchor="_Viewer_fallback_behavior" w:history="1">
        <w:r w:rsidR="000B7C25" w:rsidRPr="000B7C25">
          <w:rPr>
            <w:rStyle w:val="Hyperlink"/>
            <w:rFonts w:asciiTheme="minorHAnsi" w:hAnsiTheme="minorHAnsi" w:cstheme="minorHAnsi"/>
            <w:sz w:val="22"/>
            <w:szCs w:val="22"/>
          </w:rPr>
          <w:t>Viewer fallback behavior</w:t>
        </w:r>
      </w:hyperlink>
      <w:r w:rsidR="000B7C25" w:rsidRPr="000B7C25">
        <w:rPr>
          <w:rFonts w:asciiTheme="minorHAnsi" w:hAnsiTheme="minorHAnsi" w:cstheme="minorHAnsi"/>
          <w:sz w:val="22"/>
          <w:szCs w:val="22"/>
        </w:rPr>
        <w:t xml:space="preserve"> for more information.</w:t>
      </w:r>
      <w:r w:rsidR="000B7C25">
        <w:rPr>
          <w:rFonts w:asciiTheme="minorHAnsi" w:hAnsiTheme="minorHAnsi" w:cstheme="minorHAnsi"/>
          <w:sz w:val="22"/>
          <w:szCs w:val="22"/>
        </w:rPr>
        <w:br/>
        <w:t xml:space="preserve"> </w:t>
      </w:r>
    </w:p>
    <w:p w:rsidR="000B7C25" w:rsidRDefault="00460AB8" w:rsidP="00460AB8">
      <w:pPr>
        <w:pStyle w:val="ListParagraph"/>
        <w:numPr>
          <w:ilvl w:val="0"/>
          <w:numId w:val="27"/>
        </w:numPr>
        <w:rPr>
          <w:rFonts w:asciiTheme="minorHAnsi" w:hAnsiTheme="minorHAnsi" w:cstheme="minorHAnsi"/>
          <w:sz w:val="22"/>
          <w:szCs w:val="22"/>
        </w:rPr>
      </w:pPr>
      <w:r w:rsidRPr="000B7C25">
        <w:rPr>
          <w:rFonts w:asciiTheme="minorHAnsi" w:hAnsiTheme="minorHAnsi" w:cstheme="minorHAnsi"/>
          <w:b/>
          <w:sz w:val="22"/>
          <w:szCs w:val="22"/>
        </w:rPr>
        <w:t>Adobe Reader</w:t>
      </w:r>
      <w:r w:rsidR="000B7C25">
        <w:rPr>
          <w:rFonts w:asciiTheme="minorHAnsi" w:hAnsiTheme="minorHAnsi" w:cstheme="minorHAnsi"/>
          <w:sz w:val="22"/>
          <w:szCs w:val="22"/>
        </w:rPr>
        <w:br/>
        <w:t>IBM Content Navigator requires Adobe Reader to be installed on client workstations in order for the following viewers to work:</w:t>
      </w:r>
    </w:p>
    <w:p w:rsidR="000B7C25" w:rsidRDefault="000B7C25" w:rsidP="000B7C25">
      <w:pPr>
        <w:pStyle w:val="ListParagraph"/>
        <w:numPr>
          <w:ilvl w:val="1"/>
          <w:numId w:val="27"/>
        </w:numPr>
        <w:rPr>
          <w:rFonts w:asciiTheme="minorHAnsi" w:hAnsiTheme="minorHAnsi" w:cstheme="minorHAnsi"/>
          <w:sz w:val="22"/>
          <w:szCs w:val="22"/>
        </w:rPr>
      </w:pPr>
      <w:r>
        <w:rPr>
          <w:rFonts w:asciiTheme="minorHAnsi" w:hAnsiTheme="minorHAnsi" w:cstheme="minorHAnsi"/>
          <w:sz w:val="22"/>
          <w:szCs w:val="22"/>
        </w:rPr>
        <w:t>Adobe Reader viewer</w:t>
      </w:r>
    </w:p>
    <w:p w:rsidR="000B7C25" w:rsidRDefault="000B7C25" w:rsidP="000B7C25">
      <w:pPr>
        <w:pStyle w:val="ListParagraph"/>
        <w:numPr>
          <w:ilvl w:val="1"/>
          <w:numId w:val="27"/>
        </w:numPr>
        <w:rPr>
          <w:rFonts w:asciiTheme="minorHAnsi" w:hAnsiTheme="minorHAnsi" w:cstheme="minorHAnsi"/>
          <w:sz w:val="22"/>
          <w:szCs w:val="22"/>
        </w:rPr>
      </w:pPr>
      <w:r>
        <w:rPr>
          <w:rFonts w:asciiTheme="minorHAnsi" w:hAnsiTheme="minorHAnsi" w:cstheme="minorHAnsi"/>
          <w:sz w:val="22"/>
          <w:szCs w:val="22"/>
        </w:rPr>
        <w:t>PDF conversion viewer</w:t>
      </w:r>
    </w:p>
    <w:p w:rsidR="000B7C25" w:rsidRDefault="000B7C25" w:rsidP="000B7C25">
      <w:pPr>
        <w:pStyle w:val="ListParagraph"/>
        <w:numPr>
          <w:ilvl w:val="1"/>
          <w:numId w:val="27"/>
        </w:numPr>
        <w:rPr>
          <w:rFonts w:asciiTheme="minorHAnsi" w:hAnsiTheme="minorHAnsi" w:cstheme="minorHAnsi"/>
          <w:sz w:val="22"/>
          <w:szCs w:val="22"/>
        </w:rPr>
      </w:pPr>
      <w:r>
        <w:rPr>
          <w:rFonts w:asciiTheme="minorHAnsi" w:hAnsiTheme="minorHAnsi" w:cstheme="minorHAnsi"/>
          <w:sz w:val="22"/>
          <w:szCs w:val="22"/>
        </w:rPr>
        <w:t>AFP2PDF viewer</w:t>
      </w:r>
      <w:r>
        <w:rPr>
          <w:rFonts w:asciiTheme="minorHAnsi" w:hAnsiTheme="minorHAnsi" w:cstheme="minorHAnsi"/>
          <w:sz w:val="22"/>
          <w:szCs w:val="22"/>
        </w:rPr>
        <w:br/>
      </w:r>
    </w:p>
    <w:p w:rsidR="005D6790" w:rsidRPr="008F7B27" w:rsidRDefault="000B7C25" w:rsidP="008F7B27">
      <w:pPr>
        <w:pStyle w:val="ListParagraph"/>
        <w:rPr>
          <w:color w:val="FF0000"/>
        </w:rPr>
      </w:pPr>
      <w:r>
        <w:rPr>
          <w:rFonts w:asciiTheme="minorHAnsi" w:hAnsiTheme="minorHAnsi" w:cstheme="minorHAnsi"/>
          <w:sz w:val="22"/>
          <w:szCs w:val="22"/>
        </w:rPr>
        <w:t xml:space="preserve">If Adobe Reader is not installed on the client workstation, these viewers will not load or will fall back to another viewer, if a fallback viewer is configured in the viewer map for the desktop. </w:t>
      </w:r>
      <w:r w:rsidRPr="000B7C25">
        <w:rPr>
          <w:rFonts w:asciiTheme="minorHAnsi" w:hAnsiTheme="minorHAnsi" w:cstheme="minorHAnsi"/>
          <w:sz w:val="22"/>
          <w:szCs w:val="22"/>
        </w:rPr>
        <w:t xml:space="preserve">See </w:t>
      </w:r>
      <w:hyperlink w:anchor="_Viewer_fallback_behavior" w:history="1">
        <w:r w:rsidRPr="000B7C25">
          <w:rPr>
            <w:rStyle w:val="Hyperlink"/>
            <w:rFonts w:asciiTheme="minorHAnsi" w:hAnsiTheme="minorHAnsi" w:cstheme="minorHAnsi"/>
            <w:sz w:val="22"/>
            <w:szCs w:val="22"/>
          </w:rPr>
          <w:t>Viewer fallback behavior</w:t>
        </w:r>
      </w:hyperlink>
      <w:r w:rsidRPr="000B7C25">
        <w:rPr>
          <w:rFonts w:asciiTheme="minorHAnsi" w:hAnsiTheme="minorHAnsi" w:cstheme="minorHAnsi"/>
          <w:sz w:val="22"/>
          <w:szCs w:val="22"/>
        </w:rPr>
        <w:t xml:space="preserve"> for more information.</w:t>
      </w:r>
      <w:r>
        <w:rPr>
          <w:rFonts w:asciiTheme="minorHAnsi" w:hAnsiTheme="minorHAnsi" w:cstheme="minorHAnsi"/>
          <w:sz w:val="22"/>
          <w:szCs w:val="22"/>
        </w:rPr>
        <w:br/>
      </w:r>
    </w:p>
    <w:p w:rsidR="00E56CE6" w:rsidRDefault="00832E7E" w:rsidP="00E56CE6">
      <w:pPr>
        <w:pStyle w:val="Heading1"/>
      </w:pPr>
      <w:r>
        <w:lastRenderedPageBreak/>
        <w:t>Reference Information</w:t>
      </w:r>
    </w:p>
    <w:p w:rsidR="00E56CE6" w:rsidRDefault="00F90832" w:rsidP="00E56CE6">
      <w:pPr>
        <w:pStyle w:val="Heading2"/>
      </w:pPr>
      <w:bookmarkStart w:id="32" w:name="_Viewer_fallback_behavior"/>
      <w:bookmarkEnd w:id="32"/>
      <w:r>
        <w:t>Viewer f</w:t>
      </w:r>
      <w:r w:rsidR="00E56CE6">
        <w:t>allback</w:t>
      </w:r>
      <w:r>
        <w:t xml:space="preserve"> behavior</w:t>
      </w:r>
    </w:p>
    <w:p w:rsidR="00654D76" w:rsidRDefault="00654D76" w:rsidP="00654D76">
      <w:r>
        <w:t xml:space="preserve">When you configure IBM Content Navigator, you create one or more viewer maps to specify which viewer to use to view the different file types in your repository. Each viewer supports a specific set of file types. However, some of the viewers that work with IBM Content Navigator are not supported on every server platform or client platform that IBM Content Navigator supports. In some cases, IBM Content Navigator can automatically select a different viewer to use if another viewer is included in your viewer map. This behavior is called the fallback behavior, and the second viewer is called a fallback viewer. The second viewer must be included in your viewer map to be used as a fallback viewer. You can include multiple fallback viewers in your viewer map. </w:t>
      </w:r>
    </w:p>
    <w:p w:rsidR="00654D76" w:rsidRDefault="00654D76" w:rsidP="00654D76">
      <w:r>
        <w:t xml:space="preserve">The fallback behavior of each viewer is listed </w:t>
      </w:r>
      <w:r w:rsidR="00F90832">
        <w:t xml:space="preserve">in </w:t>
      </w:r>
      <w:hyperlink r:id="rId32" w:history="1">
        <w:r w:rsidR="00F90832" w:rsidRPr="00F90832">
          <w:rPr>
            <w:rStyle w:val="Hyperlink"/>
          </w:rPr>
          <w:t>Supported viewers</w:t>
        </w:r>
      </w:hyperlink>
      <w:r w:rsidR="00F90832">
        <w:t xml:space="preserve">. </w:t>
      </w:r>
      <w:r>
        <w:t xml:space="preserve">The fallback behavior includes information about the conditions under which IBM Content Navigator uses the fallback viewer, if a fallback viewer is configured in the viewer map. </w:t>
      </w:r>
    </w:p>
    <w:p w:rsidR="00FB56A0" w:rsidRPr="00FB56A0" w:rsidRDefault="00FB56A0" w:rsidP="00FB56A0"/>
    <w:p w:rsidR="0096035C" w:rsidRDefault="0096035C">
      <w:pPr>
        <w:rPr>
          <w:rFonts w:asciiTheme="majorHAnsi" w:eastAsiaTheme="majorEastAsia" w:hAnsiTheme="majorHAnsi" w:cstheme="majorBidi"/>
          <w:b/>
          <w:bCs/>
          <w:color w:val="4F81BD" w:themeColor="accent1"/>
          <w:sz w:val="26"/>
          <w:szCs w:val="26"/>
        </w:rPr>
      </w:pPr>
      <w:bookmarkStart w:id="33" w:name="_Viewer_support_by"/>
      <w:bookmarkEnd w:id="33"/>
    </w:p>
    <w:sectPr w:rsidR="0096035C" w:rsidSect="00D510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4DF7"/>
    <w:multiLevelType w:val="hybridMultilevel"/>
    <w:tmpl w:val="8B92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7BCC"/>
    <w:multiLevelType w:val="hybridMultilevel"/>
    <w:tmpl w:val="3588F5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F0A2C"/>
    <w:multiLevelType w:val="hybridMultilevel"/>
    <w:tmpl w:val="C75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A378E"/>
    <w:multiLevelType w:val="hybridMultilevel"/>
    <w:tmpl w:val="E95AC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9368D"/>
    <w:multiLevelType w:val="hybridMultilevel"/>
    <w:tmpl w:val="D826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B7D96"/>
    <w:multiLevelType w:val="hybridMultilevel"/>
    <w:tmpl w:val="3AEE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61AD6"/>
    <w:multiLevelType w:val="hybridMultilevel"/>
    <w:tmpl w:val="4112E07C"/>
    <w:lvl w:ilvl="0" w:tplc="9A8688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11AA3"/>
    <w:multiLevelType w:val="multilevel"/>
    <w:tmpl w:val="1C88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E04268"/>
    <w:multiLevelType w:val="hybridMultilevel"/>
    <w:tmpl w:val="B6741B8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26B244FA"/>
    <w:multiLevelType w:val="multilevel"/>
    <w:tmpl w:val="65420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627B5D"/>
    <w:multiLevelType w:val="multilevel"/>
    <w:tmpl w:val="65420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0B2749"/>
    <w:multiLevelType w:val="hybridMultilevel"/>
    <w:tmpl w:val="9E16461A"/>
    <w:lvl w:ilvl="0" w:tplc="C61CA5C2">
      <w:start w:val="1"/>
      <w:numFmt w:val="decimal"/>
      <w:lvlText w:val="%1."/>
      <w:lvlJc w:val="left"/>
      <w:pPr>
        <w:ind w:left="720" w:hanging="360"/>
      </w:pPr>
      <w:rPr>
        <w:rFonts w:ascii="Calibri" w:hAnsi="Calibri" w:cs="Calibri" w:hint="default"/>
        <w:sz w:val="22"/>
        <w:szCs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CB7FD3"/>
    <w:multiLevelType w:val="hybridMultilevel"/>
    <w:tmpl w:val="0674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0A1C18"/>
    <w:multiLevelType w:val="hybridMultilevel"/>
    <w:tmpl w:val="F8B0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3358D"/>
    <w:multiLevelType w:val="hybridMultilevel"/>
    <w:tmpl w:val="5DA27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5F0B3C"/>
    <w:multiLevelType w:val="multilevel"/>
    <w:tmpl w:val="FC4C8A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7A26EB"/>
    <w:multiLevelType w:val="hybridMultilevel"/>
    <w:tmpl w:val="26A4B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644EF4"/>
    <w:multiLevelType w:val="hybridMultilevel"/>
    <w:tmpl w:val="3F24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F0226"/>
    <w:multiLevelType w:val="multilevel"/>
    <w:tmpl w:val="65420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E829FE"/>
    <w:multiLevelType w:val="multilevel"/>
    <w:tmpl w:val="65420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C43CD2"/>
    <w:multiLevelType w:val="multilevel"/>
    <w:tmpl w:val="02F8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E83FD2"/>
    <w:multiLevelType w:val="multilevel"/>
    <w:tmpl w:val="1C88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9A77FA"/>
    <w:multiLevelType w:val="hybridMultilevel"/>
    <w:tmpl w:val="2A2C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34F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62163220"/>
    <w:multiLevelType w:val="hybridMultilevel"/>
    <w:tmpl w:val="8326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B6680"/>
    <w:multiLevelType w:val="multilevel"/>
    <w:tmpl w:val="65420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BF1F55"/>
    <w:multiLevelType w:val="hybridMultilevel"/>
    <w:tmpl w:val="657A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4572FF"/>
    <w:multiLevelType w:val="hybridMultilevel"/>
    <w:tmpl w:val="056E9B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728E7FC5"/>
    <w:multiLevelType w:val="hybridMultilevel"/>
    <w:tmpl w:val="F52C5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0F2EE9"/>
    <w:multiLevelType w:val="hybridMultilevel"/>
    <w:tmpl w:val="D240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F61387"/>
    <w:multiLevelType w:val="hybridMultilevel"/>
    <w:tmpl w:val="437A0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B1399E"/>
    <w:multiLevelType w:val="hybridMultilevel"/>
    <w:tmpl w:val="647EC7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3"/>
  </w:num>
  <w:num w:numId="2">
    <w:abstractNumId w:val="11"/>
  </w:num>
  <w:num w:numId="3">
    <w:abstractNumId w:val="27"/>
  </w:num>
  <w:num w:numId="4">
    <w:abstractNumId w:val="22"/>
  </w:num>
  <w:num w:numId="5">
    <w:abstractNumId w:val="6"/>
  </w:num>
  <w:num w:numId="6">
    <w:abstractNumId w:val="31"/>
  </w:num>
  <w:num w:numId="7">
    <w:abstractNumId w:val="12"/>
  </w:num>
  <w:num w:numId="8">
    <w:abstractNumId w:val="24"/>
  </w:num>
  <w:num w:numId="9">
    <w:abstractNumId w:val="5"/>
  </w:num>
  <w:num w:numId="10">
    <w:abstractNumId w:val="16"/>
  </w:num>
  <w:num w:numId="11">
    <w:abstractNumId w:val="28"/>
  </w:num>
  <w:num w:numId="12">
    <w:abstractNumId w:val="14"/>
  </w:num>
  <w:num w:numId="13">
    <w:abstractNumId w:val="1"/>
  </w:num>
  <w:num w:numId="14">
    <w:abstractNumId w:val="29"/>
  </w:num>
  <w:num w:numId="15">
    <w:abstractNumId w:val="30"/>
  </w:num>
  <w:num w:numId="16">
    <w:abstractNumId w:val="0"/>
  </w:num>
  <w:num w:numId="17">
    <w:abstractNumId w:val="21"/>
    <w:lvlOverride w:ilvl="0">
      <w:startOverride w:val="2"/>
    </w:lvlOverride>
  </w:num>
  <w:num w:numId="18">
    <w:abstractNumId w:val="20"/>
  </w:num>
  <w:num w:numId="19">
    <w:abstractNumId w:val="7"/>
  </w:num>
  <w:num w:numId="20">
    <w:abstractNumId w:val="26"/>
  </w:num>
  <w:num w:numId="21">
    <w:abstractNumId w:val="25"/>
  </w:num>
  <w:num w:numId="22">
    <w:abstractNumId w:val="9"/>
  </w:num>
  <w:num w:numId="23">
    <w:abstractNumId w:val="10"/>
  </w:num>
  <w:num w:numId="24">
    <w:abstractNumId w:val="18"/>
  </w:num>
  <w:num w:numId="25">
    <w:abstractNumId w:val="19"/>
  </w:num>
  <w:num w:numId="26">
    <w:abstractNumId w:val="15"/>
  </w:num>
  <w:num w:numId="27">
    <w:abstractNumId w:val="3"/>
  </w:num>
  <w:num w:numId="28">
    <w:abstractNumId w:val="4"/>
  </w:num>
  <w:num w:numId="29">
    <w:abstractNumId w:val="2"/>
  </w:num>
  <w:num w:numId="30">
    <w:abstractNumId w:val="8"/>
  </w:num>
  <w:num w:numId="31">
    <w:abstractNumId w:val="1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E6"/>
    <w:rsid w:val="000100A3"/>
    <w:rsid w:val="00017523"/>
    <w:rsid w:val="00020CD1"/>
    <w:rsid w:val="00052DF0"/>
    <w:rsid w:val="0006060E"/>
    <w:rsid w:val="00060737"/>
    <w:rsid w:val="00081E41"/>
    <w:rsid w:val="000A5025"/>
    <w:rsid w:val="000A716F"/>
    <w:rsid w:val="000B7C25"/>
    <w:rsid w:val="000D55D4"/>
    <w:rsid w:val="000E6D7A"/>
    <w:rsid w:val="00101CC4"/>
    <w:rsid w:val="00115F41"/>
    <w:rsid w:val="00144E28"/>
    <w:rsid w:val="001466C3"/>
    <w:rsid w:val="00153E40"/>
    <w:rsid w:val="00173406"/>
    <w:rsid w:val="00176E92"/>
    <w:rsid w:val="00185FF2"/>
    <w:rsid w:val="001D0C3F"/>
    <w:rsid w:val="001E1586"/>
    <w:rsid w:val="001E69B5"/>
    <w:rsid w:val="001F13F9"/>
    <w:rsid w:val="00206237"/>
    <w:rsid w:val="00221E8A"/>
    <w:rsid w:val="0023375C"/>
    <w:rsid w:val="002365FC"/>
    <w:rsid w:val="00236D37"/>
    <w:rsid w:val="00251A83"/>
    <w:rsid w:val="00297A2B"/>
    <w:rsid w:val="002B3EA1"/>
    <w:rsid w:val="002B7F4F"/>
    <w:rsid w:val="002C3447"/>
    <w:rsid w:val="002C3B0B"/>
    <w:rsid w:val="002F0779"/>
    <w:rsid w:val="002F5626"/>
    <w:rsid w:val="0030217B"/>
    <w:rsid w:val="003621B2"/>
    <w:rsid w:val="00367B97"/>
    <w:rsid w:val="00370B3C"/>
    <w:rsid w:val="003752B8"/>
    <w:rsid w:val="0038352B"/>
    <w:rsid w:val="00384E21"/>
    <w:rsid w:val="003B05E9"/>
    <w:rsid w:val="003E3B60"/>
    <w:rsid w:val="003F3011"/>
    <w:rsid w:val="00417BEA"/>
    <w:rsid w:val="00424E97"/>
    <w:rsid w:val="0043569B"/>
    <w:rsid w:val="00441988"/>
    <w:rsid w:val="00453FD4"/>
    <w:rsid w:val="00456CC0"/>
    <w:rsid w:val="00456EA5"/>
    <w:rsid w:val="00460AB8"/>
    <w:rsid w:val="0049512F"/>
    <w:rsid w:val="004959CE"/>
    <w:rsid w:val="004A6643"/>
    <w:rsid w:val="004C1E5B"/>
    <w:rsid w:val="004C6970"/>
    <w:rsid w:val="004D1380"/>
    <w:rsid w:val="005173C6"/>
    <w:rsid w:val="005632AF"/>
    <w:rsid w:val="00565AD4"/>
    <w:rsid w:val="005919CE"/>
    <w:rsid w:val="005B401F"/>
    <w:rsid w:val="005C2C66"/>
    <w:rsid w:val="005D6790"/>
    <w:rsid w:val="005E3595"/>
    <w:rsid w:val="005E7426"/>
    <w:rsid w:val="005F30DD"/>
    <w:rsid w:val="00601426"/>
    <w:rsid w:val="00606E6F"/>
    <w:rsid w:val="00622E42"/>
    <w:rsid w:val="0064069A"/>
    <w:rsid w:val="00654D76"/>
    <w:rsid w:val="00734E13"/>
    <w:rsid w:val="00744FF3"/>
    <w:rsid w:val="00754A9F"/>
    <w:rsid w:val="00772C59"/>
    <w:rsid w:val="00772D42"/>
    <w:rsid w:val="0077445F"/>
    <w:rsid w:val="007920B4"/>
    <w:rsid w:val="007977CA"/>
    <w:rsid w:val="007D1A8A"/>
    <w:rsid w:val="007E7993"/>
    <w:rsid w:val="00832E7E"/>
    <w:rsid w:val="00841218"/>
    <w:rsid w:val="00850D3E"/>
    <w:rsid w:val="008550E6"/>
    <w:rsid w:val="00855D0C"/>
    <w:rsid w:val="008A46C0"/>
    <w:rsid w:val="008D7DA6"/>
    <w:rsid w:val="008E41C7"/>
    <w:rsid w:val="008F7B27"/>
    <w:rsid w:val="00906417"/>
    <w:rsid w:val="009272C3"/>
    <w:rsid w:val="009328B2"/>
    <w:rsid w:val="00941E37"/>
    <w:rsid w:val="009426F3"/>
    <w:rsid w:val="0096035C"/>
    <w:rsid w:val="00961DF2"/>
    <w:rsid w:val="0096526A"/>
    <w:rsid w:val="009877CB"/>
    <w:rsid w:val="009A5F3E"/>
    <w:rsid w:val="009B5153"/>
    <w:rsid w:val="009E156F"/>
    <w:rsid w:val="00A060D8"/>
    <w:rsid w:val="00A1238C"/>
    <w:rsid w:val="00A43FC6"/>
    <w:rsid w:val="00A45999"/>
    <w:rsid w:val="00A4777C"/>
    <w:rsid w:val="00A52956"/>
    <w:rsid w:val="00A65EDA"/>
    <w:rsid w:val="00AA26E0"/>
    <w:rsid w:val="00AB32D1"/>
    <w:rsid w:val="00AC32EF"/>
    <w:rsid w:val="00AE1AC0"/>
    <w:rsid w:val="00AF6A34"/>
    <w:rsid w:val="00AF7D5F"/>
    <w:rsid w:val="00B02105"/>
    <w:rsid w:val="00B16426"/>
    <w:rsid w:val="00B313AE"/>
    <w:rsid w:val="00B33283"/>
    <w:rsid w:val="00B62D55"/>
    <w:rsid w:val="00B80B16"/>
    <w:rsid w:val="00B9514C"/>
    <w:rsid w:val="00BB14B8"/>
    <w:rsid w:val="00BB1D49"/>
    <w:rsid w:val="00BB6473"/>
    <w:rsid w:val="00BC4EB8"/>
    <w:rsid w:val="00BE41B0"/>
    <w:rsid w:val="00BF0737"/>
    <w:rsid w:val="00BF1F82"/>
    <w:rsid w:val="00C217A2"/>
    <w:rsid w:val="00C256AA"/>
    <w:rsid w:val="00C27C05"/>
    <w:rsid w:val="00C468AA"/>
    <w:rsid w:val="00C55C78"/>
    <w:rsid w:val="00C568D5"/>
    <w:rsid w:val="00C633F5"/>
    <w:rsid w:val="00C67860"/>
    <w:rsid w:val="00C71DC0"/>
    <w:rsid w:val="00C755F2"/>
    <w:rsid w:val="00CC2899"/>
    <w:rsid w:val="00CC6393"/>
    <w:rsid w:val="00CE3787"/>
    <w:rsid w:val="00CE6A69"/>
    <w:rsid w:val="00D1071F"/>
    <w:rsid w:val="00D35F93"/>
    <w:rsid w:val="00D37461"/>
    <w:rsid w:val="00D5108C"/>
    <w:rsid w:val="00D601D5"/>
    <w:rsid w:val="00D775E4"/>
    <w:rsid w:val="00D844E1"/>
    <w:rsid w:val="00D86AD3"/>
    <w:rsid w:val="00DA777A"/>
    <w:rsid w:val="00DD0F82"/>
    <w:rsid w:val="00DD35D8"/>
    <w:rsid w:val="00E218E6"/>
    <w:rsid w:val="00E4056A"/>
    <w:rsid w:val="00E47D56"/>
    <w:rsid w:val="00E52CEB"/>
    <w:rsid w:val="00E540BF"/>
    <w:rsid w:val="00E55D12"/>
    <w:rsid w:val="00E56CE6"/>
    <w:rsid w:val="00E76B49"/>
    <w:rsid w:val="00E838BE"/>
    <w:rsid w:val="00E87A22"/>
    <w:rsid w:val="00EA0AC1"/>
    <w:rsid w:val="00EA111C"/>
    <w:rsid w:val="00EA573C"/>
    <w:rsid w:val="00EB18D0"/>
    <w:rsid w:val="00EC0182"/>
    <w:rsid w:val="00EC7164"/>
    <w:rsid w:val="00ED0B45"/>
    <w:rsid w:val="00ED52E6"/>
    <w:rsid w:val="00F21781"/>
    <w:rsid w:val="00F40DA4"/>
    <w:rsid w:val="00F6294D"/>
    <w:rsid w:val="00F85E3D"/>
    <w:rsid w:val="00F875C1"/>
    <w:rsid w:val="00F90832"/>
    <w:rsid w:val="00FB153C"/>
    <w:rsid w:val="00FB56A0"/>
    <w:rsid w:val="00FC3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CE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CE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6CE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6CE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6CE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6CE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6C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6C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6C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6C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6C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6C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6C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6C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6C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6C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6C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55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D12"/>
    <w:rPr>
      <w:rFonts w:ascii="Tahoma" w:hAnsi="Tahoma" w:cs="Tahoma"/>
      <w:sz w:val="16"/>
      <w:szCs w:val="16"/>
    </w:rPr>
  </w:style>
  <w:style w:type="table" w:styleId="TableGrid">
    <w:name w:val="Table Grid"/>
    <w:basedOn w:val="TableNormal"/>
    <w:rsid w:val="00FB56A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FB56A0"/>
    <w:rPr>
      <w:sz w:val="16"/>
      <w:szCs w:val="16"/>
    </w:rPr>
  </w:style>
  <w:style w:type="paragraph" w:styleId="CommentText">
    <w:name w:val="annotation text"/>
    <w:basedOn w:val="Normal"/>
    <w:link w:val="CommentTextChar"/>
    <w:rsid w:val="00FB56A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B56A0"/>
    <w:rPr>
      <w:rFonts w:ascii="Times New Roman" w:eastAsia="Times New Roman" w:hAnsi="Times New Roman" w:cs="Times New Roman"/>
      <w:sz w:val="20"/>
      <w:szCs w:val="20"/>
    </w:rPr>
  </w:style>
  <w:style w:type="character" w:customStyle="1" w:styleId="keyword">
    <w:name w:val="keyword"/>
    <w:basedOn w:val="DefaultParagraphFont"/>
    <w:rsid w:val="00FB56A0"/>
  </w:style>
  <w:style w:type="paragraph" w:styleId="ListParagraph">
    <w:name w:val="List Paragraph"/>
    <w:basedOn w:val="Normal"/>
    <w:uiPriority w:val="34"/>
    <w:qFormat/>
    <w:rsid w:val="00FB56A0"/>
    <w:pPr>
      <w:spacing w:after="0" w:line="240" w:lineRule="auto"/>
      <w:ind w:left="720"/>
      <w:contextualSpacing/>
    </w:pPr>
    <w:rPr>
      <w:rFonts w:ascii="Times New Roman" w:eastAsia="Times New Roman" w:hAnsi="Times New Roman" w:cs="Times New Roman"/>
      <w:sz w:val="24"/>
      <w:szCs w:val="24"/>
    </w:rPr>
  </w:style>
  <w:style w:type="character" w:styleId="HTMLKeyboard">
    <w:name w:val="HTML Keyboard"/>
    <w:basedOn w:val="DefaultParagraphFont"/>
    <w:uiPriority w:val="99"/>
    <w:unhideWhenUsed/>
    <w:rsid w:val="00FB56A0"/>
    <w:rPr>
      <w:rFonts w:ascii="Courier New" w:eastAsia="Times New Roman" w:hAnsi="Courier New" w:cs="Courier New"/>
      <w:sz w:val="20"/>
      <w:szCs w:val="20"/>
    </w:rPr>
  </w:style>
  <w:style w:type="character" w:styleId="HTMLVariable">
    <w:name w:val="HTML Variable"/>
    <w:basedOn w:val="DefaultParagraphFont"/>
    <w:uiPriority w:val="99"/>
    <w:unhideWhenUsed/>
    <w:rsid w:val="00FB56A0"/>
    <w:rPr>
      <w:i/>
      <w:iCs/>
    </w:rPr>
  </w:style>
  <w:style w:type="paragraph" w:styleId="CommentSubject">
    <w:name w:val="annotation subject"/>
    <w:basedOn w:val="CommentText"/>
    <w:next w:val="CommentText"/>
    <w:link w:val="CommentSubjectChar"/>
    <w:uiPriority w:val="99"/>
    <w:semiHidden/>
    <w:unhideWhenUsed/>
    <w:rsid w:val="00DD0F82"/>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D0F8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A46C0"/>
    <w:rPr>
      <w:color w:val="0000FF"/>
      <w:u w:val="single"/>
    </w:rPr>
  </w:style>
  <w:style w:type="paragraph" w:styleId="NormalWeb">
    <w:name w:val="Normal (Web)"/>
    <w:basedOn w:val="Normal"/>
    <w:uiPriority w:val="99"/>
    <w:semiHidden/>
    <w:unhideWhenUsed/>
    <w:rsid w:val="00A5295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D5108C"/>
    <w:pPr>
      <w:spacing w:line="240" w:lineRule="auto"/>
    </w:pPr>
    <w:rPr>
      <w:b/>
      <w:bCs/>
      <w:color w:val="4F81BD" w:themeColor="accent1"/>
      <w:sz w:val="18"/>
      <w:szCs w:val="18"/>
    </w:rPr>
  </w:style>
  <w:style w:type="table" w:styleId="LightShading-Accent1">
    <w:name w:val="Light Shading Accent 1"/>
    <w:basedOn w:val="TableNormal"/>
    <w:uiPriority w:val="60"/>
    <w:rsid w:val="00D510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F908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Filepath">
    <w:name w:val="File path"/>
    <w:basedOn w:val="Normal"/>
    <w:link w:val="FilepathChar"/>
    <w:qFormat/>
    <w:rsid w:val="003752B8"/>
    <w:rPr>
      <w:rFonts w:ascii="Courier New" w:hAnsi="Courier New" w:cs="Courier New"/>
    </w:rPr>
  </w:style>
  <w:style w:type="character" w:customStyle="1" w:styleId="FilepathChar">
    <w:name w:val="File path Char"/>
    <w:basedOn w:val="DefaultParagraphFont"/>
    <w:link w:val="Filepath"/>
    <w:rsid w:val="003752B8"/>
    <w:rPr>
      <w:rFonts w:ascii="Courier New" w:hAnsi="Courier New" w:cs="Courier New"/>
    </w:rPr>
  </w:style>
  <w:style w:type="character" w:customStyle="1" w:styleId="tablecap">
    <w:name w:val="tablecap"/>
    <w:basedOn w:val="DefaultParagraphFont"/>
    <w:rsid w:val="005C2C66"/>
  </w:style>
  <w:style w:type="character" w:customStyle="1" w:styleId="ph">
    <w:name w:val="ph"/>
    <w:basedOn w:val="DefaultParagraphFont"/>
    <w:rsid w:val="005C2C66"/>
  </w:style>
  <w:style w:type="character" w:customStyle="1" w:styleId="st">
    <w:name w:val="st"/>
    <w:basedOn w:val="DefaultParagraphFont"/>
    <w:rsid w:val="000E6D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CE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CE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6CE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6CE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6CE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6CE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6C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6C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6C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6C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6C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6C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6C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6C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6C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6C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6C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55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D12"/>
    <w:rPr>
      <w:rFonts w:ascii="Tahoma" w:hAnsi="Tahoma" w:cs="Tahoma"/>
      <w:sz w:val="16"/>
      <w:szCs w:val="16"/>
    </w:rPr>
  </w:style>
  <w:style w:type="table" w:styleId="TableGrid">
    <w:name w:val="Table Grid"/>
    <w:basedOn w:val="TableNormal"/>
    <w:rsid w:val="00FB56A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FB56A0"/>
    <w:rPr>
      <w:sz w:val="16"/>
      <w:szCs w:val="16"/>
    </w:rPr>
  </w:style>
  <w:style w:type="paragraph" w:styleId="CommentText">
    <w:name w:val="annotation text"/>
    <w:basedOn w:val="Normal"/>
    <w:link w:val="CommentTextChar"/>
    <w:rsid w:val="00FB56A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B56A0"/>
    <w:rPr>
      <w:rFonts w:ascii="Times New Roman" w:eastAsia="Times New Roman" w:hAnsi="Times New Roman" w:cs="Times New Roman"/>
      <w:sz w:val="20"/>
      <w:szCs w:val="20"/>
    </w:rPr>
  </w:style>
  <w:style w:type="character" w:customStyle="1" w:styleId="keyword">
    <w:name w:val="keyword"/>
    <w:basedOn w:val="DefaultParagraphFont"/>
    <w:rsid w:val="00FB56A0"/>
  </w:style>
  <w:style w:type="paragraph" w:styleId="ListParagraph">
    <w:name w:val="List Paragraph"/>
    <w:basedOn w:val="Normal"/>
    <w:uiPriority w:val="34"/>
    <w:qFormat/>
    <w:rsid w:val="00FB56A0"/>
    <w:pPr>
      <w:spacing w:after="0" w:line="240" w:lineRule="auto"/>
      <w:ind w:left="720"/>
      <w:contextualSpacing/>
    </w:pPr>
    <w:rPr>
      <w:rFonts w:ascii="Times New Roman" w:eastAsia="Times New Roman" w:hAnsi="Times New Roman" w:cs="Times New Roman"/>
      <w:sz w:val="24"/>
      <w:szCs w:val="24"/>
    </w:rPr>
  </w:style>
  <w:style w:type="character" w:styleId="HTMLKeyboard">
    <w:name w:val="HTML Keyboard"/>
    <w:basedOn w:val="DefaultParagraphFont"/>
    <w:uiPriority w:val="99"/>
    <w:unhideWhenUsed/>
    <w:rsid w:val="00FB56A0"/>
    <w:rPr>
      <w:rFonts w:ascii="Courier New" w:eastAsia="Times New Roman" w:hAnsi="Courier New" w:cs="Courier New"/>
      <w:sz w:val="20"/>
      <w:szCs w:val="20"/>
    </w:rPr>
  </w:style>
  <w:style w:type="character" w:styleId="HTMLVariable">
    <w:name w:val="HTML Variable"/>
    <w:basedOn w:val="DefaultParagraphFont"/>
    <w:uiPriority w:val="99"/>
    <w:unhideWhenUsed/>
    <w:rsid w:val="00FB56A0"/>
    <w:rPr>
      <w:i/>
      <w:iCs/>
    </w:rPr>
  </w:style>
  <w:style w:type="paragraph" w:styleId="CommentSubject">
    <w:name w:val="annotation subject"/>
    <w:basedOn w:val="CommentText"/>
    <w:next w:val="CommentText"/>
    <w:link w:val="CommentSubjectChar"/>
    <w:uiPriority w:val="99"/>
    <w:semiHidden/>
    <w:unhideWhenUsed/>
    <w:rsid w:val="00DD0F82"/>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D0F8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A46C0"/>
    <w:rPr>
      <w:color w:val="0000FF"/>
      <w:u w:val="single"/>
    </w:rPr>
  </w:style>
  <w:style w:type="paragraph" w:styleId="NormalWeb">
    <w:name w:val="Normal (Web)"/>
    <w:basedOn w:val="Normal"/>
    <w:uiPriority w:val="99"/>
    <w:semiHidden/>
    <w:unhideWhenUsed/>
    <w:rsid w:val="00A5295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D5108C"/>
    <w:pPr>
      <w:spacing w:line="240" w:lineRule="auto"/>
    </w:pPr>
    <w:rPr>
      <w:b/>
      <w:bCs/>
      <w:color w:val="4F81BD" w:themeColor="accent1"/>
      <w:sz w:val="18"/>
      <w:szCs w:val="18"/>
    </w:rPr>
  </w:style>
  <w:style w:type="table" w:styleId="LightShading-Accent1">
    <w:name w:val="Light Shading Accent 1"/>
    <w:basedOn w:val="TableNormal"/>
    <w:uiPriority w:val="60"/>
    <w:rsid w:val="00D510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F908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Filepath">
    <w:name w:val="File path"/>
    <w:basedOn w:val="Normal"/>
    <w:link w:val="FilepathChar"/>
    <w:qFormat/>
    <w:rsid w:val="003752B8"/>
    <w:rPr>
      <w:rFonts w:ascii="Courier New" w:hAnsi="Courier New" w:cs="Courier New"/>
    </w:rPr>
  </w:style>
  <w:style w:type="character" w:customStyle="1" w:styleId="FilepathChar">
    <w:name w:val="File path Char"/>
    <w:basedOn w:val="DefaultParagraphFont"/>
    <w:link w:val="Filepath"/>
    <w:rsid w:val="003752B8"/>
    <w:rPr>
      <w:rFonts w:ascii="Courier New" w:hAnsi="Courier New" w:cs="Courier New"/>
    </w:rPr>
  </w:style>
  <w:style w:type="character" w:customStyle="1" w:styleId="tablecap">
    <w:name w:val="tablecap"/>
    <w:basedOn w:val="DefaultParagraphFont"/>
    <w:rsid w:val="005C2C66"/>
  </w:style>
  <w:style w:type="character" w:customStyle="1" w:styleId="ph">
    <w:name w:val="ph"/>
    <w:basedOn w:val="DefaultParagraphFont"/>
    <w:rsid w:val="005C2C66"/>
  </w:style>
  <w:style w:type="character" w:customStyle="1" w:styleId="st">
    <w:name w:val="st"/>
    <w:basedOn w:val="DefaultParagraphFont"/>
    <w:rsid w:val="000E6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393603">
      <w:bodyDiv w:val="1"/>
      <w:marLeft w:val="0"/>
      <w:marRight w:val="1200"/>
      <w:marTop w:val="60"/>
      <w:marBottom w:val="240"/>
      <w:divBdr>
        <w:top w:val="none" w:sz="0" w:space="0" w:color="auto"/>
        <w:left w:val="none" w:sz="0" w:space="0" w:color="auto"/>
        <w:bottom w:val="none" w:sz="0" w:space="0" w:color="auto"/>
        <w:right w:val="none" w:sz="0" w:space="0" w:color="auto"/>
      </w:divBdr>
      <w:divsChild>
        <w:div w:id="383137267">
          <w:marLeft w:val="0"/>
          <w:marRight w:val="0"/>
          <w:marTop w:val="0"/>
          <w:marBottom w:val="0"/>
          <w:divBdr>
            <w:top w:val="none" w:sz="0" w:space="0" w:color="auto"/>
            <w:left w:val="none" w:sz="0" w:space="0" w:color="auto"/>
            <w:bottom w:val="none" w:sz="0" w:space="0" w:color="auto"/>
            <w:right w:val="none" w:sz="0" w:space="0" w:color="auto"/>
          </w:divBdr>
          <w:divsChild>
            <w:div w:id="9067562">
              <w:marLeft w:val="0"/>
              <w:marRight w:val="0"/>
              <w:marTop w:val="240"/>
              <w:marBottom w:val="240"/>
              <w:divBdr>
                <w:top w:val="none" w:sz="0" w:space="0" w:color="auto"/>
                <w:left w:val="none" w:sz="0" w:space="0" w:color="auto"/>
                <w:bottom w:val="none" w:sz="0" w:space="0" w:color="auto"/>
                <w:right w:val="none" w:sz="0" w:space="0" w:color="auto"/>
              </w:divBdr>
              <w:divsChild>
                <w:div w:id="701251255">
                  <w:marLeft w:val="0"/>
                  <w:marRight w:val="0"/>
                  <w:marTop w:val="240"/>
                  <w:marBottom w:val="0"/>
                  <w:divBdr>
                    <w:top w:val="none" w:sz="0" w:space="0" w:color="auto"/>
                    <w:left w:val="none" w:sz="0" w:space="0" w:color="auto"/>
                    <w:bottom w:val="none" w:sz="0" w:space="0" w:color="auto"/>
                    <w:right w:val="none" w:sz="0" w:space="0" w:color="auto"/>
                  </w:divBdr>
                  <w:divsChild>
                    <w:div w:id="1602911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29684821">
              <w:marLeft w:val="0"/>
              <w:marRight w:val="0"/>
              <w:marTop w:val="240"/>
              <w:marBottom w:val="240"/>
              <w:divBdr>
                <w:top w:val="none" w:sz="0" w:space="0" w:color="auto"/>
                <w:left w:val="none" w:sz="0" w:space="0" w:color="auto"/>
                <w:bottom w:val="none" w:sz="0" w:space="0" w:color="auto"/>
                <w:right w:val="none" w:sz="0" w:space="0" w:color="auto"/>
              </w:divBdr>
              <w:divsChild>
                <w:div w:id="14094186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738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c.dhe.ibm.com/infocenter/p8docs/v5r2m0/topic/com.ibm.p8.ce.admin.tasks.doc/p8pcc164.htm" TargetMode="External"/><Relationship Id="rId13" Type="http://schemas.openxmlformats.org/officeDocument/2006/relationships/hyperlink" Target="http://pic.dhe.ibm.com/infocenter/p8docs/v5r2m0/topic/com.ibm.installingeuc.doc/eucts002.htm" TargetMode="External"/><Relationship Id="rId18" Type="http://schemas.openxmlformats.org/officeDocument/2006/relationships/hyperlink" Target="http://pic.dhe.ibm.com/infocenter/p8docs/v5r2m0/topic/com.ibm.installingeuc.doc/eucco057.htm" TargetMode="External"/><Relationship Id="rId26" Type="http://schemas.openxmlformats.org/officeDocument/2006/relationships/hyperlink" Target="http://pic.dhe.ibm.com/infocenter/p8docs/v5r2m0/topic/com.ibm.installingeuc.doc/eucde029.htm" TargetMode="External"/><Relationship Id="rId3" Type="http://schemas.openxmlformats.org/officeDocument/2006/relationships/styles" Target="styles.xml"/><Relationship Id="rId21" Type="http://schemas.openxmlformats.org/officeDocument/2006/relationships/hyperlink" Target="http://pic.dhe.ibm.com/infocenter/p8docs/v5r2m0/topic/com.ibm.installingeuc.doc/eucin019.htm"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pic.dhe.ibm.com/infocenter/p8docs/v5r2m0/topic/com.ibm.installingeuc.doc/eucts002.htm" TargetMode="External"/><Relationship Id="rId25" Type="http://schemas.openxmlformats.org/officeDocument/2006/relationships/hyperlink" Target="http://pic.dhe.ibm.com/infocenter/p8docs/v5r2m0/topic/com.ibm.installingeuc.doc/eucde008.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bm.com/support/docview.wss?uid=swg27037865" TargetMode="External"/><Relationship Id="rId29" Type="http://schemas.openxmlformats.org/officeDocument/2006/relationships/hyperlink" Target="http://www.ibm.com/support/docview.wss?uid=isg1fileset-12081720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ic.dhe.ibm.com/infocenter/p8docs/v5r2m0/topic/com.ibm.installingeuc.doc/eucts002.htm" TargetMode="External"/><Relationship Id="rId24" Type="http://schemas.openxmlformats.org/officeDocument/2006/relationships/hyperlink" Target="http://pic.dhe.ibm.com/infocenter/p8docs/v5r2m0/topic/com.ibm.installingeuc.doc/eucde007.htm" TargetMode="External"/><Relationship Id="rId32" Type="http://schemas.openxmlformats.org/officeDocument/2006/relationships/hyperlink" Target="http://pic.dhe.ibm.com/infocenter/p8docs/v5r2m0/topic/com.ibm.installingeuc.doc/eucco002.htm" TargetMode="External"/><Relationship Id="rId5" Type="http://schemas.openxmlformats.org/officeDocument/2006/relationships/settings" Target="settings.xml"/><Relationship Id="rId15" Type="http://schemas.openxmlformats.org/officeDocument/2006/relationships/hyperlink" Target="http://pic.dhe.ibm.com/infocenter/p8docs/v5r2m0/topic/com.ibm.installingeuc.doc/eucts002.htm" TargetMode="External"/><Relationship Id="rId23" Type="http://schemas.openxmlformats.org/officeDocument/2006/relationships/hyperlink" Target="http://pic.dhe.ibm.com/infocenter/p8docs/v5r2m0/topic/com.ibm.installingeuc.doc/eucts002.htm" TargetMode="External"/><Relationship Id="rId28" Type="http://schemas.openxmlformats.org/officeDocument/2006/relationships/hyperlink" Target="http://www.opengroup.org/openmotif/downloads.html"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pic.dhe.ibm.com/infocenter/p8docs/v5r2m0/topic/com.ibm.installingeuc.doc/eucco057.htm" TargetMode="External"/><Relationship Id="rId4" Type="http://schemas.microsoft.com/office/2007/relationships/stylesWithEffects" Target="stylesWithEffects.xml"/><Relationship Id="rId9" Type="http://schemas.openxmlformats.org/officeDocument/2006/relationships/hyperlink" Target="http://pic.dhe.ibm.com/infocenter/p8docs/v5r2m0/topic/com.ibm.installingeuc.doc/eucts002.htm"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hyperlink" Target="http://pic.dhe.ibm.com/infocenter/p8docs/v5r2m0/topic/com.ibm.installingeuc.doc/eucde0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A479A-C5AD-4063-B096-FBDD999B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16067</TotalTime>
  <Pages>20</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jiuliano</dc:creator>
  <cp:keywords/>
  <dc:description/>
  <cp:lastModifiedBy>jbamford</cp:lastModifiedBy>
  <cp:revision>12</cp:revision>
  <cp:lastPrinted>2013-08-16T18:35:00Z</cp:lastPrinted>
  <dcterms:created xsi:type="dcterms:W3CDTF">2013-07-30T21:05:00Z</dcterms:created>
  <dcterms:modified xsi:type="dcterms:W3CDTF">2013-08-30T21:42:00Z</dcterms:modified>
</cp:coreProperties>
</file>