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Платов Андрей</w:t>
      </w:r>
    </w:p>
    <w:p w:rsidR="00AF7120" w:rsidRPr="00F76FCE" w:rsidRDefault="00AF7120">
      <w:pPr>
        <w:rPr>
          <w:rFonts w:ascii="Times New Roman" w:hAnsi="Times New Roman"/>
          <w:sz w:val="28"/>
          <w:lang w:val="en-US"/>
        </w:rPr>
      </w:pPr>
      <w:r w:rsidRPr="00AF7120">
        <w:rPr>
          <w:rFonts w:ascii="Times New Roman" w:hAnsi="Times New Roman"/>
          <w:sz w:val="28"/>
        </w:rPr>
        <w:t>Прак</w:t>
      </w:r>
      <w:r w:rsidR="00F76FCE">
        <w:rPr>
          <w:rFonts w:ascii="Times New Roman" w:hAnsi="Times New Roman"/>
          <w:sz w:val="28"/>
        </w:rPr>
        <w:t>тическая работа №1, вариант №1</w:t>
      </w:r>
      <w:r w:rsidR="00F76FCE">
        <w:rPr>
          <w:rFonts w:ascii="Times New Roman" w:hAnsi="Times New Roman"/>
          <w:sz w:val="28"/>
          <w:lang w:val="en-US"/>
        </w:rPr>
        <w:t>2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AF7120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Go(</w:t>
            </w: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k, </w:t>
            </w: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TextBox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Numbers)</w:t>
            </w:r>
          </w:p>
        </w:tc>
        <w:tc>
          <w:tcPr>
            <w:tcW w:w="3265" w:type="dxa"/>
          </w:tcPr>
          <w:p w:rsidR="00AF7120" w:rsidRPr="00AF7120" w:rsidRDefault="00F76FC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Расчёт суммы сгенерированных ч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 xml:space="preserve">исел 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 xml:space="preserve"> – количество чисел</w:t>
            </w:r>
          </w:p>
          <w:p w:rsidR="00AF7120" w:rsidRPr="00F76FCE" w:rsidRDefault="00AF7120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Результат функции </w:t>
            </w:r>
            <w:r w:rsidR="00A3663C">
              <w:rPr>
                <w:rFonts w:ascii="Times New Roman" w:hAnsi="Times New Roman"/>
                <w:sz w:val="28"/>
              </w:rPr>
              <w:t>– сумма чётных чисел (</w:t>
            </w:r>
            <w:r w:rsidR="00F76FCE">
              <w:rPr>
                <w:rFonts w:ascii="Times New Roman" w:hAnsi="Times New Roman"/>
                <w:sz w:val="28"/>
                <w:lang w:val="en-US"/>
              </w:rPr>
              <w:t>sum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A3663C">
              <w:rPr>
                <w:rFonts w:ascii="Times New Roman" w:hAnsi="Times New Roman"/>
                <w:sz w:val="28"/>
              </w:rPr>
              <w:t>;</w:t>
            </w:r>
          </w:p>
          <w:p w:rsidR="00A3663C" w:rsidRPr="00A3663C" w:rsidRDefault="00F76FC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="00A3663C">
              <w:rPr>
                <w:rFonts w:ascii="Times New Roman" w:hAnsi="Times New Roman"/>
                <w:sz w:val="28"/>
                <w:lang w:val="en-US"/>
              </w:rPr>
              <w:t xml:space="preserve">umbers – </w:t>
            </w:r>
            <w:r w:rsidR="00A3663C">
              <w:rPr>
                <w:rFonts w:ascii="Times New Roman" w:hAnsi="Times New Roman"/>
                <w:sz w:val="28"/>
              </w:rPr>
              <w:t>все генерируемые числа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A3663C"/>
    <w:rsid w:val="00AF7120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Андрей Платов</cp:lastModifiedBy>
  <cp:revision>2</cp:revision>
  <dcterms:created xsi:type="dcterms:W3CDTF">2020-09-15T06:53:00Z</dcterms:created>
  <dcterms:modified xsi:type="dcterms:W3CDTF">2020-09-16T13:21:00Z</dcterms:modified>
</cp:coreProperties>
</file>