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2626"/>
        <w:bidiVisual/>
        <w:tblW w:w="0" w:type="auto"/>
        <w:tblLook w:val="04A0" w:firstRow="1" w:lastRow="0" w:firstColumn="1" w:lastColumn="0" w:noHBand="0" w:noVBand="1"/>
      </w:tblPr>
      <w:tblGrid>
        <w:gridCol w:w="2626"/>
        <w:gridCol w:w="2835"/>
        <w:gridCol w:w="2835"/>
      </w:tblGrid>
      <w:tr w:rsidR="00511DB6" w14:paraId="168B37D1" w14:textId="77777777" w:rsidTr="00A32630">
        <w:tc>
          <w:tcPr>
            <w:tcW w:w="2626" w:type="dxa"/>
          </w:tcPr>
          <w:p w14:paraId="19B8E19D" w14:textId="77777777" w:rsidR="00511DB6" w:rsidRDefault="00511DB6" w:rsidP="00A32630">
            <w:pPr>
              <w:rPr>
                <w:rFonts w:hint="cs"/>
                <w:rtl/>
              </w:rPr>
            </w:pPr>
          </w:p>
        </w:tc>
        <w:tc>
          <w:tcPr>
            <w:tcW w:w="2835" w:type="dxa"/>
          </w:tcPr>
          <w:p w14:paraId="40E7432F" w14:textId="5290D7F0" w:rsidR="00511DB6" w:rsidRDefault="00511DB6" w:rsidP="00A3263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בלי תחנות דלק</w:t>
            </w:r>
          </w:p>
        </w:tc>
        <w:tc>
          <w:tcPr>
            <w:tcW w:w="2835" w:type="dxa"/>
          </w:tcPr>
          <w:p w14:paraId="03094AE7" w14:textId="0359FC8B" w:rsidR="00511DB6" w:rsidRDefault="00511DB6" w:rsidP="00A32630">
            <w:pPr>
              <w:jc w:val="center"/>
            </w:pPr>
            <w:r>
              <w:rPr>
                <w:rFonts w:hint="cs"/>
                <w:rtl/>
              </w:rPr>
              <w:t>עם תחנות דלק</w:t>
            </w:r>
            <w:r w:rsidR="00333FD9">
              <w:rPr>
                <w:rFonts w:hint="cs"/>
                <w:rtl/>
              </w:rPr>
              <w:t xml:space="preserve">, </w:t>
            </w:r>
            <w:r w:rsidR="00333FD9">
              <w:t>l=5</w:t>
            </w:r>
          </w:p>
        </w:tc>
      </w:tr>
      <w:tr w:rsidR="00511DB6" w14:paraId="62656811" w14:textId="77777777" w:rsidTr="00A32630">
        <w:tc>
          <w:tcPr>
            <w:tcW w:w="2626" w:type="dxa"/>
          </w:tcPr>
          <w:p w14:paraId="4543DB4B" w14:textId="214686E4" w:rsidR="00511DB6" w:rsidRDefault="00511DB6" w:rsidP="00A32630">
            <w:pPr>
              <w:jc w:val="center"/>
            </w:pPr>
            <w:r>
              <w:t>K=1</w:t>
            </w:r>
          </w:p>
        </w:tc>
        <w:tc>
          <w:tcPr>
            <w:tcW w:w="2835" w:type="dxa"/>
          </w:tcPr>
          <w:p w14:paraId="5148CF5A" w14:textId="0E4C3599" w:rsidR="00511DB6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k!=1</m:t>
                </m:r>
              </m:oMath>
            </m:oMathPara>
          </w:p>
        </w:tc>
        <w:tc>
          <w:tcPr>
            <w:tcW w:w="2835" w:type="dxa"/>
          </w:tcPr>
          <w:p w14:paraId="7147967F" w14:textId="6853F1EB" w:rsidR="00511DB6" w:rsidRPr="002257D4" w:rsidRDefault="002257D4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511DB6" w14:paraId="1AA9AB46" w14:textId="77777777" w:rsidTr="00A32630">
        <w:tc>
          <w:tcPr>
            <w:tcW w:w="2626" w:type="dxa"/>
          </w:tcPr>
          <w:p w14:paraId="1A8F3BE0" w14:textId="306FFBCC" w:rsidR="00511DB6" w:rsidRDefault="00511DB6" w:rsidP="00A32630">
            <w:pPr>
              <w:jc w:val="center"/>
              <w:rPr>
                <w:rtl/>
              </w:rPr>
            </w:pPr>
            <w:r>
              <w:t>K=2</w:t>
            </w:r>
          </w:p>
        </w:tc>
        <w:tc>
          <w:tcPr>
            <w:tcW w:w="2835" w:type="dxa"/>
          </w:tcPr>
          <w:p w14:paraId="67563D99" w14:textId="5B4451BF" w:rsidR="00511DB6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k!=2</m:t>
                </m:r>
              </m:oMath>
            </m:oMathPara>
          </w:p>
        </w:tc>
        <w:tc>
          <w:tcPr>
            <w:tcW w:w="2835" w:type="dxa"/>
          </w:tcPr>
          <w:p w14:paraId="72860639" w14:textId="452CF41B" w:rsidR="00511DB6" w:rsidRPr="00BE01F1" w:rsidRDefault="002257D4" w:rsidP="00A32630">
            <w:pPr>
              <w:jc w:val="center"/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=10</m:t>
                </m:r>
              </m:oMath>
            </m:oMathPara>
          </w:p>
        </w:tc>
      </w:tr>
      <w:tr w:rsidR="00511DB6" w14:paraId="5E044523" w14:textId="77777777" w:rsidTr="00A32630">
        <w:tc>
          <w:tcPr>
            <w:tcW w:w="2626" w:type="dxa"/>
          </w:tcPr>
          <w:p w14:paraId="53E20885" w14:textId="74480E2E" w:rsidR="00511DB6" w:rsidRDefault="00511DB6" w:rsidP="00A32630">
            <w:pPr>
              <w:jc w:val="center"/>
              <w:rPr>
                <w:rtl/>
              </w:rPr>
            </w:pPr>
            <w:r>
              <w:t>K=3</w:t>
            </w:r>
          </w:p>
        </w:tc>
        <w:tc>
          <w:tcPr>
            <w:tcW w:w="2835" w:type="dxa"/>
          </w:tcPr>
          <w:p w14:paraId="7A1C6BED" w14:textId="4ADF2F2D" w:rsidR="00511DB6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k!=6</m:t>
                </m:r>
              </m:oMath>
            </m:oMathPara>
          </w:p>
        </w:tc>
        <w:tc>
          <w:tcPr>
            <w:tcW w:w="2835" w:type="dxa"/>
          </w:tcPr>
          <w:p w14:paraId="2F655896" w14:textId="52C012A9" w:rsidR="00511DB6" w:rsidRDefault="005E173D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=150</m:t>
                </m:r>
              </m:oMath>
            </m:oMathPara>
          </w:p>
        </w:tc>
      </w:tr>
      <w:tr w:rsidR="00511DB6" w14:paraId="31560DCC" w14:textId="77777777" w:rsidTr="00A32630">
        <w:tc>
          <w:tcPr>
            <w:tcW w:w="2626" w:type="dxa"/>
          </w:tcPr>
          <w:p w14:paraId="0FDBE1D2" w14:textId="0B54DFCB" w:rsidR="00511DB6" w:rsidRDefault="00511DB6" w:rsidP="00A32630">
            <w:pPr>
              <w:jc w:val="center"/>
              <w:rPr>
                <w:rtl/>
              </w:rPr>
            </w:pPr>
            <w:r>
              <w:t>K=4</w:t>
            </w:r>
          </w:p>
        </w:tc>
        <w:tc>
          <w:tcPr>
            <w:tcW w:w="2835" w:type="dxa"/>
          </w:tcPr>
          <w:p w14:paraId="64DD36F7" w14:textId="56B96F0A" w:rsidR="00511DB6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k!=24</m:t>
                </m:r>
              </m:oMath>
            </m:oMathPara>
          </w:p>
        </w:tc>
        <w:tc>
          <w:tcPr>
            <w:tcW w:w="2835" w:type="dxa"/>
          </w:tcPr>
          <w:p w14:paraId="1592871D" w14:textId="5ECD9618" w:rsidR="00511DB6" w:rsidRDefault="00AE1247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=3000</m:t>
                </m:r>
              </m:oMath>
            </m:oMathPara>
          </w:p>
        </w:tc>
      </w:tr>
      <w:tr w:rsidR="00511DB6" w14:paraId="14A47DB9" w14:textId="77777777" w:rsidTr="00A32630">
        <w:tc>
          <w:tcPr>
            <w:tcW w:w="2626" w:type="dxa"/>
          </w:tcPr>
          <w:p w14:paraId="04468744" w14:textId="521A2392" w:rsidR="00511DB6" w:rsidRDefault="00511DB6" w:rsidP="00A32630">
            <w:pPr>
              <w:jc w:val="center"/>
              <w:rPr>
                <w:rtl/>
              </w:rPr>
            </w:pPr>
            <w:r>
              <w:t>K=5</w:t>
            </w:r>
          </w:p>
        </w:tc>
        <w:tc>
          <w:tcPr>
            <w:tcW w:w="2835" w:type="dxa"/>
          </w:tcPr>
          <w:p w14:paraId="4D5C0FAB" w14:textId="0646B9A4" w:rsidR="00BE01F1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k!=120</m:t>
                </m:r>
              </m:oMath>
            </m:oMathPara>
          </w:p>
        </w:tc>
        <w:tc>
          <w:tcPr>
            <w:tcW w:w="2835" w:type="dxa"/>
          </w:tcPr>
          <w:p w14:paraId="5FD1F4AD" w14:textId="1848E051" w:rsidR="00511DB6" w:rsidRDefault="00AE1247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=75000</m:t>
                </m:r>
              </m:oMath>
            </m:oMathPara>
          </w:p>
        </w:tc>
      </w:tr>
      <w:tr w:rsidR="00511DB6" w14:paraId="2584648B" w14:textId="77777777" w:rsidTr="00A32630">
        <w:tc>
          <w:tcPr>
            <w:tcW w:w="2626" w:type="dxa"/>
          </w:tcPr>
          <w:p w14:paraId="42380017" w14:textId="4FD3740D" w:rsidR="00511DB6" w:rsidRDefault="00511DB6" w:rsidP="00A32630">
            <w:pPr>
              <w:jc w:val="center"/>
              <w:rPr>
                <w:rtl/>
              </w:rPr>
            </w:pPr>
            <w:r>
              <w:t>K=6</w:t>
            </w:r>
          </w:p>
        </w:tc>
        <w:tc>
          <w:tcPr>
            <w:tcW w:w="2835" w:type="dxa"/>
          </w:tcPr>
          <w:p w14:paraId="0577D2C4" w14:textId="557020B1" w:rsidR="00BE01F1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k!=720</m:t>
                </m:r>
              </m:oMath>
            </m:oMathPara>
          </w:p>
        </w:tc>
        <w:tc>
          <w:tcPr>
            <w:tcW w:w="2835" w:type="dxa"/>
          </w:tcPr>
          <w:p w14:paraId="60DD514A" w14:textId="1F987ECB" w:rsidR="00511DB6" w:rsidRDefault="00454E32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=2250000</m:t>
                </m:r>
              </m:oMath>
            </m:oMathPara>
          </w:p>
        </w:tc>
      </w:tr>
      <w:tr w:rsidR="00511DB6" w14:paraId="12971AAB" w14:textId="77777777" w:rsidTr="00A32630">
        <w:tc>
          <w:tcPr>
            <w:tcW w:w="2626" w:type="dxa"/>
          </w:tcPr>
          <w:p w14:paraId="10B41431" w14:textId="7E17F2A8" w:rsidR="00511DB6" w:rsidRDefault="00511DB6" w:rsidP="00A32630">
            <w:pPr>
              <w:jc w:val="center"/>
              <w:rPr>
                <w:rtl/>
              </w:rPr>
            </w:pPr>
            <w:r>
              <w:t>K=7</w:t>
            </w:r>
          </w:p>
        </w:tc>
        <w:tc>
          <w:tcPr>
            <w:tcW w:w="2835" w:type="dxa"/>
          </w:tcPr>
          <w:p w14:paraId="6311E81C" w14:textId="66B3BFD8" w:rsidR="00623523" w:rsidRDefault="00623523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k!=5040</m:t>
                </m:r>
              </m:oMath>
            </m:oMathPara>
          </w:p>
        </w:tc>
        <w:tc>
          <w:tcPr>
            <w:tcW w:w="2835" w:type="dxa"/>
          </w:tcPr>
          <w:p w14:paraId="41025C2E" w14:textId="0FD8A093" w:rsidR="00511DB6" w:rsidRDefault="00454E32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=78750000</m:t>
                </m:r>
              </m:oMath>
            </m:oMathPara>
          </w:p>
        </w:tc>
      </w:tr>
      <w:tr w:rsidR="00511DB6" w14:paraId="3F63CD5E" w14:textId="77777777" w:rsidTr="00A32630">
        <w:tc>
          <w:tcPr>
            <w:tcW w:w="2626" w:type="dxa"/>
          </w:tcPr>
          <w:p w14:paraId="3A1EEF08" w14:textId="77C5125C" w:rsidR="00511DB6" w:rsidRDefault="00511DB6" w:rsidP="00A32630">
            <w:pPr>
              <w:jc w:val="center"/>
              <w:rPr>
                <w:rtl/>
              </w:rPr>
            </w:pPr>
            <w:r>
              <w:t>K=8</w:t>
            </w:r>
          </w:p>
        </w:tc>
        <w:tc>
          <w:tcPr>
            <w:tcW w:w="2835" w:type="dxa"/>
          </w:tcPr>
          <w:p w14:paraId="49E6D050" w14:textId="6A2CDF52" w:rsidR="00623523" w:rsidRDefault="00623523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k!=40320</m:t>
                </m:r>
              </m:oMath>
            </m:oMathPara>
          </w:p>
        </w:tc>
        <w:tc>
          <w:tcPr>
            <w:tcW w:w="2835" w:type="dxa"/>
          </w:tcPr>
          <w:p w14:paraId="36D25DC3" w14:textId="3225E6AE" w:rsidR="00511DB6" w:rsidRDefault="002B46B9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=3150000000</m:t>
                </m:r>
              </m:oMath>
            </m:oMathPara>
          </w:p>
        </w:tc>
      </w:tr>
      <w:tr w:rsidR="00511DB6" w14:paraId="593A9F6B" w14:textId="77777777" w:rsidTr="00A32630">
        <w:tc>
          <w:tcPr>
            <w:tcW w:w="2626" w:type="dxa"/>
          </w:tcPr>
          <w:p w14:paraId="30E54D64" w14:textId="5E5E5306" w:rsidR="00511DB6" w:rsidRDefault="00511DB6" w:rsidP="00A32630">
            <w:pPr>
              <w:jc w:val="center"/>
              <w:rPr>
                <w:rtl/>
              </w:rPr>
            </w:pPr>
            <w:r>
              <w:t>K=9</w:t>
            </w:r>
          </w:p>
        </w:tc>
        <w:tc>
          <w:tcPr>
            <w:tcW w:w="2835" w:type="dxa"/>
          </w:tcPr>
          <w:p w14:paraId="72CA6C95" w14:textId="4731D608" w:rsidR="00623523" w:rsidRDefault="00623523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k!=362880</m:t>
                </m:r>
              </m:oMath>
            </m:oMathPara>
          </w:p>
        </w:tc>
        <w:tc>
          <w:tcPr>
            <w:tcW w:w="2835" w:type="dxa"/>
          </w:tcPr>
          <w:p w14:paraId="5AB47D60" w14:textId="0FF55795" w:rsidR="00511DB6" w:rsidRDefault="002B46B9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=141750000000</m:t>
                </m:r>
              </m:oMath>
            </m:oMathPara>
          </w:p>
        </w:tc>
      </w:tr>
      <w:tr w:rsidR="00511DB6" w14:paraId="7A941F24" w14:textId="77777777" w:rsidTr="00A32630">
        <w:tc>
          <w:tcPr>
            <w:tcW w:w="2626" w:type="dxa"/>
          </w:tcPr>
          <w:p w14:paraId="6BD0CF37" w14:textId="23D0E63F" w:rsidR="00511DB6" w:rsidRDefault="00511DB6" w:rsidP="00A32630">
            <w:pPr>
              <w:jc w:val="center"/>
              <w:rPr>
                <w:rtl/>
              </w:rPr>
            </w:pPr>
            <w:r>
              <w:t>K=10</w:t>
            </w:r>
          </w:p>
        </w:tc>
        <w:tc>
          <w:tcPr>
            <w:tcW w:w="2835" w:type="dxa"/>
          </w:tcPr>
          <w:p w14:paraId="3902BA04" w14:textId="41555844" w:rsidR="00623523" w:rsidRDefault="00623523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k!=3628800</m:t>
                </m:r>
              </m:oMath>
            </m:oMathPara>
          </w:p>
        </w:tc>
        <w:tc>
          <w:tcPr>
            <w:tcW w:w="2835" w:type="dxa"/>
          </w:tcPr>
          <w:p w14:paraId="38A705BE" w14:textId="36B02F61" w:rsidR="00511DB6" w:rsidRDefault="00F7395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=7087500000000</m:t>
                </m:r>
              </m:oMath>
            </m:oMathPara>
          </w:p>
        </w:tc>
      </w:tr>
    </w:tbl>
    <w:p w14:paraId="44F90C53" w14:textId="7603BED3" w:rsidR="0032310B" w:rsidRDefault="00A84063">
      <w:pPr>
        <w:rPr>
          <w:b/>
          <w:bCs/>
          <w:rtl/>
        </w:rPr>
      </w:pPr>
      <w:r w:rsidRPr="00A84063">
        <w:rPr>
          <w:rFonts w:hint="cs"/>
          <w:b/>
          <w:bCs/>
          <w:rtl/>
        </w:rPr>
        <w:t>תרגיל בית 1 במבוא לבינה מלאכותית</w:t>
      </w:r>
    </w:p>
    <w:p w14:paraId="08BCA23C" w14:textId="05A4A411" w:rsidR="00A32630" w:rsidRDefault="00A32630">
      <w:pPr>
        <w:rPr>
          <w:b/>
          <w:bCs/>
          <w:rtl/>
        </w:rPr>
      </w:pPr>
      <w:r>
        <w:rPr>
          <w:rFonts w:hint="cs"/>
          <w:b/>
          <w:bCs/>
          <w:rtl/>
        </w:rPr>
        <w:t>חלק א':</w:t>
      </w:r>
    </w:p>
    <w:p w14:paraId="25743436" w14:textId="1B73D0E8" w:rsidR="00A32630" w:rsidRPr="00FF0337" w:rsidRDefault="00FF0337">
      <w:pPr>
        <w:rPr>
          <w:rtl/>
        </w:rPr>
      </w:pPr>
      <w:r>
        <w:rPr>
          <w:rFonts w:hint="cs"/>
          <w:rtl/>
        </w:rPr>
        <w:t>1.</w:t>
      </w:r>
    </w:p>
    <w:p w14:paraId="450D4152" w14:textId="1836CF3C" w:rsidR="00A32630" w:rsidRDefault="00A32630">
      <w:pPr>
        <w:rPr>
          <w:b/>
          <w:bCs/>
          <w:rtl/>
        </w:rPr>
      </w:pPr>
    </w:p>
    <w:p w14:paraId="09B8E6F9" w14:textId="6EFB6194" w:rsidR="00A32630" w:rsidRDefault="00A32630">
      <w:pPr>
        <w:rPr>
          <w:b/>
          <w:bCs/>
          <w:rtl/>
        </w:rPr>
      </w:pPr>
      <w:r>
        <w:rPr>
          <w:rFonts w:hint="cs"/>
          <w:b/>
          <w:bCs/>
          <w:rtl/>
        </w:rPr>
        <w:t>חלק ג':</w:t>
      </w:r>
    </w:p>
    <w:p w14:paraId="595A1BF8" w14:textId="452223DB" w:rsidR="00A32630" w:rsidRDefault="00A32630" w:rsidP="00A32630">
      <w:pPr>
        <w:rPr>
          <w:rtl/>
        </w:rPr>
      </w:pPr>
      <w:r>
        <w:rPr>
          <w:rFonts w:hint="cs"/>
          <w:rtl/>
        </w:rPr>
        <w:t xml:space="preserve">2. מקדם הסיעוף המקסימלי מתקבל בצומת ההתחלתי מכיוון שאפשר לעבור ממנו לכל תחנת דלק ולכל צומת הזמנה, ולכן נקבל שיש </w:t>
      </w:r>
      <w:proofErr w:type="spellStart"/>
      <w:r>
        <w:t>k+l</w:t>
      </w:r>
      <w:proofErr w:type="spellEnd"/>
      <w:r>
        <w:rPr>
          <w:rFonts w:hint="cs"/>
          <w:rtl/>
        </w:rPr>
        <w:t xml:space="preserve"> בנים.</w:t>
      </w:r>
      <w:r w:rsidR="00FF0337">
        <w:rPr>
          <w:rFonts w:hint="cs"/>
          <w:rtl/>
        </w:rPr>
        <w:t xml:space="preserve"> מקדם הסיעוף המינימלי מתקבל מהצומת האחד לפני האחרון שיכול להתקדם רק לצומת האחרון ולכל תחנת דלק ולכן מקדם הסיעוף שלו הוא 1+</w:t>
      </w:r>
      <w:r w:rsidR="00FF0337">
        <w:t>l</w:t>
      </w:r>
      <w:r w:rsidR="00FF0337">
        <w:rPr>
          <w:rFonts w:hint="cs"/>
          <w:rtl/>
        </w:rPr>
        <w:t xml:space="preserve"> .</w:t>
      </w:r>
    </w:p>
    <w:p w14:paraId="49C65EA7" w14:textId="1B44009F" w:rsidR="00FF0337" w:rsidRDefault="00FF0337" w:rsidP="00A32630">
      <w:pPr>
        <w:rPr>
          <w:rtl/>
        </w:rPr>
      </w:pPr>
      <w:r>
        <w:rPr>
          <w:rFonts w:hint="cs"/>
          <w:rtl/>
        </w:rPr>
        <w:t xml:space="preserve">3. כן, ייתכנו מעגלים למשל ניתן </w:t>
      </w:r>
    </w:p>
    <w:p w14:paraId="1AD89ADF" w14:textId="23E81288" w:rsidR="00FF0337" w:rsidRPr="0085386C" w:rsidRDefault="00FF0337" w:rsidP="008A3ADC">
      <w:pPr>
        <w:rPr>
          <w:rtl/>
        </w:rPr>
      </w:pPr>
      <w:r>
        <w:t>4</w:t>
      </w:r>
      <w:r>
        <w:rPr>
          <w:rFonts w:hint="cs"/>
          <w:rtl/>
        </w:rPr>
        <w:t>.</w:t>
      </w:r>
      <w:r w:rsidR="0085386C">
        <w:rPr>
          <w:rFonts w:hint="cs"/>
          <w:rtl/>
        </w:rPr>
        <w:t xml:space="preserve"> </w:t>
      </w:r>
    </w:p>
    <w:p w14:paraId="67B18BDC" w14:textId="347D114D" w:rsidR="008A3ADC" w:rsidRDefault="008A3ADC" w:rsidP="008A3ADC">
      <w:pPr>
        <w:rPr>
          <w:rtl/>
        </w:rPr>
      </w:pPr>
      <w:r>
        <w:rPr>
          <w:rFonts w:hint="cs"/>
          <w:rtl/>
        </w:rPr>
        <w:t>5. כן, ייתכן שנגיע לצומת שאינה תחנת דלק מבלי מספיק דלק כדי להתקדם לתחנת דלק כלשהי או לצומת הזמנה כלשהו.</w:t>
      </w:r>
    </w:p>
    <w:p w14:paraId="3D0D8220" w14:textId="76ABBD9D" w:rsidR="00B52369" w:rsidRDefault="00B52369" w:rsidP="008A3ADC">
      <w:pPr>
        <w:rPr>
          <w:rtl/>
        </w:rPr>
      </w:pPr>
      <w:r>
        <w:rPr>
          <w:rFonts w:hint="cs"/>
          <w:rtl/>
        </w:rPr>
        <w:t>6.</w:t>
      </w:r>
    </w:p>
    <w:p w14:paraId="7FE754A3" w14:textId="67A41B4C" w:rsidR="008A3ADC" w:rsidRPr="007811D9" w:rsidRDefault="00B52369" w:rsidP="00B52369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Succ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v,d,T,F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,d-Dist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,T\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 F∪{v}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∈T∪GasStations,Dist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≤d</m:t>
                      </m:r>
                    </m:e>
                  </m:d>
                  <m:r>
                    <w:rPr>
                      <w:rFonts w:ascii="Cambria Math" w:hAnsi="Cambria Math"/>
                    </w:rPr>
                    <m:t>,  v∈Ord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fuel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,T, F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∈T∪GasStations,Dist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≤d</m:t>
                      </m:r>
                    </m:e>
                  </m:d>
                  <m:r>
                    <w:rPr>
                      <w:rFonts w:ascii="Cambria Math" w:hAnsi="Cambria Math"/>
                    </w:rPr>
                    <m:t>,                                v∈GasStations</m:t>
                  </m:r>
                </m:e>
              </m:eqArr>
            </m:e>
          </m:d>
        </m:oMath>
      </m:oMathPara>
    </w:p>
    <w:p w14:paraId="1DB81C69" w14:textId="6A5BCC9E" w:rsidR="007811D9" w:rsidRDefault="007811D9" w:rsidP="007811D9">
      <w:pPr>
        <w:rPr>
          <w:rtl/>
        </w:rPr>
      </w:pPr>
      <w:r>
        <w:rPr>
          <w:rFonts w:hint="cs"/>
          <w:rtl/>
        </w:rPr>
        <w:t xml:space="preserve">7. </w:t>
      </w:r>
      <w:r>
        <w:t>k</w:t>
      </w:r>
      <w:r>
        <w:rPr>
          <w:rFonts w:hint="cs"/>
          <w:rtl/>
        </w:rPr>
        <w:t>, מכיוון שאם יש מספיק דלק אפשר להמשיך בשרוך מכוון דרך כל צמתי ההזמנה.</w:t>
      </w:r>
    </w:p>
    <w:p w14:paraId="5EC5BD89" w14:textId="30C75775" w:rsidR="003A05ED" w:rsidRDefault="003A05ED" w:rsidP="007811D9">
      <w:pPr>
        <w:rPr>
          <w:rtl/>
        </w:rPr>
      </w:pPr>
      <w:r>
        <w:rPr>
          <w:rFonts w:hint="cs"/>
          <w:rtl/>
        </w:rPr>
        <w:t>8.</w:t>
      </w:r>
      <w:r>
        <w:t xml:space="preserve"> e</w:t>
      </w:r>
      <w:r>
        <w:rPr>
          <w:rFonts w:hint="cs"/>
          <w:rtl/>
        </w:rPr>
        <w:t xml:space="preserve">. </w:t>
      </w:r>
    </w:p>
    <w:p w14:paraId="6A72FC5E" w14:textId="246B5A8E" w:rsidR="0066671E" w:rsidRDefault="0066671E" w:rsidP="007811D9">
      <w:pPr>
        <w:rPr>
          <w:rtl/>
        </w:rPr>
      </w:pPr>
      <w:r>
        <w:rPr>
          <w:rFonts w:hint="cs"/>
          <w:rtl/>
        </w:rPr>
        <w:t>פלט הריצה המתוקנת:</w:t>
      </w:r>
    </w:p>
    <w:p w14:paraId="1E41750D" w14:textId="77777777" w:rsidR="0066671E" w:rsidRPr="0066671E" w:rsidRDefault="0066671E" w:rsidP="0066671E">
      <w:pPr>
        <w:bidi w:val="0"/>
        <w:rPr>
          <w:sz w:val="16"/>
          <w:szCs w:val="16"/>
        </w:rPr>
      </w:pPr>
      <w:proofErr w:type="spellStart"/>
      <w:r w:rsidRPr="0066671E">
        <w:rPr>
          <w:sz w:val="16"/>
          <w:szCs w:val="16"/>
        </w:rPr>
        <w:t>load_map_from_csv</w:t>
      </w:r>
      <w:proofErr w:type="spellEnd"/>
      <w:r w:rsidRPr="0066671E">
        <w:rPr>
          <w:sz w:val="16"/>
          <w:szCs w:val="16"/>
        </w:rPr>
        <w:t>: 1.74sec</w:t>
      </w:r>
    </w:p>
    <w:p w14:paraId="50342D31" w14:textId="77777777" w:rsidR="0066671E" w:rsidRPr="0066671E" w:rsidRDefault="0066671E" w:rsidP="0066671E">
      <w:pPr>
        <w:bidi w:val="0"/>
        <w:rPr>
          <w:sz w:val="16"/>
          <w:szCs w:val="16"/>
          <w:rtl/>
        </w:rPr>
      </w:pPr>
    </w:p>
    <w:p w14:paraId="7CB696DA" w14:textId="77777777" w:rsidR="0066671E" w:rsidRPr="0066671E" w:rsidRDefault="0066671E" w:rsidP="0066671E">
      <w:pPr>
        <w:bidi w:val="0"/>
        <w:rPr>
          <w:sz w:val="16"/>
          <w:szCs w:val="16"/>
        </w:rPr>
      </w:pPr>
      <w:r w:rsidRPr="0066671E">
        <w:rPr>
          <w:sz w:val="16"/>
          <w:szCs w:val="16"/>
        </w:rPr>
        <w:t>Solve the map problem</w:t>
      </w:r>
      <w:r w:rsidRPr="0066671E">
        <w:rPr>
          <w:rFonts w:cs="Arial"/>
          <w:sz w:val="16"/>
          <w:szCs w:val="16"/>
          <w:rtl/>
        </w:rPr>
        <w:t>.</w:t>
      </w:r>
    </w:p>
    <w:p w14:paraId="457DC63D" w14:textId="3D127108" w:rsidR="0066671E" w:rsidRDefault="0066671E" w:rsidP="00A84FA3">
      <w:pPr>
        <w:bidi w:val="0"/>
        <w:rPr>
          <w:rFonts w:cs="Arial"/>
          <w:sz w:val="16"/>
          <w:szCs w:val="16"/>
        </w:rPr>
      </w:pPr>
      <w:r w:rsidRPr="0066671E">
        <w:rPr>
          <w:sz w:val="16"/>
          <w:szCs w:val="16"/>
        </w:rPr>
        <w:t>Map(</w:t>
      </w:r>
      <w:proofErr w:type="spellStart"/>
      <w:r w:rsidRPr="0066671E">
        <w:rPr>
          <w:sz w:val="16"/>
          <w:szCs w:val="16"/>
        </w:rPr>
        <w:t>src</w:t>
      </w:r>
      <w:proofErr w:type="spellEnd"/>
      <w:r w:rsidRPr="0066671E">
        <w:rPr>
          <w:sz w:val="16"/>
          <w:szCs w:val="16"/>
        </w:rPr>
        <w:t xml:space="preserve">: 54 </w:t>
      </w:r>
      <w:proofErr w:type="spellStart"/>
      <w:r w:rsidRPr="0066671E">
        <w:rPr>
          <w:sz w:val="16"/>
          <w:szCs w:val="16"/>
        </w:rPr>
        <w:t>dst</w:t>
      </w:r>
      <w:proofErr w:type="spellEnd"/>
      <w:r w:rsidRPr="0066671E">
        <w:rPr>
          <w:sz w:val="16"/>
          <w:szCs w:val="16"/>
        </w:rPr>
        <w:t xml:space="preserve">: 549)                 </w:t>
      </w:r>
      <w:proofErr w:type="spellStart"/>
      <w:r w:rsidRPr="0066671E">
        <w:rPr>
          <w:sz w:val="16"/>
          <w:szCs w:val="16"/>
        </w:rPr>
        <w:t>UniformCost</w:t>
      </w:r>
      <w:proofErr w:type="spellEnd"/>
      <w:r w:rsidRPr="0066671E">
        <w:rPr>
          <w:sz w:val="16"/>
          <w:szCs w:val="16"/>
        </w:rPr>
        <w:t xml:space="preserve">                   time:   0.73   #dev: 17355   </w:t>
      </w:r>
      <w:proofErr w:type="spellStart"/>
      <w:r w:rsidRPr="0066671E">
        <w:rPr>
          <w:sz w:val="16"/>
          <w:szCs w:val="16"/>
        </w:rPr>
        <w:t>total_cost</w:t>
      </w:r>
      <w:proofErr w:type="spellEnd"/>
      <w:r w:rsidRPr="0066671E">
        <w:rPr>
          <w:sz w:val="16"/>
          <w:szCs w:val="16"/>
        </w:rPr>
        <w:t>:  7465.52897   |path|: 137   path</w:t>
      </w:r>
      <w:r w:rsidRPr="0066671E">
        <w:rPr>
          <w:rFonts w:cs="Arial"/>
          <w:sz w:val="16"/>
          <w:szCs w:val="16"/>
          <w:rtl/>
        </w:rPr>
        <w:t>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14:paraId="0787049F" w14:textId="7AFF0204" w:rsidR="009320D9" w:rsidRDefault="0090384A" w:rsidP="00FB15F0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lastRenderedPageBreak/>
        <w:t xml:space="preserve">11. פלט </w:t>
      </w:r>
      <w:r w:rsidR="000A4C90">
        <w:rPr>
          <w:rFonts w:hint="cs"/>
          <w:sz w:val="16"/>
          <w:szCs w:val="16"/>
          <w:rtl/>
        </w:rPr>
        <w:t>הריצה עם שימוש ב-*</w:t>
      </w:r>
      <w:r w:rsidR="000A4C90">
        <w:rPr>
          <w:rFonts w:hint="cs"/>
          <w:sz w:val="16"/>
          <w:szCs w:val="16"/>
        </w:rPr>
        <w:t>A</w:t>
      </w:r>
      <w:r w:rsidR="000A4C90">
        <w:rPr>
          <w:rFonts w:hint="cs"/>
          <w:sz w:val="16"/>
          <w:szCs w:val="16"/>
          <w:rtl/>
        </w:rPr>
        <w:t xml:space="preserve"> </w:t>
      </w:r>
      <w:r w:rsidR="00FB15F0">
        <w:rPr>
          <w:rFonts w:hint="cs"/>
          <w:sz w:val="16"/>
          <w:szCs w:val="16"/>
          <w:rtl/>
        </w:rPr>
        <w:t>עם יוריסטיקה של מרחק אווירי:</w:t>
      </w:r>
    </w:p>
    <w:p w14:paraId="23FD54C8" w14:textId="042E56DE" w:rsidR="00FB15F0" w:rsidRDefault="00FB15F0" w:rsidP="00FB15F0">
      <w:pPr>
        <w:bidi w:val="0"/>
        <w:rPr>
          <w:rFonts w:cs="Arial"/>
          <w:sz w:val="16"/>
          <w:szCs w:val="16"/>
          <w:rtl/>
        </w:rPr>
      </w:pPr>
      <w:r w:rsidRPr="00FB15F0">
        <w:rPr>
          <w:sz w:val="16"/>
          <w:szCs w:val="16"/>
        </w:rPr>
        <w:t>Map(</w:t>
      </w:r>
      <w:proofErr w:type="spellStart"/>
      <w:r w:rsidRPr="00FB15F0">
        <w:rPr>
          <w:sz w:val="16"/>
          <w:szCs w:val="16"/>
        </w:rPr>
        <w:t>src</w:t>
      </w:r>
      <w:proofErr w:type="spellEnd"/>
      <w:r w:rsidRPr="00FB15F0">
        <w:rPr>
          <w:sz w:val="16"/>
          <w:szCs w:val="16"/>
        </w:rPr>
        <w:t xml:space="preserve">: 54 </w:t>
      </w:r>
      <w:proofErr w:type="spellStart"/>
      <w:r w:rsidRPr="00FB15F0">
        <w:rPr>
          <w:sz w:val="16"/>
          <w:szCs w:val="16"/>
        </w:rPr>
        <w:t>dst</w:t>
      </w:r>
      <w:proofErr w:type="spellEnd"/>
      <w:r w:rsidRPr="00FB15F0">
        <w:rPr>
          <w:sz w:val="16"/>
          <w:szCs w:val="16"/>
        </w:rPr>
        <w:t>: 549)                 A* (h=</w:t>
      </w:r>
      <w:proofErr w:type="spellStart"/>
      <w:r w:rsidRPr="00FB15F0">
        <w:rPr>
          <w:sz w:val="16"/>
          <w:szCs w:val="16"/>
        </w:rPr>
        <w:t>AirDist</w:t>
      </w:r>
      <w:proofErr w:type="spellEnd"/>
      <w:r w:rsidRPr="00FB15F0">
        <w:rPr>
          <w:sz w:val="16"/>
          <w:szCs w:val="16"/>
        </w:rPr>
        <w:t xml:space="preserve">, w=0.500)       time:   0.18   #dev: 2016    </w:t>
      </w:r>
      <w:proofErr w:type="spellStart"/>
      <w:r w:rsidRPr="00FB15F0">
        <w:rPr>
          <w:sz w:val="16"/>
          <w:szCs w:val="16"/>
        </w:rPr>
        <w:t>total_cost</w:t>
      </w:r>
      <w:proofErr w:type="spellEnd"/>
      <w:r w:rsidRPr="00FB15F0">
        <w:rPr>
          <w:sz w:val="16"/>
          <w:szCs w:val="16"/>
        </w:rPr>
        <w:t>:  7465.52897   |path|: 137   path</w:t>
      </w:r>
      <w:r w:rsidRPr="00FB15F0">
        <w:rPr>
          <w:rFonts w:cs="Arial"/>
          <w:sz w:val="16"/>
          <w:szCs w:val="16"/>
          <w:rtl/>
        </w:rPr>
        <w:t>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14:paraId="4A6EFA10" w14:textId="1E7C0298" w:rsidR="00C71661" w:rsidRDefault="00C71661" w:rsidP="00C71661">
      <w:pPr>
        <w:bidi w:val="0"/>
        <w:rPr>
          <w:rFonts w:cs="Arial"/>
          <w:sz w:val="16"/>
          <w:szCs w:val="16"/>
          <w:rtl/>
        </w:rPr>
      </w:pPr>
    </w:p>
    <w:p w14:paraId="167C3F56" w14:textId="6B3899A5" w:rsidR="00C71661" w:rsidRDefault="00C71661" w:rsidP="00C71661">
      <w:pPr>
        <w:rPr>
          <w:rFonts w:cs="Arial"/>
          <w:sz w:val="16"/>
          <w:szCs w:val="16"/>
          <w:rtl/>
        </w:rPr>
      </w:pPr>
      <w:r>
        <w:rPr>
          <w:rFonts w:cs="Arial" w:hint="cs"/>
          <w:sz w:val="16"/>
          <w:szCs w:val="16"/>
          <w:rtl/>
        </w:rPr>
        <w:t>12. מרחק הפתרון ומספר המצבים שפותחו כפונקציה של המשקל:</w:t>
      </w:r>
    </w:p>
    <w:p w14:paraId="636304A1" w14:textId="76993AD4" w:rsidR="00C71661" w:rsidRDefault="00C71661" w:rsidP="00C71661">
      <w:pPr>
        <w:rPr>
          <w:rFonts w:cs="Arial"/>
          <w:sz w:val="16"/>
          <w:szCs w:val="16"/>
          <w:rtl/>
        </w:rPr>
      </w:pPr>
      <w:r>
        <w:rPr>
          <w:rFonts w:cs="Arial"/>
          <w:noProof/>
          <w:sz w:val="16"/>
          <w:szCs w:val="16"/>
        </w:rPr>
        <w:drawing>
          <wp:inline distT="0" distB="0" distL="0" distR="0" wp14:anchorId="236D7579" wp14:editId="37D8800B">
            <wp:extent cx="5276850" cy="395287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E0271" w14:textId="1175A462" w:rsidR="00C71661" w:rsidRDefault="00C71661" w:rsidP="00C71661">
      <w:pPr>
        <w:rPr>
          <w:rFonts w:cs="Arial"/>
          <w:sz w:val="16"/>
          <w:szCs w:val="16"/>
          <w:rtl/>
        </w:rPr>
      </w:pPr>
    </w:p>
    <w:p w14:paraId="778DDC1D" w14:textId="62C522FF" w:rsidR="004E2E3E" w:rsidRDefault="0006565B" w:rsidP="004E2E3E">
      <w:pPr>
        <w:rPr>
          <w:sz w:val="16"/>
          <w:szCs w:val="16"/>
          <w:rtl/>
        </w:rPr>
      </w:pPr>
      <w:r>
        <w:rPr>
          <w:sz w:val="16"/>
          <w:szCs w:val="16"/>
        </w:rPr>
        <w:t>14</w:t>
      </w:r>
      <w:r>
        <w:rPr>
          <w:rFonts w:hint="cs"/>
          <w:sz w:val="16"/>
          <w:szCs w:val="16"/>
          <w:rtl/>
        </w:rPr>
        <w:t xml:space="preserve">. </w:t>
      </w:r>
      <w:r w:rsidR="00A80502">
        <w:rPr>
          <w:rFonts w:hint="cs"/>
          <w:sz w:val="16"/>
          <w:szCs w:val="16"/>
          <w:rtl/>
        </w:rPr>
        <w:t xml:space="preserve">היוריסטיקה קבילה: </w:t>
      </w:r>
      <w:r>
        <w:rPr>
          <w:rFonts w:hint="cs"/>
          <w:sz w:val="16"/>
          <w:szCs w:val="16"/>
          <w:rtl/>
        </w:rPr>
        <w:t>היוריסטיקה המושלמת מחזירה את סכום המרחקים האוויריים במסלול האופטימלי</w:t>
      </w:r>
      <w:r w:rsidR="00B71594">
        <w:rPr>
          <w:rFonts w:hint="cs"/>
          <w:sz w:val="16"/>
          <w:szCs w:val="16"/>
          <w:rtl/>
        </w:rPr>
        <w:t>, במסלול האופטימלי נעבור מרחק גדול</w:t>
      </w:r>
      <w:r w:rsidR="00A80502">
        <w:rPr>
          <w:rFonts w:hint="cs"/>
          <w:sz w:val="16"/>
          <w:szCs w:val="16"/>
          <w:rtl/>
        </w:rPr>
        <w:t xml:space="preserve"> או</w:t>
      </w:r>
      <w:r w:rsidR="00B71594">
        <w:rPr>
          <w:rFonts w:hint="cs"/>
          <w:sz w:val="16"/>
          <w:szCs w:val="16"/>
          <w:rtl/>
        </w:rPr>
        <w:t xml:space="preserve"> שווה למרחק מהצומת הנוכחית </w:t>
      </w:r>
      <w:r w:rsidR="00A80502">
        <w:rPr>
          <w:rFonts w:hint="cs"/>
          <w:sz w:val="16"/>
          <w:szCs w:val="16"/>
          <w:rtl/>
        </w:rPr>
        <w:t>אל הצומת הרחוקה ביותר</w:t>
      </w:r>
      <w:r w:rsidR="00D01A0F">
        <w:rPr>
          <w:rFonts w:hint="cs"/>
          <w:sz w:val="16"/>
          <w:szCs w:val="16"/>
          <w:rtl/>
        </w:rPr>
        <w:t>, שזה בדיוק מה שהיוריסטיקה שלנו תחזיר, לכן היא אופטימית</w:t>
      </w:r>
      <w:r w:rsidR="004E2E3E">
        <w:rPr>
          <w:rFonts w:hint="cs"/>
          <w:sz w:val="16"/>
          <w:szCs w:val="16"/>
          <w:rtl/>
        </w:rPr>
        <w:t>.</w:t>
      </w:r>
    </w:p>
    <w:p w14:paraId="4DE7D7F8" w14:textId="605ACBD1" w:rsidR="00FA41AB" w:rsidRDefault="00FA41AB" w:rsidP="00FA41AB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16.</w:t>
      </w:r>
    </w:p>
    <w:p w14:paraId="2455F1EE" w14:textId="36553696" w:rsidR="004E2E3E" w:rsidRDefault="009A1463" w:rsidP="009A1463">
      <w:pPr>
        <w:bidi w:val="0"/>
        <w:rPr>
          <w:sz w:val="16"/>
          <w:szCs w:val="16"/>
        </w:rPr>
      </w:pPr>
      <w:proofErr w:type="spellStart"/>
      <w:r w:rsidRPr="009A1463">
        <w:rPr>
          <w:sz w:val="16"/>
          <w:szCs w:val="16"/>
        </w:rPr>
        <w:t>RelaxedDeliveries</w:t>
      </w:r>
      <w:proofErr w:type="spellEnd"/>
      <w:r w:rsidRPr="009A1463">
        <w:rPr>
          <w:sz w:val="16"/>
          <w:szCs w:val="16"/>
        </w:rPr>
        <w:t>(</w:t>
      </w:r>
      <w:proofErr w:type="spellStart"/>
      <w:r w:rsidRPr="009A1463">
        <w:rPr>
          <w:sz w:val="16"/>
          <w:szCs w:val="16"/>
        </w:rPr>
        <w:t>big_</w:t>
      </w:r>
      <w:proofErr w:type="gramStart"/>
      <w:r w:rsidRPr="009A1463">
        <w:rPr>
          <w:sz w:val="16"/>
          <w:szCs w:val="16"/>
        </w:rPr>
        <w:t>delivery</w:t>
      </w:r>
      <w:proofErr w:type="spellEnd"/>
      <w:r w:rsidRPr="009A1463">
        <w:rPr>
          <w:sz w:val="16"/>
          <w:szCs w:val="16"/>
        </w:rPr>
        <w:t xml:space="preserve">)   </w:t>
      </w:r>
      <w:proofErr w:type="gramEnd"/>
      <w:r w:rsidRPr="009A1463">
        <w:rPr>
          <w:sz w:val="16"/>
          <w:szCs w:val="16"/>
        </w:rPr>
        <w:t xml:space="preserve">    A* (h=</w:t>
      </w:r>
      <w:proofErr w:type="spellStart"/>
      <w:r w:rsidRPr="009A1463">
        <w:rPr>
          <w:sz w:val="16"/>
          <w:szCs w:val="16"/>
        </w:rPr>
        <w:t>MaxAirDist</w:t>
      </w:r>
      <w:proofErr w:type="spellEnd"/>
      <w:r w:rsidRPr="009A1463">
        <w:rPr>
          <w:sz w:val="16"/>
          <w:szCs w:val="16"/>
        </w:rPr>
        <w:t xml:space="preserve">, w=0.500)    time:   4.87   #dev: 3908    </w:t>
      </w:r>
      <w:proofErr w:type="spellStart"/>
      <w:r w:rsidRPr="009A1463">
        <w:rPr>
          <w:sz w:val="16"/>
          <w:szCs w:val="16"/>
        </w:rPr>
        <w:t>total_cost</w:t>
      </w:r>
      <w:proofErr w:type="spellEnd"/>
      <w:r w:rsidRPr="009A1463">
        <w:rPr>
          <w:sz w:val="16"/>
          <w:szCs w:val="16"/>
        </w:rPr>
        <w:t>: 40844.21165   |path|: 11    path: [33919, 18409, 77726, 26690, 31221, 63050, 84034, 60664, 70557, 94941, 31008]   gas-stations: [31221, 70557]</w:t>
      </w:r>
    </w:p>
    <w:p w14:paraId="713BF2A4" w14:textId="1BD9E283" w:rsidR="004C6B6B" w:rsidRDefault="004C6B6B" w:rsidP="004C6B6B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17. </w:t>
      </w:r>
    </w:p>
    <w:p w14:paraId="130972F0" w14:textId="4E336784" w:rsidR="004C6B6B" w:rsidRDefault="004C6B6B" w:rsidP="004C6B6B">
      <w:pPr>
        <w:bidi w:val="0"/>
        <w:rPr>
          <w:sz w:val="16"/>
          <w:szCs w:val="16"/>
        </w:rPr>
      </w:pPr>
      <w:proofErr w:type="spellStart"/>
      <w:r w:rsidRPr="004C6B6B">
        <w:rPr>
          <w:sz w:val="16"/>
          <w:szCs w:val="16"/>
        </w:rPr>
        <w:t>RelaxedDeliveries</w:t>
      </w:r>
      <w:proofErr w:type="spellEnd"/>
      <w:r w:rsidRPr="004C6B6B">
        <w:rPr>
          <w:sz w:val="16"/>
          <w:szCs w:val="16"/>
        </w:rPr>
        <w:t>(</w:t>
      </w:r>
      <w:proofErr w:type="spellStart"/>
      <w:r w:rsidRPr="004C6B6B">
        <w:rPr>
          <w:sz w:val="16"/>
          <w:szCs w:val="16"/>
        </w:rPr>
        <w:t>big_</w:t>
      </w:r>
      <w:proofErr w:type="gramStart"/>
      <w:r w:rsidRPr="004C6B6B">
        <w:rPr>
          <w:sz w:val="16"/>
          <w:szCs w:val="16"/>
        </w:rPr>
        <w:t>delivery</w:t>
      </w:r>
      <w:proofErr w:type="spellEnd"/>
      <w:r w:rsidRPr="004C6B6B">
        <w:rPr>
          <w:sz w:val="16"/>
          <w:szCs w:val="16"/>
        </w:rPr>
        <w:t xml:space="preserve">)   </w:t>
      </w:r>
      <w:proofErr w:type="gramEnd"/>
      <w:r w:rsidRPr="004C6B6B">
        <w:rPr>
          <w:sz w:val="16"/>
          <w:szCs w:val="16"/>
        </w:rPr>
        <w:t xml:space="preserve">    A* (h=</w:t>
      </w:r>
      <w:proofErr w:type="spellStart"/>
      <w:r w:rsidRPr="004C6B6B">
        <w:rPr>
          <w:sz w:val="16"/>
          <w:szCs w:val="16"/>
        </w:rPr>
        <w:t>MSTAirDist</w:t>
      </w:r>
      <w:proofErr w:type="spellEnd"/>
      <w:r w:rsidRPr="004C6B6B">
        <w:rPr>
          <w:sz w:val="16"/>
          <w:szCs w:val="16"/>
        </w:rPr>
        <w:t xml:space="preserve">, w=0.500)    time:   1.39   #dev: 87      </w:t>
      </w:r>
      <w:proofErr w:type="spellStart"/>
      <w:r w:rsidRPr="004C6B6B">
        <w:rPr>
          <w:sz w:val="16"/>
          <w:szCs w:val="16"/>
        </w:rPr>
        <w:t>total_cost</w:t>
      </w:r>
      <w:proofErr w:type="spellEnd"/>
      <w:r w:rsidRPr="004C6B6B">
        <w:rPr>
          <w:sz w:val="16"/>
          <w:szCs w:val="16"/>
        </w:rPr>
        <w:t>: 40844.21165   |path|: 11    path: [33919, 18409, 77726, 26690, 31221, 63050, 84034, 60664, 70557, 94941, 31008]   gas-stations: [31221, 70557]</w:t>
      </w:r>
    </w:p>
    <w:p w14:paraId="77A56982" w14:textId="77777777" w:rsidR="0085386C" w:rsidRDefault="0085386C" w:rsidP="0085386C">
      <w:pPr>
        <w:rPr>
          <w:sz w:val="16"/>
          <w:szCs w:val="16"/>
        </w:rPr>
      </w:pPr>
    </w:p>
    <w:p w14:paraId="2B491379" w14:textId="77777777" w:rsidR="0085386C" w:rsidRDefault="0085386C" w:rsidP="0085386C">
      <w:pPr>
        <w:rPr>
          <w:sz w:val="16"/>
          <w:szCs w:val="16"/>
        </w:rPr>
      </w:pPr>
    </w:p>
    <w:p w14:paraId="286C3C6F" w14:textId="77777777" w:rsidR="0085386C" w:rsidRDefault="0085386C" w:rsidP="0085386C">
      <w:pPr>
        <w:rPr>
          <w:sz w:val="16"/>
          <w:szCs w:val="16"/>
        </w:rPr>
      </w:pPr>
    </w:p>
    <w:p w14:paraId="3B4AC988" w14:textId="77777777" w:rsidR="0085386C" w:rsidRDefault="0085386C" w:rsidP="0085386C">
      <w:pPr>
        <w:rPr>
          <w:sz w:val="16"/>
          <w:szCs w:val="16"/>
        </w:rPr>
      </w:pPr>
    </w:p>
    <w:p w14:paraId="6598CA2F" w14:textId="3F2228CB" w:rsidR="0085386C" w:rsidRDefault="0085386C" w:rsidP="0085386C">
      <w:pPr>
        <w:rPr>
          <w:sz w:val="16"/>
          <w:szCs w:val="16"/>
          <w:rtl/>
        </w:rPr>
      </w:pPr>
      <w:r>
        <w:rPr>
          <w:rFonts w:hint="cs"/>
          <w:noProof/>
          <w:sz w:val="16"/>
          <w:szCs w:val="16"/>
        </w:rPr>
        <w:lastRenderedPageBreak/>
        <w:drawing>
          <wp:anchor distT="0" distB="0" distL="114300" distR="114300" simplePos="0" relativeHeight="251658240" behindDoc="0" locked="0" layoutInCell="1" allowOverlap="1" wp14:anchorId="751447BB" wp14:editId="1999EBC2">
            <wp:simplePos x="0" y="0"/>
            <wp:positionH relativeFrom="column">
              <wp:posOffset>-277578</wp:posOffset>
            </wp:positionH>
            <wp:positionV relativeFrom="paragraph">
              <wp:posOffset>9249</wp:posOffset>
            </wp:positionV>
            <wp:extent cx="5271770" cy="3951605"/>
            <wp:effectExtent l="0" t="0" r="508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6B6B">
        <w:rPr>
          <w:rFonts w:hint="cs"/>
          <w:sz w:val="16"/>
          <w:szCs w:val="16"/>
          <w:rtl/>
        </w:rPr>
        <w:t xml:space="preserve">18. </w:t>
      </w:r>
    </w:p>
    <w:p w14:paraId="324837E8" w14:textId="77777777" w:rsidR="0085386C" w:rsidRDefault="0085386C" w:rsidP="0085386C">
      <w:pPr>
        <w:rPr>
          <w:sz w:val="16"/>
          <w:szCs w:val="16"/>
          <w:rtl/>
        </w:rPr>
      </w:pPr>
    </w:p>
    <w:p w14:paraId="6025F72F" w14:textId="77777777" w:rsidR="0085386C" w:rsidRDefault="0085386C" w:rsidP="0085386C">
      <w:pPr>
        <w:rPr>
          <w:sz w:val="16"/>
          <w:szCs w:val="16"/>
          <w:rtl/>
        </w:rPr>
      </w:pPr>
    </w:p>
    <w:p w14:paraId="35572F91" w14:textId="77777777" w:rsidR="0085386C" w:rsidRDefault="0085386C" w:rsidP="0085386C">
      <w:pPr>
        <w:rPr>
          <w:sz w:val="16"/>
          <w:szCs w:val="16"/>
          <w:rtl/>
        </w:rPr>
      </w:pPr>
    </w:p>
    <w:p w14:paraId="669EBDD7" w14:textId="77777777" w:rsidR="0085386C" w:rsidRDefault="0085386C" w:rsidP="0085386C">
      <w:pPr>
        <w:rPr>
          <w:sz w:val="16"/>
          <w:szCs w:val="16"/>
          <w:rtl/>
        </w:rPr>
      </w:pPr>
    </w:p>
    <w:p w14:paraId="35B11F8F" w14:textId="67DCC8A2" w:rsidR="004C6B6B" w:rsidRDefault="0085386C" w:rsidP="0085386C">
      <w:pPr>
        <w:rPr>
          <w:sz w:val="16"/>
          <w:szCs w:val="16"/>
          <w:rtl/>
        </w:rPr>
      </w:pPr>
      <w:r>
        <w:rPr>
          <w:sz w:val="16"/>
          <w:szCs w:val="16"/>
        </w:rPr>
        <w:br/>
      </w:r>
    </w:p>
    <w:p w14:paraId="1C09E59E" w14:textId="42BA8E0E" w:rsidR="0085386C" w:rsidRPr="0085386C" w:rsidRDefault="0085386C" w:rsidP="0085386C">
      <w:pPr>
        <w:rPr>
          <w:sz w:val="16"/>
          <w:szCs w:val="16"/>
          <w:rtl/>
        </w:rPr>
      </w:pPr>
    </w:p>
    <w:p w14:paraId="09E876A5" w14:textId="361C5D53" w:rsidR="0085386C" w:rsidRPr="0085386C" w:rsidRDefault="0085386C" w:rsidP="0085386C">
      <w:pPr>
        <w:rPr>
          <w:sz w:val="16"/>
          <w:szCs w:val="16"/>
          <w:rtl/>
        </w:rPr>
      </w:pPr>
    </w:p>
    <w:p w14:paraId="79351AA2" w14:textId="054B9EC2" w:rsidR="0085386C" w:rsidRPr="0085386C" w:rsidRDefault="0085386C" w:rsidP="0085386C">
      <w:pPr>
        <w:rPr>
          <w:sz w:val="16"/>
          <w:szCs w:val="16"/>
          <w:rtl/>
        </w:rPr>
      </w:pPr>
    </w:p>
    <w:p w14:paraId="41162D27" w14:textId="0ACEFF3F" w:rsidR="0085386C" w:rsidRPr="0085386C" w:rsidRDefault="0085386C" w:rsidP="0085386C">
      <w:pPr>
        <w:rPr>
          <w:sz w:val="16"/>
          <w:szCs w:val="16"/>
          <w:rtl/>
        </w:rPr>
      </w:pPr>
    </w:p>
    <w:p w14:paraId="4222D1B4" w14:textId="4CD3BA9C" w:rsidR="0085386C" w:rsidRPr="0085386C" w:rsidRDefault="0085386C" w:rsidP="0085386C">
      <w:pPr>
        <w:rPr>
          <w:sz w:val="16"/>
          <w:szCs w:val="16"/>
          <w:rtl/>
        </w:rPr>
      </w:pPr>
    </w:p>
    <w:p w14:paraId="71AAD2CD" w14:textId="41660466" w:rsidR="0085386C" w:rsidRPr="0085386C" w:rsidRDefault="0085386C" w:rsidP="0085386C">
      <w:pPr>
        <w:rPr>
          <w:sz w:val="16"/>
          <w:szCs w:val="16"/>
          <w:rtl/>
        </w:rPr>
      </w:pPr>
    </w:p>
    <w:p w14:paraId="01C395B3" w14:textId="4752A2EF" w:rsidR="0085386C" w:rsidRPr="0085386C" w:rsidRDefault="0085386C" w:rsidP="0085386C">
      <w:pPr>
        <w:rPr>
          <w:sz w:val="16"/>
          <w:szCs w:val="16"/>
          <w:rtl/>
        </w:rPr>
      </w:pPr>
    </w:p>
    <w:p w14:paraId="4841796D" w14:textId="12DC29D6" w:rsidR="0085386C" w:rsidRPr="0085386C" w:rsidRDefault="0085386C" w:rsidP="0085386C">
      <w:pPr>
        <w:rPr>
          <w:sz w:val="16"/>
          <w:szCs w:val="16"/>
          <w:rtl/>
        </w:rPr>
      </w:pPr>
    </w:p>
    <w:p w14:paraId="233DA50D" w14:textId="0EF1A0F1" w:rsidR="0085386C" w:rsidRPr="0085386C" w:rsidRDefault="0085386C" w:rsidP="0085386C">
      <w:pPr>
        <w:rPr>
          <w:sz w:val="16"/>
          <w:szCs w:val="16"/>
          <w:rtl/>
        </w:rPr>
      </w:pPr>
    </w:p>
    <w:p w14:paraId="66B80063" w14:textId="0282E945" w:rsidR="0085386C" w:rsidRDefault="0085386C" w:rsidP="0085386C">
      <w:pPr>
        <w:rPr>
          <w:sz w:val="16"/>
          <w:szCs w:val="16"/>
          <w:rtl/>
        </w:rPr>
      </w:pPr>
    </w:p>
    <w:p w14:paraId="733BB11D" w14:textId="54069674" w:rsidR="0085386C" w:rsidRDefault="0085386C" w:rsidP="0085386C">
      <w:pPr>
        <w:rPr>
          <w:sz w:val="16"/>
          <w:szCs w:val="16"/>
          <w:rtl/>
        </w:rPr>
      </w:pPr>
    </w:p>
    <w:p w14:paraId="23000CE3" w14:textId="77777777" w:rsidR="0085386C" w:rsidRDefault="0085386C" w:rsidP="0085386C">
      <w:pPr>
        <w:rPr>
          <w:sz w:val="16"/>
          <w:szCs w:val="16"/>
          <w:rtl/>
        </w:rPr>
      </w:pPr>
    </w:p>
    <w:p w14:paraId="0ECEC1F6" w14:textId="7E1F9608" w:rsidR="0085386C" w:rsidRPr="0085386C" w:rsidRDefault="00AA024B" w:rsidP="0085386C">
      <w:pPr>
        <w:rPr>
          <w:sz w:val="16"/>
          <w:szCs w:val="16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81CA69" wp14:editId="3E797890">
            <wp:simplePos x="0" y="0"/>
            <wp:positionH relativeFrom="margin">
              <wp:align>left</wp:align>
            </wp:positionH>
            <wp:positionV relativeFrom="paragraph">
              <wp:posOffset>159272</wp:posOffset>
            </wp:positionV>
            <wp:extent cx="5274310" cy="2661285"/>
            <wp:effectExtent l="0" t="0" r="254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86C">
        <w:rPr>
          <w:rFonts w:hint="cs"/>
          <w:sz w:val="16"/>
          <w:szCs w:val="16"/>
          <w:rtl/>
        </w:rPr>
        <w:t>19</w:t>
      </w:r>
      <w:r>
        <w:rPr>
          <w:rFonts w:hint="cs"/>
          <w:sz w:val="16"/>
          <w:szCs w:val="16"/>
          <w:rtl/>
        </w:rPr>
        <w:t>. הוכחה:</w:t>
      </w:r>
    </w:p>
    <w:p w14:paraId="306735AD" w14:textId="5EAAF430" w:rsidR="0085386C" w:rsidRDefault="0085386C" w:rsidP="0085386C">
      <w:pPr>
        <w:rPr>
          <w:sz w:val="16"/>
          <w:szCs w:val="16"/>
          <w:rtl/>
        </w:rPr>
      </w:pPr>
    </w:p>
    <w:p w14:paraId="5F66B592" w14:textId="4CAD7105" w:rsidR="00AA024B" w:rsidRPr="00AA024B" w:rsidRDefault="00AA024B" w:rsidP="00AA024B">
      <w:pPr>
        <w:rPr>
          <w:sz w:val="16"/>
          <w:szCs w:val="16"/>
          <w:rtl/>
        </w:rPr>
      </w:pPr>
    </w:p>
    <w:p w14:paraId="34D5BAAA" w14:textId="0666CA2D" w:rsidR="00AA024B" w:rsidRPr="00AA024B" w:rsidRDefault="00AA024B" w:rsidP="00AA024B">
      <w:pPr>
        <w:rPr>
          <w:sz w:val="16"/>
          <w:szCs w:val="16"/>
          <w:rtl/>
        </w:rPr>
      </w:pPr>
    </w:p>
    <w:p w14:paraId="3066DF97" w14:textId="759C6304" w:rsidR="00AA024B" w:rsidRPr="00AA024B" w:rsidRDefault="00AA024B" w:rsidP="00AA024B">
      <w:pPr>
        <w:rPr>
          <w:sz w:val="16"/>
          <w:szCs w:val="16"/>
          <w:rtl/>
        </w:rPr>
      </w:pPr>
    </w:p>
    <w:p w14:paraId="0B8F9561" w14:textId="1E6266B5" w:rsidR="00AA024B" w:rsidRPr="00AA024B" w:rsidRDefault="00AA024B" w:rsidP="00AA024B">
      <w:pPr>
        <w:rPr>
          <w:sz w:val="16"/>
          <w:szCs w:val="16"/>
          <w:rtl/>
        </w:rPr>
      </w:pPr>
    </w:p>
    <w:p w14:paraId="400AF7A2" w14:textId="7FCADF6F" w:rsidR="00AA024B" w:rsidRPr="00AA024B" w:rsidRDefault="00AA024B" w:rsidP="00AA024B">
      <w:pPr>
        <w:rPr>
          <w:sz w:val="16"/>
          <w:szCs w:val="16"/>
          <w:rtl/>
        </w:rPr>
      </w:pPr>
    </w:p>
    <w:p w14:paraId="24EAA082" w14:textId="581C6661" w:rsidR="00AA024B" w:rsidRPr="00AA024B" w:rsidRDefault="00AA024B" w:rsidP="00AA024B">
      <w:pPr>
        <w:rPr>
          <w:sz w:val="16"/>
          <w:szCs w:val="16"/>
          <w:rtl/>
        </w:rPr>
      </w:pPr>
    </w:p>
    <w:p w14:paraId="54907832" w14:textId="455FF1A7" w:rsidR="00AA024B" w:rsidRPr="00AA024B" w:rsidRDefault="00AA024B" w:rsidP="00AA024B">
      <w:pPr>
        <w:rPr>
          <w:sz w:val="16"/>
          <w:szCs w:val="16"/>
          <w:rtl/>
        </w:rPr>
      </w:pPr>
    </w:p>
    <w:p w14:paraId="0CC66532" w14:textId="3224D441" w:rsidR="00AA024B" w:rsidRDefault="00AA024B" w:rsidP="00AA024B">
      <w:pPr>
        <w:rPr>
          <w:sz w:val="16"/>
          <w:szCs w:val="16"/>
          <w:rtl/>
        </w:rPr>
      </w:pPr>
    </w:p>
    <w:p w14:paraId="49EF9815" w14:textId="07AA28A3" w:rsidR="00AA024B" w:rsidRDefault="00AA024B" w:rsidP="00AA024B">
      <w:pPr>
        <w:rPr>
          <w:sz w:val="16"/>
          <w:szCs w:val="16"/>
          <w:rtl/>
        </w:rPr>
      </w:pPr>
    </w:p>
    <w:p w14:paraId="25E5A1E0" w14:textId="757FCBBD" w:rsidR="00AA024B" w:rsidRDefault="00AA024B" w:rsidP="00AA024B">
      <w:pPr>
        <w:rPr>
          <w:sz w:val="16"/>
          <w:szCs w:val="16"/>
          <w:rtl/>
        </w:rPr>
      </w:pPr>
    </w:p>
    <w:p w14:paraId="42B808CC" w14:textId="29364CC2" w:rsidR="00AA024B" w:rsidRDefault="00AA024B" w:rsidP="00AA024B">
      <w:pPr>
        <w:rPr>
          <w:sz w:val="16"/>
          <w:szCs w:val="16"/>
          <w:rtl/>
        </w:rPr>
      </w:pPr>
    </w:p>
    <w:p w14:paraId="232B6F5E" w14:textId="044E6B60" w:rsidR="00AA024B" w:rsidRDefault="008F484A" w:rsidP="00AA024B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lastRenderedPageBreak/>
        <w:t xml:space="preserve">20. </w:t>
      </w:r>
      <w:r w:rsidR="00A139F2">
        <w:rPr>
          <w:sz w:val="16"/>
          <w:szCs w:val="16"/>
          <w:rtl/>
        </w:rPr>
        <w:br/>
      </w:r>
      <w:r w:rsidR="00A139F2">
        <w:rPr>
          <w:noProof/>
        </w:rPr>
        <w:drawing>
          <wp:inline distT="0" distB="0" distL="0" distR="0" wp14:anchorId="64692998" wp14:editId="068A4EDE">
            <wp:extent cx="5274310" cy="3932555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9F2">
        <w:rPr>
          <w:rFonts w:hint="cs"/>
          <w:sz w:val="16"/>
          <w:szCs w:val="16"/>
          <w:rtl/>
        </w:rPr>
        <w:t>21.</w:t>
      </w:r>
    </w:p>
    <w:p w14:paraId="4F79FB0B" w14:textId="01ADFF7C" w:rsidR="00A139F2" w:rsidRDefault="00A139F2" w:rsidP="00AA024B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בגבול ש- </w:t>
      </w:r>
      <w:r>
        <w:rPr>
          <w:sz w:val="16"/>
          <w:szCs w:val="16"/>
        </w:rPr>
        <w:t>T</w:t>
      </w:r>
      <w:r>
        <w:rPr>
          <w:rFonts w:hint="cs"/>
          <w:sz w:val="16"/>
          <w:szCs w:val="16"/>
          <w:rtl/>
        </w:rPr>
        <w:t xml:space="preserve"> שואף ל- 0, ההסתברות של הערך היוריסטי הגבוה ביותר להיבחר שואפת ל- 1 ועבור כל שאר הערכים ההסתברות להיבחר שואפת ל- 0. </w:t>
      </w:r>
      <w:proofErr w:type="spellStart"/>
      <w:r>
        <w:rPr>
          <w:rFonts w:hint="cs"/>
          <w:sz w:val="16"/>
          <w:szCs w:val="16"/>
          <w:rtl/>
        </w:rPr>
        <w:t>אינטואטיבית</w:t>
      </w:r>
      <w:proofErr w:type="spellEnd"/>
      <w:r>
        <w:rPr>
          <w:rFonts w:hint="cs"/>
          <w:sz w:val="16"/>
          <w:szCs w:val="16"/>
          <w:rtl/>
        </w:rPr>
        <w:t xml:space="preserve">, זה קורה מכיוון שככל ש- </w:t>
      </w:r>
      <w:r>
        <w:rPr>
          <w:sz w:val="16"/>
          <w:szCs w:val="16"/>
        </w:rPr>
        <w:t>T</w:t>
      </w:r>
      <w:r>
        <w:rPr>
          <w:rFonts w:hint="cs"/>
          <w:sz w:val="16"/>
          <w:szCs w:val="16"/>
          <w:rtl/>
        </w:rPr>
        <w:t xml:space="preserve"> קטן הסיכוי לבחור בערך יוריסטי גבוה יותר גדל.</w:t>
      </w:r>
    </w:p>
    <w:p w14:paraId="0B2ED712" w14:textId="054860A8" w:rsidR="00A139F2" w:rsidRDefault="00A139F2" w:rsidP="00AA024B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22.</w:t>
      </w:r>
    </w:p>
    <w:p w14:paraId="44B0CFDE" w14:textId="6E1DB2E8" w:rsidR="00A139F2" w:rsidRPr="00AA024B" w:rsidRDefault="00A139F2" w:rsidP="00AA024B">
      <w:pPr>
        <w:rPr>
          <w:rFonts w:hint="cs"/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בגבול ש- </w:t>
      </w:r>
      <w:r>
        <w:rPr>
          <w:sz w:val="16"/>
          <w:szCs w:val="16"/>
        </w:rPr>
        <w:t>T</w:t>
      </w:r>
      <w:r>
        <w:rPr>
          <w:rFonts w:hint="cs"/>
          <w:sz w:val="16"/>
          <w:szCs w:val="16"/>
          <w:rtl/>
        </w:rPr>
        <w:t xml:space="preserve"> שואף ל</w:t>
      </w:r>
      <w:r>
        <w:rPr>
          <w:rFonts w:hint="cs"/>
          <w:sz w:val="16"/>
          <w:szCs w:val="16"/>
          <w:rtl/>
        </w:rPr>
        <w:t xml:space="preserve">אינסוף, ההסתברות של כל ערך יוריסטי להיבחר שואפת לחמישית מכיוון שככל שערך </w:t>
      </w:r>
      <w:r>
        <w:rPr>
          <w:rFonts w:hint="cs"/>
          <w:sz w:val="16"/>
          <w:szCs w:val="16"/>
        </w:rPr>
        <w:t>T</w:t>
      </w:r>
      <w:r>
        <w:rPr>
          <w:rFonts w:hint="cs"/>
          <w:sz w:val="16"/>
          <w:szCs w:val="16"/>
          <w:rtl/>
        </w:rPr>
        <w:t xml:space="preserve"> גדל אזי מחלקים הסתברויות קרובות יותר זו לזו.</w:t>
      </w:r>
      <w:bookmarkStart w:id="0" w:name="_GoBack"/>
      <w:bookmarkEnd w:id="0"/>
    </w:p>
    <w:sectPr w:rsidR="00A139F2" w:rsidRPr="00AA024B" w:rsidSect="002E73F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AA3D6" w14:textId="77777777" w:rsidR="008B1A7B" w:rsidRDefault="008B1A7B" w:rsidP="009320D9">
      <w:pPr>
        <w:spacing w:after="0" w:line="240" w:lineRule="auto"/>
      </w:pPr>
      <w:r>
        <w:separator/>
      </w:r>
    </w:p>
  </w:endnote>
  <w:endnote w:type="continuationSeparator" w:id="0">
    <w:p w14:paraId="621E2DE5" w14:textId="77777777" w:rsidR="008B1A7B" w:rsidRDefault="008B1A7B" w:rsidP="00932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5DCC1" w14:textId="77777777" w:rsidR="008B1A7B" w:rsidRDefault="008B1A7B" w:rsidP="009320D9">
      <w:pPr>
        <w:spacing w:after="0" w:line="240" w:lineRule="auto"/>
      </w:pPr>
      <w:r>
        <w:separator/>
      </w:r>
    </w:p>
  </w:footnote>
  <w:footnote w:type="continuationSeparator" w:id="0">
    <w:p w14:paraId="7EEB0D84" w14:textId="77777777" w:rsidR="008B1A7B" w:rsidRDefault="008B1A7B" w:rsidP="009320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F1"/>
    <w:rsid w:val="00017E8F"/>
    <w:rsid w:val="00044E78"/>
    <w:rsid w:val="0006565B"/>
    <w:rsid w:val="000A4C90"/>
    <w:rsid w:val="002257D4"/>
    <w:rsid w:val="002B46B9"/>
    <w:rsid w:val="002E73FB"/>
    <w:rsid w:val="0032310B"/>
    <w:rsid w:val="00333FD9"/>
    <w:rsid w:val="003A05ED"/>
    <w:rsid w:val="00430F49"/>
    <w:rsid w:val="00444467"/>
    <w:rsid w:val="00454E32"/>
    <w:rsid w:val="00484247"/>
    <w:rsid w:val="004C6B6B"/>
    <w:rsid w:val="004E2E3E"/>
    <w:rsid w:val="00511DB6"/>
    <w:rsid w:val="0054223C"/>
    <w:rsid w:val="005D7EF1"/>
    <w:rsid w:val="005E173D"/>
    <w:rsid w:val="00623523"/>
    <w:rsid w:val="00630B74"/>
    <w:rsid w:val="0066671E"/>
    <w:rsid w:val="007811D9"/>
    <w:rsid w:val="0085386C"/>
    <w:rsid w:val="008A3ADC"/>
    <w:rsid w:val="008B1A7B"/>
    <w:rsid w:val="008F484A"/>
    <w:rsid w:val="0090384A"/>
    <w:rsid w:val="009320D9"/>
    <w:rsid w:val="009A1463"/>
    <w:rsid w:val="009D5637"/>
    <w:rsid w:val="00A139F2"/>
    <w:rsid w:val="00A32630"/>
    <w:rsid w:val="00A80502"/>
    <w:rsid w:val="00A84063"/>
    <w:rsid w:val="00A84FA3"/>
    <w:rsid w:val="00AA024B"/>
    <w:rsid w:val="00AE1247"/>
    <w:rsid w:val="00B52369"/>
    <w:rsid w:val="00B60F51"/>
    <w:rsid w:val="00B71594"/>
    <w:rsid w:val="00BC260C"/>
    <w:rsid w:val="00BC26F2"/>
    <w:rsid w:val="00BE01F1"/>
    <w:rsid w:val="00C71661"/>
    <w:rsid w:val="00C812D5"/>
    <w:rsid w:val="00CC61FD"/>
    <w:rsid w:val="00D01A0F"/>
    <w:rsid w:val="00DF4795"/>
    <w:rsid w:val="00E1078F"/>
    <w:rsid w:val="00E62B3B"/>
    <w:rsid w:val="00F73951"/>
    <w:rsid w:val="00FA41AB"/>
    <w:rsid w:val="00FB15F0"/>
    <w:rsid w:val="00FF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BE8AC"/>
  <w15:chartTrackingRefBased/>
  <w15:docId w15:val="{4704EAB0-FD05-44CD-B156-0F8584A92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1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257D4"/>
    <w:rPr>
      <w:color w:val="808080"/>
    </w:rPr>
  </w:style>
  <w:style w:type="paragraph" w:styleId="a5">
    <w:name w:val="header"/>
    <w:basedOn w:val="a"/>
    <w:link w:val="a6"/>
    <w:uiPriority w:val="99"/>
    <w:unhideWhenUsed/>
    <w:rsid w:val="009320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9320D9"/>
  </w:style>
  <w:style w:type="paragraph" w:styleId="a7">
    <w:name w:val="footer"/>
    <w:basedOn w:val="a"/>
    <w:link w:val="a8"/>
    <w:uiPriority w:val="99"/>
    <w:unhideWhenUsed/>
    <w:rsid w:val="009320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932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789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Swisa</dc:creator>
  <cp:keywords/>
  <dc:description/>
  <cp:lastModifiedBy>גלעד דויטש</cp:lastModifiedBy>
  <cp:revision>38</cp:revision>
  <dcterms:created xsi:type="dcterms:W3CDTF">2018-11-12T11:45:00Z</dcterms:created>
  <dcterms:modified xsi:type="dcterms:W3CDTF">2018-11-23T15:36:00Z</dcterms:modified>
</cp:coreProperties>
</file>