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55E3F887" w14:textId="77777777" w:rsidR="00500BCC" w:rsidRPr="0011444E"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highlight w:val="yellow"/>
        </w:rPr>
      </w:pPr>
      <w:r w:rsidRPr="0011444E">
        <w:rPr>
          <w:rFonts w:ascii="Arial Unicode MS" w:eastAsia="Arial Unicode MS" w:hAnsi="Arial Unicode MS" w:cs="Arial Unicode MS"/>
          <w:sz w:val="24"/>
          <w:szCs w:val="24"/>
        </w:rPr>
        <w:t xml:space="preserve"> </w:t>
      </w:r>
      <w:proofErr w:type="spellStart"/>
      <w:r w:rsidRPr="0011444E">
        <w:rPr>
          <w:rFonts w:ascii="Arial Unicode MS" w:eastAsia="Arial Unicode MS" w:hAnsi="Arial Unicode MS" w:cs="Arial Unicode MS"/>
          <w:sz w:val="24"/>
          <w:szCs w:val="24"/>
          <w:highlight w:val="yellow"/>
        </w:rPr>
        <w:t>libc</w:t>
      </w:r>
      <w:proofErr w:type="spellEnd"/>
      <w:r w:rsidRPr="0011444E">
        <w:rPr>
          <w:rFonts w:ascii="Arial Unicode MS" w:eastAsia="Arial Unicode MS" w:hAnsi="Arial Unicode MS" w:cs="Arial Unicode MS"/>
          <w:sz w:val="24"/>
          <w:szCs w:val="24"/>
          <w:highlight w:val="yellow"/>
        </w:rPr>
        <w:t xml:space="preserve"> wrapper→ </w:t>
      </w:r>
      <w:proofErr w:type="spellStart"/>
      <w:r w:rsidRPr="0011444E">
        <w:rPr>
          <w:rFonts w:ascii="Arial Unicode MS" w:eastAsia="Arial Unicode MS" w:hAnsi="Arial Unicode MS" w:cs="Arial Unicode MS"/>
          <w:sz w:val="24"/>
          <w:szCs w:val="24"/>
          <w:highlight w:val="yellow"/>
        </w:rPr>
        <w:t>system_call</w:t>
      </w:r>
      <w:proofErr w:type="spellEnd"/>
      <w:r w:rsidRPr="0011444E">
        <w:rPr>
          <w:rFonts w:ascii="Arial Unicode MS" w:eastAsia="Arial Unicode MS" w:hAnsi="Arial Unicode MS" w:cs="Arial Unicode MS"/>
          <w:sz w:val="24"/>
          <w:szCs w:val="24"/>
          <w:highlight w:val="yellow"/>
        </w:rPr>
        <w:t xml:space="preserve"> → </w:t>
      </w:r>
      <w:proofErr w:type="spellStart"/>
      <w:r w:rsidRPr="0011444E">
        <w:rPr>
          <w:rFonts w:ascii="Arial Unicode MS" w:eastAsia="Arial Unicode MS" w:hAnsi="Arial Unicode MS" w:cs="Arial Unicode MS"/>
          <w:sz w:val="24"/>
          <w:szCs w:val="24"/>
          <w:highlight w:val="yellow"/>
        </w:rPr>
        <w:t>sys_open</w:t>
      </w:r>
      <w:proofErr w:type="spellEnd"/>
      <w:r w:rsidRPr="0011444E">
        <w:rPr>
          <w:rFonts w:ascii="Arial Unicode MS" w:eastAsia="Arial Unicode MS" w:hAnsi="Arial Unicode MS" w:cs="Arial Unicode MS"/>
          <w:sz w:val="24"/>
          <w:szCs w:val="24"/>
          <w:highlight w:val="yellow"/>
        </w:rPr>
        <w:t xml:space="preserve">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48B93EC" w14:textId="77777777" w:rsidR="00500BCC" w:rsidRDefault="00A71338">
      <w:pPr>
        <w:bidi/>
        <w:ind w:left="720"/>
        <w:rPr>
          <w:sz w:val="24"/>
          <w:szCs w:val="24"/>
          <w:u w:val="single"/>
          <w:rtl/>
        </w:rPr>
      </w:pPr>
      <w:r>
        <w:rPr>
          <w:sz w:val="24"/>
          <w:szCs w:val="24"/>
          <w:u w:val="single"/>
          <w:rtl/>
        </w:rPr>
        <w:t>פרטו את צורת התקשורת בכל קריאה לפונקציה/רוטינה (העברת פרמטרים והחזרת תוצאות חישוב):</w:t>
      </w:r>
    </w:p>
    <w:p w14:paraId="19B69536" w14:textId="3AE01525" w:rsidR="006023A7" w:rsidRPr="006023A7" w:rsidRDefault="006023A7" w:rsidP="006023A7">
      <w:pPr>
        <w:bidi/>
        <w:ind w:left="720"/>
        <w:jc w:val="center"/>
        <w:rPr>
          <w:sz w:val="24"/>
          <w:szCs w:val="24"/>
          <w:rtl/>
        </w:rPr>
      </w:pPr>
      <w:bookmarkStart w:id="1" w:name="_Hlk529385753"/>
    </w:p>
    <w:p w14:paraId="2DE9FF6F" w14:textId="514B20B4" w:rsidR="006023A7" w:rsidRPr="0011444E" w:rsidRDefault="006023A7" w:rsidP="00E44D4C">
      <w:pPr>
        <w:bidi/>
        <w:ind w:left="720"/>
        <w:rPr>
          <w:lang w:val="en-US"/>
        </w:rPr>
      </w:pPr>
    </w:p>
    <w:p w14:paraId="39DE1075" w14:textId="41980E4C" w:rsidR="005B3860" w:rsidRPr="005B3860" w:rsidRDefault="005B3860" w:rsidP="005B3860">
      <w:pPr>
        <w:bidi/>
        <w:rPr>
          <w:sz w:val="24"/>
          <w:szCs w:val="24"/>
          <w:rtl/>
        </w:rPr>
      </w:pPr>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22DC118B" w14:textId="77777777" w:rsidR="00500BCC" w:rsidRDefault="00500BCC">
      <w:pPr>
        <w:bidi/>
        <w:rPr>
          <w:sz w:val="24"/>
          <w:szCs w:val="24"/>
        </w:rPr>
      </w:pPr>
    </w:p>
    <w:p w14:paraId="6F99CCA6" w14:textId="77777777" w:rsidR="00500BCC" w:rsidRDefault="00500BCC">
      <w:pPr>
        <w:bidi/>
        <w:rPr>
          <w:sz w:val="24"/>
          <w:szCs w:val="24"/>
        </w:rPr>
      </w:pPr>
    </w:p>
    <w:p w14:paraId="7A4CDD42" w14:textId="77777777" w:rsidR="00500BCC" w:rsidRDefault="00500BCC">
      <w:pPr>
        <w:bidi/>
        <w:rPr>
          <w:sz w:val="24"/>
          <w:szCs w:val="24"/>
          <w:rtl/>
        </w:rPr>
      </w:pPr>
    </w:p>
    <w:p w14:paraId="71D12EF9" w14:textId="7F248CC3" w:rsidR="006023A7" w:rsidRDefault="006023A7" w:rsidP="006023A7">
      <w:pPr>
        <w:bidi/>
        <w:rPr>
          <w:sz w:val="24"/>
          <w:szCs w:val="24"/>
          <w:rtl/>
        </w:rPr>
      </w:pPr>
    </w:p>
    <w:p w14:paraId="3839206F" w14:textId="77777777" w:rsidR="007329AE" w:rsidRDefault="007329AE" w:rsidP="007329AE">
      <w:pPr>
        <w:bidi/>
        <w:rPr>
          <w:rFonts w:hint="cs"/>
          <w:sz w:val="24"/>
          <w:szCs w:val="24"/>
        </w:rPr>
      </w:pPr>
      <w:bookmarkStart w:id="2" w:name="_GoBack"/>
      <w:bookmarkEnd w:id="2"/>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lastRenderedPageBreak/>
        <w:t>(</w:t>
      </w:r>
      <w:r>
        <w:rPr>
          <w:sz w:val="24"/>
          <w:szCs w:val="24"/>
        </w:rPr>
        <w:t>8</w:t>
      </w:r>
      <w:r>
        <w:rPr>
          <w:color w:val="000000"/>
          <w:sz w:val="24"/>
          <w:szCs w:val="24"/>
          <w:rtl/>
        </w:rPr>
        <w:t xml:space="preserve"> נק') האם המימוש של טוקיו תקין? אם לא, מה הבעיה במימוש זה?</w:t>
      </w:r>
    </w:p>
    <w:p w14:paraId="135AC951" w14:textId="77777777" w:rsidR="006023A7" w:rsidRPr="006023A7" w:rsidRDefault="007F4106" w:rsidP="006023A7">
      <w:pPr>
        <w:bidi/>
        <w:ind w:left="720"/>
        <w:jc w:val="center"/>
        <w:rPr>
          <w:sz w:val="24"/>
          <w:szCs w:val="24"/>
          <w:rtl/>
        </w:rPr>
      </w:pPr>
      <w:bookmarkStart w:id="3" w:name="_Hlk529385769"/>
      <w:r>
        <w:pict w14:anchorId="393DF496">
          <v:rect id="_x0000_i1029" style="width:0;height:1.5pt" o:hralign="center" o:hrstd="t" o:hr="t" fillcolor="#a0a0a0" stroked="f"/>
        </w:pict>
      </w:r>
    </w:p>
    <w:p w14:paraId="6D41684D" w14:textId="77777777" w:rsidR="006023A7" w:rsidRDefault="007F4106" w:rsidP="006023A7">
      <w:pPr>
        <w:bidi/>
        <w:ind w:left="720"/>
        <w:jc w:val="center"/>
        <w:rPr>
          <w:rtl/>
        </w:rPr>
      </w:pPr>
      <w:r>
        <w:pict w14:anchorId="68E53C72">
          <v:rect id="_x0000_i1030" style="width:0;height:1.5pt" o:hralign="center" o:hrstd="t" o:hr="t" fillcolor="#a0a0a0" stroked="f"/>
        </w:pict>
      </w:r>
    </w:p>
    <w:p w14:paraId="44FD4FAC" w14:textId="77777777" w:rsidR="006023A7" w:rsidRPr="006023A7" w:rsidRDefault="007F4106" w:rsidP="006023A7">
      <w:pPr>
        <w:bidi/>
        <w:ind w:left="720"/>
        <w:jc w:val="center"/>
        <w:rPr>
          <w:lang w:val="en-US"/>
        </w:rPr>
      </w:pPr>
      <w:r>
        <w:pict w14:anchorId="6963F30B">
          <v:rect id="_x0000_i1031" style="width:0;height:1.5pt" o:hralign="center" o:hrstd="t" o:hr="t" fillcolor="#a0a0a0" stroked="f"/>
        </w:pict>
      </w:r>
    </w:p>
    <w:p w14:paraId="72E5CF74" w14:textId="77777777" w:rsidR="006023A7" w:rsidRPr="006023A7" w:rsidRDefault="007F4106" w:rsidP="006023A7">
      <w:pPr>
        <w:bidi/>
        <w:ind w:left="720"/>
        <w:jc w:val="center"/>
        <w:rPr>
          <w:sz w:val="24"/>
          <w:szCs w:val="24"/>
        </w:rPr>
      </w:pPr>
      <w:r>
        <w:pict w14:anchorId="2C62DC03">
          <v:rect id="_x0000_i1032" style="width:0;height:1.5pt" o:hralign="center" o:hrstd="t" o:hr="t" fillcolor="#a0a0a0" stroked="f"/>
        </w:pict>
      </w:r>
    </w:p>
    <w:bookmarkEnd w:id="3"/>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55B8B8D2"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2A9724CF" w14:textId="77777777" w:rsidR="006023A7" w:rsidRPr="006023A7" w:rsidRDefault="007F4106" w:rsidP="006023A7">
      <w:pPr>
        <w:bidi/>
        <w:ind w:left="720"/>
        <w:jc w:val="center"/>
        <w:rPr>
          <w:sz w:val="24"/>
          <w:szCs w:val="24"/>
          <w:rtl/>
        </w:rPr>
      </w:pPr>
      <w:r>
        <w:pict w14:anchorId="3D4FA333">
          <v:rect id="_x0000_i1033" style="width:0;height:1.5pt" o:hralign="center" o:hrstd="t" o:hr="t" fillcolor="#a0a0a0" stroked="f"/>
        </w:pict>
      </w:r>
    </w:p>
    <w:p w14:paraId="067DDB94" w14:textId="77777777" w:rsidR="006023A7" w:rsidRDefault="007F4106" w:rsidP="006023A7">
      <w:pPr>
        <w:bidi/>
        <w:ind w:left="720"/>
        <w:jc w:val="center"/>
        <w:rPr>
          <w:rtl/>
        </w:rPr>
      </w:pPr>
      <w:r>
        <w:pict w14:anchorId="6A6A4807">
          <v:rect id="_x0000_i1034" style="width:0;height:1.5pt" o:hralign="center" o:hrstd="t" o:hr="t" fillcolor="#a0a0a0" stroked="f"/>
        </w:pict>
      </w:r>
    </w:p>
    <w:p w14:paraId="3E47FBDB" w14:textId="77777777" w:rsidR="006023A7" w:rsidRPr="006023A7" w:rsidRDefault="007F4106" w:rsidP="006023A7">
      <w:pPr>
        <w:bidi/>
        <w:ind w:left="720"/>
        <w:jc w:val="center"/>
        <w:rPr>
          <w:lang w:val="en-US"/>
        </w:rPr>
      </w:pPr>
      <w:r>
        <w:pict w14:anchorId="586730B6">
          <v:rect id="_x0000_i1035" style="width:0;height:1.5pt" o:hralign="center" o:hrstd="t" o:hr="t" fillcolor="#a0a0a0" stroked="f"/>
        </w:pict>
      </w:r>
    </w:p>
    <w:p w14:paraId="545DA0FA" w14:textId="77777777" w:rsidR="006023A7" w:rsidRPr="006023A7" w:rsidRDefault="007F4106" w:rsidP="006023A7">
      <w:pPr>
        <w:bidi/>
        <w:ind w:left="720"/>
        <w:jc w:val="center"/>
        <w:rPr>
          <w:sz w:val="24"/>
          <w:szCs w:val="24"/>
        </w:rPr>
      </w:pPr>
      <w:r>
        <w:pict w14:anchorId="24F260D7">
          <v:rect id="_x0000_i1036" style="width:0;height:1.5pt" o:hralign="center" o:hrstd="t" o:hr="t" fillcolor="#a0a0a0" stroked="f"/>
        </w:pict>
      </w:r>
    </w:p>
    <w:p w14:paraId="3C6C37CC" w14:textId="77777777" w:rsidR="00500BCC"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0F2906F8" w14:textId="77777777" w:rsidR="006023A7" w:rsidRPr="006023A7" w:rsidRDefault="007F4106" w:rsidP="006023A7">
      <w:pPr>
        <w:bidi/>
        <w:ind w:left="720"/>
        <w:jc w:val="center"/>
        <w:rPr>
          <w:sz w:val="24"/>
          <w:szCs w:val="24"/>
          <w:rtl/>
        </w:rPr>
      </w:pPr>
      <w:r>
        <w:pict w14:anchorId="21CF0182">
          <v:rect id="_x0000_i1037" style="width:0;height:1.5pt" o:hralign="center" o:hrstd="t" o:hr="t" fillcolor="#a0a0a0" stroked="f"/>
        </w:pict>
      </w:r>
    </w:p>
    <w:p w14:paraId="5BC8E05D" w14:textId="77777777" w:rsidR="006023A7" w:rsidRDefault="007F4106" w:rsidP="006023A7">
      <w:pPr>
        <w:bidi/>
        <w:ind w:left="720"/>
        <w:jc w:val="center"/>
        <w:rPr>
          <w:rtl/>
        </w:rPr>
      </w:pPr>
      <w:r>
        <w:pict w14:anchorId="61D1F826">
          <v:rect id="_x0000_i1038" style="width:0;height:1.5pt" o:hralign="center" o:hrstd="t" o:hr="t" fillcolor="#a0a0a0" stroked="f"/>
        </w:pict>
      </w:r>
    </w:p>
    <w:p w14:paraId="0CBF73E0" w14:textId="77777777" w:rsidR="006023A7" w:rsidRPr="006023A7" w:rsidRDefault="007F4106" w:rsidP="006023A7">
      <w:pPr>
        <w:bidi/>
        <w:ind w:left="720"/>
        <w:jc w:val="center"/>
        <w:rPr>
          <w:lang w:val="en-US"/>
        </w:rPr>
      </w:pPr>
      <w:r>
        <w:pict w14:anchorId="0BD384D7">
          <v:rect id="_x0000_i1039" style="width:0;height:1.5pt" o:hralign="center" o:hrstd="t" o:hr="t" fillcolor="#a0a0a0" stroked="f"/>
        </w:pict>
      </w:r>
    </w:p>
    <w:p w14:paraId="15558C5A" w14:textId="77777777" w:rsidR="006023A7" w:rsidRPr="006023A7" w:rsidRDefault="007F4106" w:rsidP="006023A7">
      <w:pPr>
        <w:bidi/>
        <w:ind w:left="720"/>
        <w:jc w:val="center"/>
        <w:rPr>
          <w:sz w:val="24"/>
          <w:szCs w:val="24"/>
        </w:rPr>
      </w:pPr>
      <w:r>
        <w:pict w14:anchorId="76F30FC6">
          <v:rect id="_x0000_i1040" style="width:0;height:1.5pt" o:hralign="center" o:hrstd="t" o:hr="t" fillcolor="#a0a0a0" stroked="f"/>
        </w:pict>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6C05B105" w14:textId="77777777" w:rsidR="006023A7" w:rsidRPr="006023A7" w:rsidRDefault="007F4106" w:rsidP="006023A7">
      <w:pPr>
        <w:bidi/>
        <w:ind w:left="720"/>
        <w:jc w:val="center"/>
        <w:rPr>
          <w:sz w:val="24"/>
          <w:szCs w:val="24"/>
          <w:rtl/>
        </w:rPr>
      </w:pPr>
      <w:r>
        <w:pict w14:anchorId="13C2AEF0">
          <v:rect id="_x0000_i1041" style="width:0;height:1.5pt" o:hralign="center" o:hrstd="t" o:hr="t" fillcolor="#a0a0a0" stroked="f"/>
        </w:pict>
      </w:r>
    </w:p>
    <w:p w14:paraId="46CADB22" w14:textId="77777777" w:rsidR="006023A7" w:rsidRDefault="007F4106" w:rsidP="006023A7">
      <w:pPr>
        <w:bidi/>
        <w:ind w:left="720"/>
        <w:jc w:val="center"/>
        <w:rPr>
          <w:rtl/>
        </w:rPr>
      </w:pPr>
      <w:r>
        <w:pict w14:anchorId="23FD8018">
          <v:rect id="_x0000_i1042" style="width:0;height:1.5pt" o:hralign="center" o:hrstd="t" o:hr="t" fillcolor="#a0a0a0" stroked="f"/>
        </w:pict>
      </w:r>
    </w:p>
    <w:p w14:paraId="4519489A" w14:textId="77777777" w:rsidR="006023A7" w:rsidRPr="006023A7" w:rsidRDefault="007F4106" w:rsidP="006023A7">
      <w:pPr>
        <w:bidi/>
        <w:ind w:left="720"/>
        <w:jc w:val="center"/>
        <w:rPr>
          <w:lang w:val="en-US"/>
        </w:rPr>
      </w:pPr>
      <w:r>
        <w:pict w14:anchorId="1DE8A6C1">
          <v:rect id="_x0000_i1043" style="width:0;height:1.5pt" o:hralign="center" o:hrstd="t" o:hr="t" fillcolor="#a0a0a0" stroked="f"/>
        </w:pict>
      </w:r>
    </w:p>
    <w:p w14:paraId="40BDF863" w14:textId="77777777" w:rsidR="006023A7" w:rsidRPr="006023A7" w:rsidRDefault="007F4106" w:rsidP="006023A7">
      <w:pPr>
        <w:bidi/>
        <w:ind w:left="720"/>
        <w:jc w:val="center"/>
        <w:rPr>
          <w:sz w:val="24"/>
          <w:szCs w:val="24"/>
        </w:rPr>
      </w:pPr>
      <w:r>
        <w:pict w14:anchorId="41EBF1E0">
          <v:rect id="_x0000_i1044" style="width:0;height:1.5pt" o:hralign="center" o:hrstd="t" o:hr="t" fillcolor="#a0a0a0" stroked="f"/>
        </w:pict>
      </w: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 xml:space="preserve"> (8 נק') מה היתרון של ההצעה למימוש של ריו על פני המימוש של הפרופסור?</w:t>
      </w:r>
    </w:p>
    <w:p w14:paraId="48670D66" w14:textId="77777777" w:rsidR="006023A7" w:rsidRPr="006023A7" w:rsidRDefault="007F4106" w:rsidP="006023A7">
      <w:pPr>
        <w:bidi/>
        <w:ind w:left="720"/>
        <w:jc w:val="center"/>
        <w:rPr>
          <w:sz w:val="24"/>
          <w:szCs w:val="24"/>
          <w:rtl/>
        </w:rPr>
      </w:pPr>
      <w:r>
        <w:pict w14:anchorId="22825561">
          <v:rect id="_x0000_i1045" style="width:0;height:1.5pt" o:hralign="center" o:hrstd="t" o:hr="t" fillcolor="#a0a0a0" stroked="f"/>
        </w:pict>
      </w:r>
    </w:p>
    <w:p w14:paraId="3ECADBF5" w14:textId="77777777" w:rsidR="006023A7" w:rsidRDefault="007F4106" w:rsidP="006023A7">
      <w:pPr>
        <w:bidi/>
        <w:ind w:left="720"/>
        <w:jc w:val="center"/>
        <w:rPr>
          <w:rtl/>
        </w:rPr>
      </w:pPr>
      <w:r>
        <w:pict w14:anchorId="73E252B4">
          <v:rect id="_x0000_i1046" style="width:0;height:1.5pt" o:hralign="center" o:hrstd="t" o:hr="t" fillcolor="#a0a0a0" stroked="f"/>
        </w:pict>
      </w:r>
    </w:p>
    <w:p w14:paraId="2654AD24" w14:textId="77777777" w:rsidR="006023A7" w:rsidRPr="006023A7" w:rsidRDefault="007F4106" w:rsidP="006023A7">
      <w:pPr>
        <w:bidi/>
        <w:ind w:left="720"/>
        <w:jc w:val="center"/>
        <w:rPr>
          <w:lang w:val="en-US"/>
        </w:rPr>
      </w:pPr>
      <w:r>
        <w:pict w14:anchorId="55EC4526">
          <v:rect id="_x0000_i1047" style="width:0;height:1.5pt" o:hralign="center" o:hrstd="t" o:hr="t" fillcolor="#a0a0a0" stroked="f"/>
        </w:pict>
      </w:r>
    </w:p>
    <w:p w14:paraId="134A685B" w14:textId="77777777" w:rsidR="006023A7" w:rsidRPr="006023A7" w:rsidRDefault="007F4106" w:rsidP="006023A7">
      <w:pPr>
        <w:bidi/>
        <w:ind w:left="720"/>
        <w:jc w:val="center"/>
        <w:rPr>
          <w:sz w:val="24"/>
          <w:szCs w:val="24"/>
        </w:rPr>
      </w:pPr>
      <w:r>
        <w:pict w14:anchorId="1C0EF696">
          <v:rect id="_x0000_i1048" style="width:0;height:1.5pt" o:hralign="center" o:hrstd="t" o:hr="t" fillcolor="#a0a0a0" stroked="f"/>
        </w:pict>
      </w:r>
    </w:p>
    <w:p w14:paraId="510F4C35" w14:textId="77777777" w:rsidR="00500BCC" w:rsidRDefault="00500BCC">
      <w:pPr>
        <w:bidi/>
        <w:rPr>
          <w:b/>
          <w:sz w:val="32"/>
          <w:szCs w:val="32"/>
          <w:u w:val="single"/>
          <w:rtl/>
        </w:rPr>
      </w:pPr>
    </w:p>
    <w:p w14:paraId="52EB733B" w14:textId="77777777" w:rsidR="006023A7" w:rsidRDefault="006023A7" w:rsidP="006023A7">
      <w:pPr>
        <w:bidi/>
        <w:rPr>
          <w:b/>
          <w:sz w:val="32"/>
          <w:szCs w:val="32"/>
          <w:u w:val="single"/>
          <w:rtl/>
        </w:rPr>
      </w:pPr>
    </w:p>
    <w:p w14:paraId="2DB08071" w14:textId="77777777" w:rsidR="006023A7" w:rsidRDefault="006023A7" w:rsidP="006023A7">
      <w:pPr>
        <w:bidi/>
        <w:rPr>
          <w:b/>
          <w:sz w:val="32"/>
          <w:szCs w:val="32"/>
          <w:u w:val="single"/>
        </w:rPr>
      </w:pPr>
    </w:p>
    <w:p w14:paraId="673C3901" w14:textId="77777777" w:rsidR="00500BCC" w:rsidRDefault="00A71338">
      <w:pPr>
        <w:bidi/>
        <w:rPr>
          <w:b/>
          <w:sz w:val="32"/>
          <w:szCs w:val="32"/>
          <w:u w:val="single"/>
        </w:rPr>
      </w:pPr>
      <w:r>
        <w:rPr>
          <w:b/>
          <w:sz w:val="32"/>
          <w:szCs w:val="32"/>
          <w:u w:val="single"/>
          <w:rtl/>
        </w:rPr>
        <w:lastRenderedPageBreak/>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proofErr w:type="spellStart"/>
      <w:r>
        <w:rPr>
          <w:color w:val="000000"/>
          <w:sz w:val="24"/>
          <w:szCs w:val="24"/>
          <w:rtl/>
        </w:rPr>
        <w:t>תוכניות</w:t>
      </w:r>
      <w:proofErr w:type="spellEnd"/>
      <w:r>
        <w:rPr>
          <w:color w:val="000000"/>
          <w:sz w:val="24"/>
          <w:szCs w:val="24"/>
          <w:rtl/>
        </w:rPr>
        <w:t xml:space="preserve">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C065D10" w14:textId="77777777" w:rsidR="00985F4D" w:rsidRPr="006023A7" w:rsidRDefault="007F4106" w:rsidP="00985F4D">
      <w:pPr>
        <w:bidi/>
        <w:ind w:left="720"/>
        <w:jc w:val="center"/>
        <w:rPr>
          <w:sz w:val="24"/>
          <w:szCs w:val="24"/>
          <w:rtl/>
        </w:rPr>
      </w:pPr>
      <w:r>
        <w:pict w14:anchorId="0216FEE2">
          <v:rect id="_x0000_i1049" style="width:0;height:1.5pt" o:hralign="center" o:hrstd="t" o:hr="t" fillcolor="#a0a0a0" stroked="f"/>
        </w:pict>
      </w:r>
    </w:p>
    <w:p w14:paraId="02CE29F7" w14:textId="77777777" w:rsidR="00985F4D" w:rsidRDefault="007F4106" w:rsidP="00985F4D">
      <w:pPr>
        <w:bidi/>
        <w:ind w:left="720"/>
        <w:jc w:val="center"/>
        <w:rPr>
          <w:rtl/>
        </w:rPr>
      </w:pPr>
      <w:r>
        <w:pict w14:anchorId="7F6985E1">
          <v:rect id="_x0000_i1050" style="width:0;height:1.5pt" o:hralign="center" o:hrstd="t" o:hr="t" fillcolor="#a0a0a0" stroked="f"/>
        </w:pict>
      </w:r>
    </w:p>
    <w:p w14:paraId="1452AED6" w14:textId="77777777" w:rsidR="00985F4D" w:rsidRPr="006023A7" w:rsidRDefault="007F4106" w:rsidP="00985F4D">
      <w:pPr>
        <w:bidi/>
        <w:ind w:left="720"/>
        <w:jc w:val="center"/>
        <w:rPr>
          <w:lang w:val="en-US"/>
        </w:rPr>
      </w:pPr>
      <w:r>
        <w:pict w14:anchorId="306A1E52">
          <v:rect id="_x0000_i1051" style="width:0;height:1.5pt" o:hralign="center" o:hrstd="t" o:hr="t" fillcolor="#a0a0a0" stroked="f"/>
        </w:pict>
      </w:r>
    </w:p>
    <w:p w14:paraId="6783AA1D" w14:textId="77777777" w:rsidR="00985F4D" w:rsidRPr="00985F4D" w:rsidRDefault="007F4106" w:rsidP="00985F4D">
      <w:pPr>
        <w:bidi/>
        <w:ind w:left="720"/>
        <w:jc w:val="center"/>
        <w:rPr>
          <w:sz w:val="24"/>
          <w:szCs w:val="24"/>
        </w:rPr>
      </w:pPr>
      <w:r>
        <w:pict w14:anchorId="56E60C1C">
          <v:rect id="_x0000_i1052" style="width:0;height:1.5pt" o:hralign="center" o:hrstd="t" o:hr="t" fillcolor="#a0a0a0" stroked="f"/>
        </w:pict>
      </w: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5A061474"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364B7F1E"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0958834F"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23B22646"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0473043B"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t>hey father, I am your son</w:t>
      </w:r>
    </w:p>
    <w:p w14:paraId="60D891EA" w14:textId="77777777" w:rsidR="00500BCC" w:rsidRDefault="00A71338">
      <w:pPr>
        <w:rPr>
          <w:sz w:val="24"/>
          <w:szCs w:val="24"/>
        </w:rPr>
      </w:pPr>
      <w:r>
        <w:rPr>
          <w:sz w:val="24"/>
          <w:szCs w:val="24"/>
        </w:rPr>
        <w:t>hey son, I am your father</w:t>
      </w:r>
    </w:p>
    <w:p w14:paraId="6F6296CC" w14:textId="77777777" w:rsidR="00500BCC" w:rsidRDefault="00A71338">
      <w:pPr>
        <w:bidi/>
        <w:ind w:left="1133" w:hanging="720"/>
        <w:rPr>
          <w:sz w:val="24"/>
          <w:szCs w:val="24"/>
        </w:rPr>
      </w:pPr>
      <w:r>
        <w:rPr>
          <w:sz w:val="24"/>
          <w:szCs w:val="24"/>
          <w:rtl/>
        </w:rPr>
        <w:tab/>
        <w:t>תשובה:</w:t>
      </w:r>
    </w:p>
    <w:p w14:paraId="343FF351" w14:textId="14D52819" w:rsidR="00CD1B91" w:rsidRPr="00845D00" w:rsidRDefault="00845D00" w:rsidP="00845D00">
      <w:pPr>
        <w:bidi/>
        <w:ind w:left="720"/>
        <w:rPr>
          <w:sz w:val="24"/>
          <w:szCs w:val="24"/>
          <w:lang w:val="en-US"/>
        </w:rPr>
      </w:pPr>
      <w:r>
        <w:rPr>
          <w:rFonts w:hint="cs"/>
          <w:sz w:val="24"/>
          <w:szCs w:val="24"/>
          <w:rtl/>
        </w:rPr>
        <w:t>בתוך ה-</w:t>
      </w:r>
      <w:r>
        <w:rPr>
          <w:sz w:val="24"/>
          <w:szCs w:val="24"/>
          <w:lang w:val="en-US"/>
        </w:rPr>
        <w:t>else</w:t>
      </w:r>
      <w:r>
        <w:rPr>
          <w:rFonts w:hint="cs"/>
          <w:sz w:val="24"/>
          <w:szCs w:val="24"/>
          <w:rtl/>
          <w:lang w:val="en-US"/>
        </w:rPr>
        <w:t xml:space="preserve"> נוסיף </w:t>
      </w:r>
      <w:r>
        <w:rPr>
          <w:sz w:val="24"/>
          <w:szCs w:val="24"/>
          <w:lang w:val="en-US"/>
        </w:rPr>
        <w:t>wait(NULL)</w:t>
      </w:r>
    </w:p>
    <w:p w14:paraId="6787CABA" w14:textId="6BE52E18" w:rsidR="00CD1B91" w:rsidRPr="00845D00" w:rsidRDefault="00CD1B91" w:rsidP="00CD1B91">
      <w:pPr>
        <w:bidi/>
        <w:ind w:left="720"/>
        <w:jc w:val="center"/>
        <w:rPr>
          <w:rtl/>
          <w:lang w:val="en-US"/>
        </w:rPr>
      </w:pPr>
    </w:p>
    <w:p w14:paraId="092D44EA" w14:textId="507002B9" w:rsidR="00CD1B91" w:rsidRDefault="00CD1B91" w:rsidP="00845D00">
      <w:pPr>
        <w:pBdr>
          <w:top w:val="nil"/>
          <w:left w:val="nil"/>
          <w:bottom w:val="nil"/>
          <w:right w:val="nil"/>
          <w:between w:val="nil"/>
        </w:pBdr>
        <w:bidi/>
        <w:rPr>
          <w:rtl/>
          <w:lang w:val="en-US"/>
        </w:rPr>
      </w:pPr>
    </w:p>
    <w:p w14:paraId="74256386" w14:textId="5967F03B" w:rsidR="00845D00" w:rsidRDefault="00845D00" w:rsidP="00845D00">
      <w:pPr>
        <w:pBdr>
          <w:top w:val="nil"/>
          <w:left w:val="nil"/>
          <w:bottom w:val="nil"/>
          <w:right w:val="nil"/>
          <w:between w:val="nil"/>
        </w:pBdr>
        <w:bidi/>
        <w:rPr>
          <w:color w:val="000000"/>
          <w:sz w:val="24"/>
          <w:szCs w:val="24"/>
          <w:rtl/>
        </w:rPr>
      </w:pPr>
    </w:p>
    <w:p w14:paraId="0377FEA6" w14:textId="2D70D968" w:rsidR="00845D00" w:rsidRDefault="00845D00" w:rsidP="00845D00">
      <w:pPr>
        <w:pBdr>
          <w:top w:val="nil"/>
          <w:left w:val="nil"/>
          <w:bottom w:val="nil"/>
          <w:right w:val="nil"/>
          <w:between w:val="nil"/>
        </w:pBdr>
        <w:bidi/>
        <w:rPr>
          <w:color w:val="000000"/>
          <w:sz w:val="24"/>
          <w:szCs w:val="24"/>
          <w:rtl/>
        </w:rPr>
      </w:pPr>
    </w:p>
    <w:p w14:paraId="5D513FF9" w14:textId="11102174" w:rsidR="00845D00" w:rsidRDefault="00845D00" w:rsidP="00845D00">
      <w:pPr>
        <w:pBdr>
          <w:top w:val="nil"/>
          <w:left w:val="nil"/>
          <w:bottom w:val="nil"/>
          <w:right w:val="nil"/>
          <w:between w:val="nil"/>
        </w:pBdr>
        <w:bidi/>
        <w:rPr>
          <w:color w:val="000000"/>
          <w:sz w:val="24"/>
          <w:szCs w:val="24"/>
          <w:rtl/>
        </w:rPr>
      </w:pPr>
    </w:p>
    <w:p w14:paraId="32E02B7E" w14:textId="5CF15E22" w:rsidR="00845D00" w:rsidRDefault="00845D00" w:rsidP="00845D00">
      <w:pPr>
        <w:pBdr>
          <w:top w:val="nil"/>
          <w:left w:val="nil"/>
          <w:bottom w:val="nil"/>
          <w:right w:val="nil"/>
          <w:between w:val="nil"/>
        </w:pBdr>
        <w:bidi/>
        <w:rPr>
          <w:color w:val="000000"/>
          <w:sz w:val="24"/>
          <w:szCs w:val="24"/>
          <w:rtl/>
        </w:rPr>
      </w:pPr>
    </w:p>
    <w:p w14:paraId="32B524A1" w14:textId="77777777" w:rsidR="00845D00" w:rsidRDefault="00845D00" w:rsidP="00845D00">
      <w:pPr>
        <w:pBdr>
          <w:top w:val="nil"/>
          <w:left w:val="nil"/>
          <w:bottom w:val="nil"/>
          <w:right w:val="nil"/>
          <w:between w:val="nil"/>
        </w:pBdr>
        <w:bidi/>
        <w:rPr>
          <w:color w:val="000000"/>
          <w:sz w:val="24"/>
          <w:szCs w:val="24"/>
          <w:rtl/>
        </w:rPr>
      </w:pP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5D092C76" w14:textId="77777777" w:rsidR="00CD1B91" w:rsidRPr="006023A7" w:rsidRDefault="00A71338" w:rsidP="00CD1B91">
      <w:pPr>
        <w:bidi/>
        <w:ind w:left="720"/>
        <w:rPr>
          <w:sz w:val="24"/>
          <w:szCs w:val="24"/>
          <w:rtl/>
        </w:rPr>
      </w:pPr>
      <w:r>
        <w:rPr>
          <w:color w:val="000000"/>
          <w:sz w:val="24"/>
          <w:szCs w:val="24"/>
          <w:rtl/>
        </w:rPr>
        <w:t xml:space="preserve">חברת </w:t>
      </w:r>
      <w:proofErr w:type="spellStart"/>
      <w:r>
        <w:rPr>
          <w:color w:val="000000"/>
          <w:sz w:val="24"/>
          <w:szCs w:val="24"/>
          <w:rtl/>
        </w:rPr>
        <w:t>נינוקס</w:t>
      </w:r>
      <w:proofErr w:type="spellEnd"/>
      <w:r>
        <w:rPr>
          <w:color w:val="000000"/>
          <w:sz w:val="24"/>
          <w:szCs w:val="24"/>
          <w:rtl/>
        </w:rPr>
        <w:t xml:space="preserve">,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w:t>
      </w:r>
      <w:proofErr w:type="spellStart"/>
      <w:r>
        <w:rPr>
          <w:color w:val="000000"/>
          <w:sz w:val="24"/>
          <w:szCs w:val="24"/>
          <w:rtl/>
        </w:rPr>
        <w:t>נינוקס</w:t>
      </w:r>
      <w:proofErr w:type="spellEnd"/>
      <w:r>
        <w:rPr>
          <w:color w:val="000000"/>
          <w:sz w:val="24"/>
          <w:szCs w:val="24"/>
          <w:rtl/>
        </w:rPr>
        <w:t xml:space="preserve">, שהעתיקה מלינוקס את קוד </w:t>
      </w:r>
      <w:proofErr w:type="spellStart"/>
      <w:r>
        <w:rPr>
          <w:color w:val="000000"/>
          <w:sz w:val="24"/>
          <w:szCs w:val="24"/>
          <w:rtl/>
        </w:rPr>
        <w:t>הקרנל</w:t>
      </w:r>
      <w:proofErr w:type="spellEnd"/>
      <w:r>
        <w:rPr>
          <w:color w:val="000000"/>
          <w:sz w:val="24"/>
          <w:szCs w:val="24"/>
          <w:rtl/>
        </w:rPr>
        <w:t xml:space="preserve">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w:t>
      </w:r>
      <w:proofErr w:type="spellStart"/>
      <w:r>
        <w:rPr>
          <w:color w:val="000000"/>
          <w:sz w:val="24"/>
          <w:szCs w:val="24"/>
          <w:rtl/>
        </w:rPr>
        <w:t>לנינוקס</w:t>
      </w:r>
      <w:proofErr w:type="spellEnd"/>
      <w:r>
        <w:rPr>
          <w:color w:val="000000"/>
          <w:sz w:val="24"/>
          <w:szCs w:val="24"/>
          <w:rtl/>
        </w:rPr>
        <w:t xml:space="preserve"> להבין היכן הטעות שלה. על תשובתכם להיות מפורטת.</w:t>
      </w:r>
      <w:r>
        <w:rPr>
          <w:color w:val="000000"/>
          <w:sz w:val="24"/>
          <w:szCs w:val="24"/>
          <w:rtl/>
        </w:rPr>
        <w:br/>
      </w:r>
      <w:r w:rsidR="007F4106">
        <w:pict w14:anchorId="49015CCE">
          <v:rect id="_x0000_i1053" style="width:0;height:1.5pt" o:hralign="center" o:hrstd="t" o:hr="t" fillcolor="#a0a0a0" stroked="f"/>
        </w:pict>
      </w:r>
    </w:p>
    <w:p w14:paraId="6CB50545" w14:textId="77777777" w:rsidR="00CD1B91" w:rsidRDefault="007F4106" w:rsidP="00CD1B91">
      <w:pPr>
        <w:bidi/>
        <w:ind w:left="720"/>
        <w:jc w:val="center"/>
        <w:rPr>
          <w:rtl/>
        </w:rPr>
      </w:pPr>
      <w:r>
        <w:pict w14:anchorId="470BC0A2">
          <v:rect id="_x0000_i1054" style="width:0;height:1.5pt" o:hralign="center" o:hrstd="t" o:hr="t" fillcolor="#a0a0a0" stroked="f"/>
        </w:pict>
      </w:r>
    </w:p>
    <w:p w14:paraId="31CD7BE9" w14:textId="77777777" w:rsidR="00CD1B91" w:rsidRPr="006023A7" w:rsidRDefault="007F4106" w:rsidP="00CD1B91">
      <w:pPr>
        <w:bidi/>
        <w:ind w:left="720"/>
        <w:jc w:val="center"/>
        <w:rPr>
          <w:lang w:val="en-US"/>
        </w:rPr>
      </w:pPr>
      <w:r>
        <w:pict w14:anchorId="4DC5AB0C">
          <v:rect id="_x0000_i1055" style="width:0;height:1.5pt" o:hralign="center" o:hrstd="t" o:hr="t" fillcolor="#a0a0a0" stroked="f"/>
        </w:pict>
      </w:r>
    </w:p>
    <w:p w14:paraId="31FE35DF" w14:textId="77777777" w:rsidR="00500BCC" w:rsidRDefault="007F4106" w:rsidP="00CD1B91">
      <w:pPr>
        <w:pBdr>
          <w:top w:val="nil"/>
          <w:left w:val="nil"/>
          <w:bottom w:val="nil"/>
          <w:right w:val="nil"/>
          <w:between w:val="nil"/>
        </w:pBdr>
        <w:bidi/>
        <w:ind w:left="708"/>
        <w:rPr>
          <w:color w:val="000000"/>
          <w:sz w:val="24"/>
          <w:szCs w:val="24"/>
        </w:rPr>
      </w:pPr>
      <w:r>
        <w:pict w14:anchorId="03CA3619">
          <v:rect id="_x0000_i1056" style="width:0;height:1.5pt" o:hralign="center" o:hrstd="t" o:hr="t" fillcolor="#a0a0a0" stroked="f"/>
        </w:pict>
      </w: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0822422F" wp14:editId="2551C4D7">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2422F"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4CF935AF" wp14:editId="0F8D62A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F935AF"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52CAB3F2" w14:textId="77777777" w:rsidR="00500BCC" w:rsidRDefault="00500BCC">
      <w:pPr>
        <w:ind w:firstLine="720"/>
        <w:rPr>
          <w:sz w:val="24"/>
          <w:szCs w:val="24"/>
        </w:rPr>
      </w:pPr>
    </w:p>
    <w:p w14:paraId="456638AF" w14:textId="77777777" w:rsidR="00500BCC" w:rsidRDefault="00500BCC" w:rsidP="004A1F9D">
      <w:pPr>
        <w:rPr>
          <w:sz w:val="24"/>
          <w:szCs w:val="24"/>
        </w:rPr>
      </w:pPr>
    </w:p>
    <w:p w14:paraId="7D996F62"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3E0E5F9C" wp14:editId="4876AD5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55449F4A" w14:textId="77777777" w:rsidR="00500BCC" w:rsidRDefault="00A71338">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3E0E5F9C"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55449F4A"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449FBDB0" w14:textId="77777777" w:rsidR="00500BCC" w:rsidRDefault="00500BCC">
      <w:pPr>
        <w:ind w:firstLine="720"/>
        <w:rPr>
          <w:sz w:val="24"/>
          <w:szCs w:val="24"/>
        </w:rPr>
      </w:pPr>
    </w:p>
    <w:p w14:paraId="3F3CE0AE" w14:textId="77777777" w:rsidR="00500BCC" w:rsidRDefault="00500BCC">
      <w:pPr>
        <w:ind w:firstLine="720"/>
        <w:rPr>
          <w:sz w:val="24"/>
          <w:szCs w:val="24"/>
        </w:rPr>
      </w:pPr>
    </w:p>
    <w:p w14:paraId="1D844197" w14:textId="77777777" w:rsidR="00500BCC" w:rsidRDefault="00500BCC">
      <w:pPr>
        <w:ind w:firstLine="720"/>
        <w:rPr>
          <w:sz w:val="24"/>
          <w:szCs w:val="24"/>
        </w:rPr>
      </w:pPr>
    </w:p>
    <w:p w14:paraId="75D4F12E" w14:textId="77777777" w:rsidR="00500BCC" w:rsidRDefault="00500BCC">
      <w:pPr>
        <w:ind w:firstLine="720"/>
        <w:rPr>
          <w:sz w:val="24"/>
          <w:szCs w:val="24"/>
        </w:rPr>
      </w:pPr>
    </w:p>
    <w:p w14:paraId="05355BD0" w14:textId="77777777" w:rsidR="00500BCC" w:rsidRDefault="00500BCC">
      <w:pPr>
        <w:ind w:firstLine="720"/>
        <w:rPr>
          <w:sz w:val="24"/>
          <w:szCs w:val="24"/>
        </w:rPr>
      </w:pPr>
    </w:p>
    <w:p w14:paraId="6B0FF5D4" w14:textId="77777777" w:rsidR="00500BCC" w:rsidRDefault="00500BCC">
      <w:pPr>
        <w:ind w:firstLine="720"/>
        <w:rPr>
          <w:sz w:val="24"/>
          <w:szCs w:val="24"/>
        </w:rPr>
      </w:pPr>
    </w:p>
    <w:p w14:paraId="5E56B9DA" w14:textId="77777777" w:rsidR="00500BCC" w:rsidRDefault="00500BCC">
      <w:pPr>
        <w:ind w:firstLine="720"/>
        <w:rPr>
          <w:sz w:val="24"/>
          <w:szCs w:val="24"/>
        </w:rPr>
      </w:pPr>
    </w:p>
    <w:p w14:paraId="4024D981" w14:textId="77777777" w:rsidR="00500BCC" w:rsidRDefault="00500BCC">
      <w:pPr>
        <w:ind w:firstLine="720"/>
        <w:rPr>
          <w:sz w:val="24"/>
          <w:szCs w:val="24"/>
        </w:rPr>
      </w:pPr>
    </w:p>
    <w:p w14:paraId="60B9069F" w14:textId="77777777" w:rsidR="00CD1B91" w:rsidRDefault="00CD1B91">
      <w:pPr>
        <w:ind w:firstLine="720"/>
        <w:rPr>
          <w:sz w:val="24"/>
          <w:szCs w:val="24"/>
        </w:rPr>
      </w:pPr>
    </w:p>
    <w:p w14:paraId="353FFD05" w14:textId="77777777" w:rsidR="00CD1B91" w:rsidRDefault="00CD1B91">
      <w:pPr>
        <w:ind w:firstLine="720"/>
        <w:rPr>
          <w:sz w:val="24"/>
          <w:szCs w:val="24"/>
        </w:rPr>
      </w:pPr>
    </w:p>
    <w:p w14:paraId="72DA7AEF" w14:textId="77777777" w:rsidR="00CD1B91" w:rsidRDefault="00CD1B91">
      <w:pPr>
        <w:ind w:firstLine="720"/>
        <w:rPr>
          <w:sz w:val="24"/>
          <w:szCs w:val="24"/>
        </w:rPr>
      </w:pPr>
    </w:p>
    <w:p w14:paraId="42AB2606" w14:textId="77777777" w:rsidR="00CD1B91" w:rsidRDefault="00CD1B91">
      <w:pPr>
        <w:ind w:firstLine="720"/>
        <w:rPr>
          <w:sz w:val="24"/>
          <w:szCs w:val="24"/>
        </w:rPr>
      </w:pPr>
    </w:p>
    <w:p w14:paraId="3ADE901E" w14:textId="77777777" w:rsidR="00CD1B91" w:rsidRDefault="00CD1B91">
      <w:pPr>
        <w:ind w:firstLine="720"/>
        <w:rPr>
          <w:sz w:val="24"/>
          <w:szCs w:val="24"/>
        </w:rPr>
      </w:pPr>
    </w:p>
    <w:p w14:paraId="074BA3DF" w14:textId="77777777" w:rsidR="00CD1B91" w:rsidRDefault="00CD1B91">
      <w:pPr>
        <w:ind w:firstLine="720"/>
        <w:rPr>
          <w:sz w:val="24"/>
          <w:szCs w:val="24"/>
        </w:rPr>
      </w:pPr>
    </w:p>
    <w:p w14:paraId="7BDA54BC" w14:textId="77777777" w:rsidR="00CD1B91" w:rsidRDefault="00CD1B91">
      <w:pPr>
        <w:ind w:firstLine="720"/>
        <w:rPr>
          <w:sz w:val="24"/>
          <w:szCs w:val="24"/>
        </w:rPr>
      </w:pPr>
    </w:p>
    <w:p w14:paraId="01F1AF61" w14:textId="77777777" w:rsidR="00500BCC" w:rsidRDefault="00500BCC">
      <w:pPr>
        <w:ind w:firstLine="720"/>
        <w:rPr>
          <w:sz w:val="24"/>
          <w:szCs w:val="24"/>
        </w:rPr>
      </w:pPr>
    </w:p>
    <w:p w14:paraId="2FE1D21D" w14:textId="77777777" w:rsidR="00500BCC" w:rsidRDefault="00500BCC">
      <w:pPr>
        <w:ind w:firstLine="720"/>
        <w:rPr>
          <w:sz w:val="24"/>
          <w:szCs w:val="24"/>
        </w:rPr>
      </w:pPr>
    </w:p>
    <w:p w14:paraId="05466D05" w14:textId="77777777" w:rsidR="00500BCC" w:rsidRDefault="00500BCC">
      <w:pPr>
        <w:ind w:firstLine="720"/>
        <w:rPr>
          <w:sz w:val="24"/>
          <w:szCs w:val="24"/>
        </w:rPr>
      </w:pPr>
    </w:p>
    <w:p w14:paraId="79D1120F" w14:textId="77777777" w:rsidR="00500BCC" w:rsidRDefault="00500BCC">
      <w:pPr>
        <w:rPr>
          <w:sz w:val="24"/>
          <w:szCs w:val="24"/>
        </w:rPr>
      </w:pPr>
    </w:p>
    <w:p w14:paraId="64AEC0F5"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1F2D6C6B" w14:textId="77777777" w:rsidR="004A1F9D" w:rsidRPr="006023A7" w:rsidRDefault="007F4106" w:rsidP="004A1F9D">
      <w:pPr>
        <w:bidi/>
        <w:ind w:left="720"/>
        <w:rPr>
          <w:sz w:val="24"/>
          <w:szCs w:val="24"/>
          <w:rtl/>
        </w:rPr>
      </w:pPr>
      <w:r>
        <w:pict w14:anchorId="5F7E9A8B">
          <v:rect id="_x0000_i1057" style="width:0;height:1.5pt" o:hralign="center" o:hrstd="t" o:hr="t" fillcolor="#a0a0a0" stroked="f"/>
        </w:pict>
      </w:r>
    </w:p>
    <w:p w14:paraId="4F230AD3" w14:textId="77777777" w:rsidR="004A1F9D" w:rsidRDefault="007F4106" w:rsidP="004A1F9D">
      <w:pPr>
        <w:bidi/>
        <w:ind w:left="720"/>
        <w:jc w:val="center"/>
        <w:rPr>
          <w:rtl/>
        </w:rPr>
      </w:pPr>
      <w:r>
        <w:pict w14:anchorId="31AC1CB1">
          <v:rect id="_x0000_i1058" style="width:0;height:1.5pt" o:hralign="center" o:hrstd="t" o:hr="t" fillcolor="#a0a0a0" stroked="f"/>
        </w:pict>
      </w:r>
    </w:p>
    <w:p w14:paraId="45C72EBE" w14:textId="77777777" w:rsidR="004A1F9D" w:rsidRPr="006023A7" w:rsidRDefault="007F4106" w:rsidP="004A1F9D">
      <w:pPr>
        <w:bidi/>
        <w:ind w:left="720"/>
        <w:jc w:val="center"/>
        <w:rPr>
          <w:lang w:val="en-US"/>
        </w:rPr>
      </w:pPr>
      <w:r>
        <w:pict w14:anchorId="0AC23C8E">
          <v:rect id="_x0000_i1059" style="width:0;height:1.5pt" o:hralign="center" o:hrstd="t" o:hr="t" fillcolor="#a0a0a0" stroked="f"/>
        </w:pict>
      </w:r>
    </w:p>
    <w:p w14:paraId="1C5A1ACD" w14:textId="77777777" w:rsidR="004A1F9D" w:rsidRDefault="007F4106" w:rsidP="004A1F9D">
      <w:pPr>
        <w:pBdr>
          <w:top w:val="nil"/>
          <w:left w:val="nil"/>
          <w:bottom w:val="nil"/>
          <w:right w:val="nil"/>
          <w:between w:val="nil"/>
        </w:pBdr>
        <w:bidi/>
        <w:ind w:left="708"/>
        <w:rPr>
          <w:color w:val="000000"/>
          <w:sz w:val="24"/>
          <w:szCs w:val="24"/>
        </w:rPr>
      </w:pPr>
      <w:r>
        <w:pict w14:anchorId="0CA75BC6">
          <v:rect id="_x0000_i1060" style="width:0;height:1.5pt" o:hralign="center" o:hrstd="t" o:hr="t" fillcolor="#a0a0a0" stroked="f"/>
        </w:pict>
      </w:r>
    </w:p>
    <w:p w14:paraId="270DB37F" w14:textId="77777777" w:rsidR="00500BCC" w:rsidRDefault="00500BCC">
      <w:pPr>
        <w:bidi/>
        <w:ind w:left="1080"/>
        <w:rPr>
          <w:color w:val="FF0000"/>
          <w:sz w:val="24"/>
          <w:szCs w:val="24"/>
          <w:u w:val="single"/>
        </w:rPr>
      </w:pPr>
    </w:p>
    <w:sectPr w:rsidR="00500BCC">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FBE18" w14:textId="77777777" w:rsidR="007F4106" w:rsidRDefault="007F4106">
      <w:pPr>
        <w:spacing w:line="240" w:lineRule="auto"/>
      </w:pPr>
      <w:r>
        <w:separator/>
      </w:r>
    </w:p>
  </w:endnote>
  <w:endnote w:type="continuationSeparator" w:id="0">
    <w:p w14:paraId="62B9C2D1" w14:textId="77777777" w:rsidR="007F4106" w:rsidRDefault="007F4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AA3D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D034" w14:textId="77777777" w:rsidR="007F4106" w:rsidRDefault="007F4106">
      <w:pPr>
        <w:spacing w:line="240" w:lineRule="auto"/>
      </w:pPr>
      <w:r>
        <w:separator/>
      </w:r>
    </w:p>
  </w:footnote>
  <w:footnote w:type="continuationSeparator" w:id="0">
    <w:p w14:paraId="603DF9CB" w14:textId="77777777" w:rsidR="007F4106" w:rsidRDefault="007F4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1.5pt" o:hralign="center" o:bullet="t" o:hrstd="t" o:hr="t" fillcolor="#a0a0a0" stroked="f"/>
    </w:pict>
  </w:numPicBullet>
  <w:numPicBullet w:numPicBulletId="1">
    <w:pict>
      <v:rect id="_x0000_i1031" style="width:0;height:1.5pt" o:hralign="center" o:bullet="t" o:hrstd="t" o:hr="t" fillcolor="#a0a0a0" stroked="f"/>
    </w:pict>
  </w:numPicBullet>
  <w:numPicBullet w:numPicBulletId="2">
    <w:pict>
      <v:rect id="_x0000_i1032" style="width:0;height:1.5pt" o:hralign="center" o:bullet="t" o:hrstd="t" o:hr="t" fillcolor="#a0a0a0" stroked="f"/>
    </w:pict>
  </w:numPicBullet>
  <w:numPicBullet w:numPicBulletId="3">
    <w:pict>
      <v:rect id="_x0000_i1033" style="width:0;height:1.5pt" o:hralign="center" o:bullet="t" o:hrstd="t" o:hr="t" fillcolor="#a0a0a0" stroked="f"/>
    </w:pict>
  </w:numPicBullet>
  <w:abstractNum w:abstractNumId="0" w15:restartNumberingAfterBreak="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11444E"/>
    <w:rsid w:val="00421F2D"/>
    <w:rsid w:val="004A1F9D"/>
    <w:rsid w:val="00500BCC"/>
    <w:rsid w:val="005409FD"/>
    <w:rsid w:val="005B3860"/>
    <w:rsid w:val="005C769E"/>
    <w:rsid w:val="006023A7"/>
    <w:rsid w:val="007329AE"/>
    <w:rsid w:val="007F4106"/>
    <w:rsid w:val="008253C6"/>
    <w:rsid w:val="00845D00"/>
    <w:rsid w:val="00985F4D"/>
    <w:rsid w:val="00A71338"/>
    <w:rsid w:val="00B22890"/>
    <w:rsid w:val="00CD1B91"/>
    <w:rsid w:val="00E44D4C"/>
    <w:rsid w:val="00EC4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ftN-3vAFuM3pmzHjoWb-QokiROxWZG4q75osCe6ItVnwXLig/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1124</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דויטש</cp:lastModifiedBy>
  <cp:revision>16</cp:revision>
  <dcterms:created xsi:type="dcterms:W3CDTF">2018-11-07T18:25:00Z</dcterms:created>
  <dcterms:modified xsi:type="dcterms:W3CDTF">2018-11-11T13:22:00Z</dcterms:modified>
</cp:coreProperties>
</file>