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6A26DA" w:rsidRDefault="00B16789" w:rsidP="000A012B">
      <w:pPr>
        <w:pStyle w:val="a3"/>
        <w:numPr>
          <w:ilvl w:val="0"/>
          <w:numId w:val="2"/>
        </w:numPr>
        <w:bidi w:val="0"/>
      </w:pPr>
      <w:r>
        <w:t>Proxy - The</w:t>
      </w:r>
      <w:r w:rsidR="00CA322A">
        <w:t xml:space="preserve"> </w:t>
      </w:r>
      <w:r w:rsidR="006A26DA">
        <w:t>proxy</w:t>
      </w:r>
      <w:r>
        <w:t xml:space="preserve"> pattern</w:t>
      </w:r>
      <w:r w:rsidR="006A26DA">
        <w:t xml:space="preserve"> allows bridging between two existing legacy components in a </w:t>
      </w:r>
      <w:r w:rsidR="00CA322A">
        <w:t>coupled</w:t>
      </w:r>
      <w:r w:rsidR="006A26DA">
        <w:t xml:space="preserve"> relationship. This situation is reminiscent of data management from the server to the client in the original Facebook</w:t>
      </w:r>
      <w:r w:rsidR="000E5847">
        <w:t xml:space="preserve"> application. T</w:t>
      </w:r>
      <w:r w:rsidR="006A26DA">
        <w:t xml:space="preserve">he </w:t>
      </w:r>
      <w:r w:rsidR="00EF075C">
        <w:t>proxy constitutes</w:t>
      </w:r>
      <w:r w:rsidR="006A26DA">
        <w:t xml:space="preserve"> a polymorphic item for one </w:t>
      </w:r>
      <w:r w:rsidR="001A267D">
        <w:t>of the</w:t>
      </w:r>
      <w:r w:rsidR="006A26DA">
        <w:t xml:space="preserve"> legacy and basically impersonates it. In this way </w:t>
      </w:r>
      <w:r w:rsidR="00EE51F6">
        <w:t>one</w:t>
      </w:r>
      <w:r w:rsidR="006A26DA">
        <w:t xml:space="preserve"> can </w:t>
      </w:r>
      <w:r w:rsidR="000A012B">
        <w:t>apply more</w:t>
      </w:r>
      <w:r w:rsidR="006A26DA">
        <w:t xml:space="preserve"> logic </w:t>
      </w:r>
      <w:r w:rsidR="000A012B">
        <w:t>which</w:t>
      </w:r>
      <w:r w:rsidR="006A26DA">
        <w:t xml:space="preserve"> could not be </w:t>
      </w:r>
      <w:r w:rsidR="004B06B7">
        <w:t>applied</w:t>
      </w:r>
      <w:r w:rsidR="006A26DA">
        <w:t xml:space="preserve"> </w:t>
      </w:r>
      <w:r w:rsidR="004B06B7">
        <w:t>earlie</w:t>
      </w:r>
      <w:r w:rsidR="00426353">
        <w:t>r</w:t>
      </w:r>
      <w:r w:rsidR="006A26DA" w:rsidRPr="00CA322A">
        <w:rPr>
          <w:rFonts w:cs="Arial"/>
          <w:rtl/>
        </w:rPr>
        <w:t>.</w:t>
      </w:r>
    </w:p>
    <w:p w:rsidR="002A66E6" w:rsidRDefault="002A66E6" w:rsidP="002A66E6">
      <w:pPr>
        <w:pStyle w:val="a3"/>
        <w:bidi w:val="0"/>
      </w:pPr>
      <w:r>
        <w:t xml:space="preserve">I the current project a cache proxy was used in order to make the application more </w:t>
      </w:r>
      <w:r w:rsidR="00426353">
        <w:t>resilient to</w:t>
      </w:r>
      <w:r>
        <w:t xml:space="preserve"> internet disconnections.  The proxy caches the information on the first</w:t>
      </w:r>
      <w:r w:rsidR="00426353">
        <w:t xml:space="preserve"> server engagement</w:t>
      </w:r>
      <w:r>
        <w:t xml:space="preserve"> </w:t>
      </w:r>
      <w:r w:rsidR="00CE4FC7">
        <w:t xml:space="preserve">so it could </w:t>
      </w:r>
      <w:r w:rsidR="002B526D">
        <w:t xml:space="preserve">be </w:t>
      </w:r>
      <w:r w:rsidR="00CE4FC7">
        <w:t>used it in an abrupt cut off.</w:t>
      </w:r>
    </w:p>
    <w:p w:rsidR="00B16789" w:rsidRDefault="00B16789" w:rsidP="00B16789">
      <w:pPr>
        <w:pStyle w:val="a3"/>
        <w:bidi w:val="0"/>
      </w:pPr>
    </w:p>
    <w:p w:rsidR="00B16789" w:rsidRDefault="00B16789" w:rsidP="005F6C00">
      <w:pPr>
        <w:pStyle w:val="a3"/>
        <w:numPr>
          <w:ilvl w:val="0"/>
          <w:numId w:val="2"/>
        </w:numPr>
        <w:bidi w:val="0"/>
      </w:pPr>
      <w:r>
        <w:t xml:space="preserve">Builder – The builder pattern is a method to build complex objects with a comfortable configuration interface. In this way replacing and reusing both the interface </w:t>
      </w:r>
      <w:r w:rsidR="005F6C00">
        <w:t>and</w:t>
      </w:r>
      <w:r>
        <w:t xml:space="preserve"> the building component is easy by comparison. </w:t>
      </w:r>
    </w:p>
    <w:p w:rsidR="00B16789" w:rsidRDefault="00B16789" w:rsidP="00B16789">
      <w:pPr>
        <w:pStyle w:val="a3"/>
        <w:bidi w:val="0"/>
      </w:pPr>
      <w:r>
        <w:t xml:space="preserve">In the current project it will be used in order to create the Midpoint object, since it is </w:t>
      </w:r>
      <w:r w:rsidR="00C47F0E">
        <w:t xml:space="preserve">it is a made from the city object and </w:t>
      </w:r>
      <w:r w:rsidR="004F7960">
        <w:t>the group list object. Both are</w:t>
      </w:r>
      <w:r w:rsidR="00C47F0E">
        <w:t xml:space="preserve"> also composite more objects. Furthermore, the midpoint object is very likely to be extended or altered and for those reasons, the builder pattern is almost required for this case.</w:t>
      </w:r>
    </w:p>
    <w:p w:rsidR="004F7960" w:rsidRDefault="004F7960" w:rsidP="004F7960">
      <w:pPr>
        <w:pStyle w:val="a3"/>
        <w:bidi w:val="0"/>
      </w:pPr>
    </w:p>
    <w:p w:rsidR="004F7960" w:rsidRPr="004F7960" w:rsidRDefault="00FB4FD0" w:rsidP="004F7960">
      <w:pPr>
        <w:pStyle w:val="a3"/>
        <w:numPr>
          <w:ilvl w:val="0"/>
          <w:numId w:val="2"/>
        </w:numPr>
        <w:bidi w:val="0"/>
      </w:pPr>
      <w:r>
        <w:t>[PLACEHOLDER]</w:t>
      </w:r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/>
  <w:rsids>
    <w:rsidRoot w:val="006A26DA"/>
    <w:rsid w:val="000205E6"/>
    <w:rsid w:val="000A012B"/>
    <w:rsid w:val="000E5847"/>
    <w:rsid w:val="001A267D"/>
    <w:rsid w:val="002A66E6"/>
    <w:rsid w:val="002B526D"/>
    <w:rsid w:val="003935E4"/>
    <w:rsid w:val="00426353"/>
    <w:rsid w:val="00453068"/>
    <w:rsid w:val="004B06B7"/>
    <w:rsid w:val="004F7960"/>
    <w:rsid w:val="00521251"/>
    <w:rsid w:val="005F6C00"/>
    <w:rsid w:val="006A26DA"/>
    <w:rsid w:val="0088253E"/>
    <w:rsid w:val="009A0991"/>
    <w:rsid w:val="00AE5ABF"/>
    <w:rsid w:val="00B16789"/>
    <w:rsid w:val="00C16BF2"/>
    <w:rsid w:val="00C47F0E"/>
    <w:rsid w:val="00CA322A"/>
    <w:rsid w:val="00CE4FC7"/>
    <w:rsid w:val="00E014C5"/>
    <w:rsid w:val="00EE26E0"/>
    <w:rsid w:val="00EE51F6"/>
    <w:rsid w:val="00EF075C"/>
    <w:rsid w:val="00FB4ED3"/>
    <w:rsid w:val="00FB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2023-11-19T11:04:00Z</dcterms:created>
  <dcterms:modified xsi:type="dcterms:W3CDTF">2023-11-21T21:24:00Z</dcterms:modified>
</cp:coreProperties>
</file>