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43EA" w14:textId="09587DA2" w:rsidR="00045ABB" w:rsidRDefault="00045ABB" w:rsidP="00EA20E5">
      <w:pPr>
        <w:pStyle w:val="Heading1"/>
      </w:pPr>
      <w:r w:rsidRPr="00045ABB">
        <w:t>Orange Auto Part Manufacturer (</w:t>
      </w:r>
      <w:r w:rsidR="00734732">
        <w:t>3</w:t>
      </w:r>
      <w:r w:rsidRPr="00045ABB">
        <w:t>)</w:t>
      </w:r>
    </w:p>
    <w:p w14:paraId="5D882FE8" w14:textId="77777777" w:rsidR="00045ABB" w:rsidRPr="00EA20E5" w:rsidRDefault="00045ABB" w:rsidP="00045ABB">
      <w:pPr>
        <w:rPr>
          <w:sz w:val="24"/>
          <w:szCs w:val="24"/>
        </w:rPr>
      </w:pPr>
    </w:p>
    <w:p w14:paraId="7EB6BF94" w14:textId="77777777" w:rsidR="00734732" w:rsidRPr="00EA20E5" w:rsidRDefault="00734732" w:rsidP="00734732">
      <w:pPr>
        <w:rPr>
          <w:sz w:val="24"/>
          <w:szCs w:val="24"/>
        </w:rPr>
      </w:pPr>
      <w:r w:rsidRPr="00EA20E5">
        <w:rPr>
          <w:sz w:val="24"/>
          <w:szCs w:val="24"/>
        </w:rPr>
        <w:t>At the OAPM, the current "rule of thumb" is to get the orders in and out as fast as possible.</w:t>
      </w:r>
    </w:p>
    <w:p w14:paraId="43E09623" w14:textId="22D85325" w:rsidR="00734732" w:rsidRPr="00EA20E5" w:rsidRDefault="00734732" w:rsidP="00734732">
      <w:pPr>
        <w:rPr>
          <w:sz w:val="24"/>
          <w:szCs w:val="24"/>
        </w:rPr>
      </w:pPr>
      <w:r w:rsidRPr="00EA20E5">
        <w:rPr>
          <w:sz w:val="24"/>
          <w:szCs w:val="24"/>
        </w:rPr>
        <w:t xml:space="preserve">The pre-production quoting process goes as follows: The machinist reviews the order, inspects the CAD file, generates the CAM file, and prints the completed order summary with pricing. (Note: A computer is needed for both CAD inspection and CAM file generation.) The plant manager knows that it normally takes 3 minutes (some as short as 2 minutes, others </w:t>
      </w:r>
      <w:proofErr w:type="gramStart"/>
      <w:r w:rsidRPr="00EA20E5">
        <w:rPr>
          <w:sz w:val="24"/>
          <w:szCs w:val="24"/>
        </w:rPr>
        <w:t>as long as</w:t>
      </w:r>
      <w:proofErr w:type="gramEnd"/>
      <w:r w:rsidRPr="00EA20E5">
        <w:rPr>
          <w:sz w:val="24"/>
          <w:szCs w:val="24"/>
        </w:rPr>
        <w:t xml:space="preserve"> 4 minutes) to review the order, and anywhere between 30 and 60 seconds to generate the CAM file. It then takes exactly 45 seconds to print the completed order summary.  </w:t>
      </w:r>
    </w:p>
    <w:p w14:paraId="16BC9566" w14:textId="77777777" w:rsidR="00734732" w:rsidRPr="00EA20E5" w:rsidRDefault="00734732" w:rsidP="00734732">
      <w:pPr>
        <w:rPr>
          <w:sz w:val="24"/>
          <w:szCs w:val="24"/>
        </w:rPr>
      </w:pPr>
      <w:r w:rsidRPr="00EA20E5">
        <w:rPr>
          <w:sz w:val="24"/>
          <w:szCs w:val="24"/>
        </w:rPr>
        <w:t xml:space="preserve">The orders are serviced </w:t>
      </w:r>
      <w:proofErr w:type="gramStart"/>
      <w:r w:rsidRPr="00EA20E5">
        <w:rPr>
          <w:sz w:val="24"/>
          <w:szCs w:val="24"/>
        </w:rPr>
        <w:t>by:</w:t>
      </w:r>
      <w:proofErr w:type="gramEnd"/>
      <w:r w:rsidRPr="00EA20E5">
        <w:rPr>
          <w:sz w:val="24"/>
          <w:szCs w:val="24"/>
        </w:rPr>
        <w:t xml:space="preserve"> 1 part-time machinist (Rich) who works daily from 10 a.m. to 2 p.m., 1 full-time machinist (Ann) who works daily from 8 a.m. to 5 p.m. with an hour break between 10:30 a.m. and 11:30 a.m., and the site machinist (Dina) who only helps when everyone else is busy and there are more orders to be produced. The plant manager works daily like </w:t>
      </w:r>
      <w:proofErr w:type="gramStart"/>
      <w:r w:rsidRPr="00EA20E5">
        <w:rPr>
          <w:sz w:val="24"/>
          <w:szCs w:val="24"/>
        </w:rPr>
        <w:t>Ann, but</w:t>
      </w:r>
      <w:proofErr w:type="gramEnd"/>
      <w:r w:rsidRPr="00EA20E5">
        <w:rPr>
          <w:sz w:val="24"/>
          <w:szCs w:val="24"/>
        </w:rPr>
        <w:t xml:space="preserve"> gets her break from 1:15 p.m. to 2:15 p.m. Due to budgetary constraints, there are only 2 computers available at the facility. The computers are used for CAD inspection and CAM file generation. </w:t>
      </w:r>
    </w:p>
    <w:p w14:paraId="5E9EE15C" w14:textId="29C7ECCD" w:rsidR="00734732" w:rsidRPr="00EA20E5" w:rsidRDefault="00734732" w:rsidP="00734732">
      <w:pPr>
        <w:rPr>
          <w:sz w:val="24"/>
          <w:szCs w:val="24"/>
        </w:rPr>
      </w:pPr>
      <w:r w:rsidRPr="00EA20E5">
        <w:rPr>
          <w:sz w:val="24"/>
          <w:szCs w:val="24"/>
        </w:rPr>
        <w:t xml:space="preserve">Most of the orders are made during their lunch break between 11 a.m. and 1 p.m. Before and after the lunch rush, orders may trickle in and out. The chart below defines the average number of orders that are made by hour over the course of the 9-hour day. </w:t>
      </w:r>
    </w:p>
    <w:tbl>
      <w:tblPr>
        <w:tblStyle w:val="ListTable3"/>
        <w:tblW w:w="4230" w:type="dxa"/>
        <w:tblInd w:w="2108" w:type="dxa"/>
        <w:tblLook w:val="04A0" w:firstRow="1" w:lastRow="0" w:firstColumn="1" w:lastColumn="0" w:noHBand="0" w:noVBand="1"/>
      </w:tblPr>
      <w:tblGrid>
        <w:gridCol w:w="1990"/>
        <w:gridCol w:w="2240"/>
      </w:tblGrid>
      <w:tr w:rsidR="00734732" w:rsidRPr="00EA20E5" w14:paraId="61992BCA" w14:textId="77777777" w:rsidTr="00C638B6">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1990" w:type="dxa"/>
            <w:hideMark/>
          </w:tcPr>
          <w:p w14:paraId="5B22B8E2" w14:textId="77777777" w:rsidR="00734732" w:rsidRPr="00EA20E5" w:rsidRDefault="00734732" w:rsidP="009B44A5">
            <w:pPr>
              <w:jc w:val="center"/>
              <w:rPr>
                <w:sz w:val="24"/>
                <w:szCs w:val="24"/>
              </w:rPr>
            </w:pPr>
            <w:r w:rsidRPr="00EA20E5">
              <w:rPr>
                <w:i/>
                <w:iCs/>
                <w:sz w:val="24"/>
                <w:szCs w:val="24"/>
              </w:rPr>
              <w:t>Hour</w:t>
            </w:r>
          </w:p>
        </w:tc>
        <w:tc>
          <w:tcPr>
            <w:tcW w:w="2240" w:type="dxa"/>
            <w:hideMark/>
          </w:tcPr>
          <w:p w14:paraId="5E1B8A65" w14:textId="77777777" w:rsidR="00734732" w:rsidRPr="00EA20E5" w:rsidRDefault="00734732" w:rsidP="009B44A5">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20E5">
              <w:rPr>
                <w:i/>
                <w:iCs/>
                <w:sz w:val="24"/>
                <w:szCs w:val="24"/>
              </w:rPr>
              <w:t>Average # of Orders</w:t>
            </w:r>
          </w:p>
        </w:tc>
      </w:tr>
      <w:tr w:rsidR="00734732" w:rsidRPr="00EA20E5" w14:paraId="2FE08826" w14:textId="77777777" w:rsidTr="00C638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90" w:type="dxa"/>
            <w:hideMark/>
          </w:tcPr>
          <w:p w14:paraId="4C31E230" w14:textId="77777777" w:rsidR="00734732" w:rsidRPr="00EA20E5" w:rsidRDefault="00734732" w:rsidP="009B44A5">
            <w:pPr>
              <w:jc w:val="center"/>
              <w:rPr>
                <w:sz w:val="24"/>
                <w:szCs w:val="24"/>
              </w:rPr>
            </w:pPr>
            <w:r w:rsidRPr="00EA20E5">
              <w:rPr>
                <w:sz w:val="24"/>
                <w:szCs w:val="24"/>
              </w:rPr>
              <w:t>8 a.m. – 9 a.m.</w:t>
            </w:r>
          </w:p>
        </w:tc>
        <w:tc>
          <w:tcPr>
            <w:tcW w:w="2240" w:type="dxa"/>
            <w:hideMark/>
          </w:tcPr>
          <w:p w14:paraId="30BF244E" w14:textId="77777777" w:rsidR="00734732" w:rsidRPr="00EA20E5" w:rsidRDefault="00734732" w:rsidP="009B44A5">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20E5">
              <w:rPr>
                <w:sz w:val="24"/>
                <w:szCs w:val="24"/>
              </w:rPr>
              <w:t>10</w:t>
            </w:r>
          </w:p>
        </w:tc>
      </w:tr>
      <w:tr w:rsidR="00734732" w:rsidRPr="00EA20E5" w14:paraId="72965EDD" w14:textId="77777777" w:rsidTr="00C638B6">
        <w:trPr>
          <w:trHeight w:val="432"/>
        </w:trPr>
        <w:tc>
          <w:tcPr>
            <w:cnfStyle w:val="001000000000" w:firstRow="0" w:lastRow="0" w:firstColumn="1" w:lastColumn="0" w:oddVBand="0" w:evenVBand="0" w:oddHBand="0" w:evenHBand="0" w:firstRowFirstColumn="0" w:firstRowLastColumn="0" w:lastRowFirstColumn="0" w:lastRowLastColumn="0"/>
            <w:tcW w:w="1990" w:type="dxa"/>
            <w:hideMark/>
          </w:tcPr>
          <w:p w14:paraId="53D3DC0A" w14:textId="77777777" w:rsidR="00734732" w:rsidRPr="00EA20E5" w:rsidRDefault="00734732" w:rsidP="009B44A5">
            <w:pPr>
              <w:jc w:val="center"/>
              <w:rPr>
                <w:sz w:val="24"/>
                <w:szCs w:val="24"/>
              </w:rPr>
            </w:pPr>
            <w:r w:rsidRPr="00EA20E5">
              <w:rPr>
                <w:sz w:val="24"/>
                <w:szCs w:val="24"/>
              </w:rPr>
              <w:t>9 a.m. – 10 a.m.</w:t>
            </w:r>
          </w:p>
        </w:tc>
        <w:tc>
          <w:tcPr>
            <w:tcW w:w="2240" w:type="dxa"/>
            <w:hideMark/>
          </w:tcPr>
          <w:p w14:paraId="01AD5B5B" w14:textId="77777777" w:rsidR="00734732" w:rsidRPr="00EA20E5" w:rsidRDefault="00734732" w:rsidP="009B44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20E5">
              <w:rPr>
                <w:sz w:val="24"/>
                <w:szCs w:val="24"/>
              </w:rPr>
              <w:t>15</w:t>
            </w:r>
          </w:p>
        </w:tc>
      </w:tr>
      <w:tr w:rsidR="00734732" w:rsidRPr="00EA20E5" w14:paraId="0C45D588" w14:textId="77777777" w:rsidTr="00C638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90" w:type="dxa"/>
            <w:hideMark/>
          </w:tcPr>
          <w:p w14:paraId="0DC235F5" w14:textId="77777777" w:rsidR="00734732" w:rsidRPr="00EA20E5" w:rsidRDefault="00734732" w:rsidP="009B44A5">
            <w:pPr>
              <w:jc w:val="center"/>
              <w:rPr>
                <w:sz w:val="24"/>
                <w:szCs w:val="24"/>
              </w:rPr>
            </w:pPr>
            <w:r w:rsidRPr="00EA20E5">
              <w:rPr>
                <w:sz w:val="24"/>
                <w:szCs w:val="24"/>
              </w:rPr>
              <w:t>10 a.m. – 11 a.m.</w:t>
            </w:r>
          </w:p>
        </w:tc>
        <w:tc>
          <w:tcPr>
            <w:tcW w:w="2240" w:type="dxa"/>
            <w:hideMark/>
          </w:tcPr>
          <w:p w14:paraId="6E9CB12C" w14:textId="77777777" w:rsidR="00734732" w:rsidRPr="00EA20E5" w:rsidRDefault="00734732" w:rsidP="009B44A5">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20E5">
              <w:rPr>
                <w:sz w:val="24"/>
                <w:szCs w:val="24"/>
              </w:rPr>
              <w:t>25</w:t>
            </w:r>
          </w:p>
        </w:tc>
      </w:tr>
      <w:tr w:rsidR="00734732" w:rsidRPr="00EA20E5" w14:paraId="00678F18" w14:textId="77777777" w:rsidTr="00C638B6">
        <w:trPr>
          <w:trHeight w:val="432"/>
        </w:trPr>
        <w:tc>
          <w:tcPr>
            <w:cnfStyle w:val="001000000000" w:firstRow="0" w:lastRow="0" w:firstColumn="1" w:lastColumn="0" w:oddVBand="0" w:evenVBand="0" w:oddHBand="0" w:evenHBand="0" w:firstRowFirstColumn="0" w:firstRowLastColumn="0" w:lastRowFirstColumn="0" w:lastRowLastColumn="0"/>
            <w:tcW w:w="1990" w:type="dxa"/>
            <w:hideMark/>
          </w:tcPr>
          <w:p w14:paraId="6E1D6F49" w14:textId="77777777" w:rsidR="00734732" w:rsidRPr="00EA20E5" w:rsidRDefault="00734732" w:rsidP="009B44A5">
            <w:pPr>
              <w:jc w:val="center"/>
              <w:rPr>
                <w:sz w:val="24"/>
                <w:szCs w:val="24"/>
              </w:rPr>
            </w:pPr>
            <w:r w:rsidRPr="00EA20E5">
              <w:rPr>
                <w:sz w:val="24"/>
                <w:szCs w:val="24"/>
              </w:rPr>
              <w:t>11 a.m. – Noon</w:t>
            </w:r>
          </w:p>
        </w:tc>
        <w:tc>
          <w:tcPr>
            <w:tcW w:w="2240" w:type="dxa"/>
            <w:hideMark/>
          </w:tcPr>
          <w:p w14:paraId="7A433C27" w14:textId="77777777" w:rsidR="00734732" w:rsidRPr="00EA20E5" w:rsidRDefault="00734732" w:rsidP="009B44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20E5">
              <w:rPr>
                <w:sz w:val="24"/>
                <w:szCs w:val="24"/>
              </w:rPr>
              <w:t>37</w:t>
            </w:r>
          </w:p>
        </w:tc>
      </w:tr>
      <w:tr w:rsidR="00734732" w:rsidRPr="00EA20E5" w14:paraId="04882827" w14:textId="77777777" w:rsidTr="00C638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90" w:type="dxa"/>
            <w:hideMark/>
          </w:tcPr>
          <w:p w14:paraId="1FE946FD" w14:textId="77777777" w:rsidR="00734732" w:rsidRPr="00EA20E5" w:rsidRDefault="00734732" w:rsidP="009B44A5">
            <w:pPr>
              <w:jc w:val="center"/>
              <w:rPr>
                <w:sz w:val="24"/>
                <w:szCs w:val="24"/>
              </w:rPr>
            </w:pPr>
            <w:r w:rsidRPr="00EA20E5">
              <w:rPr>
                <w:sz w:val="24"/>
                <w:szCs w:val="24"/>
              </w:rPr>
              <w:t>Noon – 1 p.m.</w:t>
            </w:r>
          </w:p>
        </w:tc>
        <w:tc>
          <w:tcPr>
            <w:tcW w:w="2240" w:type="dxa"/>
            <w:hideMark/>
          </w:tcPr>
          <w:p w14:paraId="53552563" w14:textId="77777777" w:rsidR="00734732" w:rsidRPr="00EA20E5" w:rsidRDefault="00734732" w:rsidP="009B44A5">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20E5">
              <w:rPr>
                <w:sz w:val="24"/>
                <w:szCs w:val="24"/>
              </w:rPr>
              <w:t>36</w:t>
            </w:r>
          </w:p>
        </w:tc>
      </w:tr>
      <w:tr w:rsidR="00734732" w:rsidRPr="00EA20E5" w14:paraId="3B778392" w14:textId="77777777" w:rsidTr="00C638B6">
        <w:trPr>
          <w:trHeight w:val="432"/>
        </w:trPr>
        <w:tc>
          <w:tcPr>
            <w:cnfStyle w:val="001000000000" w:firstRow="0" w:lastRow="0" w:firstColumn="1" w:lastColumn="0" w:oddVBand="0" w:evenVBand="0" w:oddHBand="0" w:evenHBand="0" w:firstRowFirstColumn="0" w:firstRowLastColumn="0" w:lastRowFirstColumn="0" w:lastRowLastColumn="0"/>
            <w:tcW w:w="1990" w:type="dxa"/>
            <w:hideMark/>
          </w:tcPr>
          <w:p w14:paraId="767903D5" w14:textId="77777777" w:rsidR="00734732" w:rsidRPr="00EA20E5" w:rsidRDefault="00734732" w:rsidP="009B44A5">
            <w:pPr>
              <w:jc w:val="center"/>
              <w:rPr>
                <w:sz w:val="24"/>
                <w:szCs w:val="24"/>
              </w:rPr>
            </w:pPr>
            <w:r w:rsidRPr="00EA20E5">
              <w:rPr>
                <w:sz w:val="24"/>
                <w:szCs w:val="24"/>
              </w:rPr>
              <w:t>1 p.m. – 2 p.m.</w:t>
            </w:r>
          </w:p>
        </w:tc>
        <w:tc>
          <w:tcPr>
            <w:tcW w:w="2240" w:type="dxa"/>
            <w:hideMark/>
          </w:tcPr>
          <w:p w14:paraId="1B94EDE7" w14:textId="77777777" w:rsidR="00734732" w:rsidRPr="00EA20E5" w:rsidRDefault="00734732" w:rsidP="009B44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20E5">
              <w:rPr>
                <w:sz w:val="24"/>
                <w:szCs w:val="24"/>
              </w:rPr>
              <w:t>14</w:t>
            </w:r>
          </w:p>
        </w:tc>
      </w:tr>
      <w:tr w:rsidR="00734732" w:rsidRPr="00EA20E5" w14:paraId="0C097BC8" w14:textId="77777777" w:rsidTr="00C638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90" w:type="dxa"/>
            <w:hideMark/>
          </w:tcPr>
          <w:p w14:paraId="72FF4AE8" w14:textId="77777777" w:rsidR="00734732" w:rsidRPr="00EA20E5" w:rsidRDefault="00734732" w:rsidP="009B44A5">
            <w:pPr>
              <w:jc w:val="center"/>
              <w:rPr>
                <w:sz w:val="24"/>
                <w:szCs w:val="24"/>
              </w:rPr>
            </w:pPr>
            <w:r w:rsidRPr="00EA20E5">
              <w:rPr>
                <w:sz w:val="24"/>
                <w:szCs w:val="24"/>
              </w:rPr>
              <w:t>2 p.m. – 3 p.m.</w:t>
            </w:r>
          </w:p>
        </w:tc>
        <w:tc>
          <w:tcPr>
            <w:tcW w:w="2240" w:type="dxa"/>
            <w:hideMark/>
          </w:tcPr>
          <w:p w14:paraId="46E9A270" w14:textId="77777777" w:rsidR="00734732" w:rsidRPr="00EA20E5" w:rsidRDefault="00734732" w:rsidP="009B44A5">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20E5">
              <w:rPr>
                <w:sz w:val="24"/>
                <w:szCs w:val="24"/>
              </w:rPr>
              <w:t>11</w:t>
            </w:r>
          </w:p>
        </w:tc>
      </w:tr>
      <w:tr w:rsidR="00734732" w:rsidRPr="00EA20E5" w14:paraId="51F00035" w14:textId="77777777" w:rsidTr="00C638B6">
        <w:trPr>
          <w:trHeight w:val="432"/>
        </w:trPr>
        <w:tc>
          <w:tcPr>
            <w:cnfStyle w:val="001000000000" w:firstRow="0" w:lastRow="0" w:firstColumn="1" w:lastColumn="0" w:oddVBand="0" w:evenVBand="0" w:oddHBand="0" w:evenHBand="0" w:firstRowFirstColumn="0" w:firstRowLastColumn="0" w:lastRowFirstColumn="0" w:lastRowLastColumn="0"/>
            <w:tcW w:w="1990" w:type="dxa"/>
            <w:hideMark/>
          </w:tcPr>
          <w:p w14:paraId="62DE5A02" w14:textId="77777777" w:rsidR="00734732" w:rsidRPr="00EA20E5" w:rsidRDefault="00734732" w:rsidP="009B44A5">
            <w:pPr>
              <w:jc w:val="center"/>
              <w:rPr>
                <w:sz w:val="24"/>
                <w:szCs w:val="24"/>
              </w:rPr>
            </w:pPr>
            <w:r w:rsidRPr="00EA20E5">
              <w:rPr>
                <w:sz w:val="24"/>
                <w:szCs w:val="24"/>
              </w:rPr>
              <w:t>3 p.m. – 4 p.m.</w:t>
            </w:r>
          </w:p>
        </w:tc>
        <w:tc>
          <w:tcPr>
            <w:tcW w:w="2240" w:type="dxa"/>
            <w:hideMark/>
          </w:tcPr>
          <w:p w14:paraId="072FDAF8" w14:textId="77777777" w:rsidR="00734732" w:rsidRPr="00EA20E5" w:rsidRDefault="00734732" w:rsidP="009B44A5">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20E5">
              <w:rPr>
                <w:sz w:val="24"/>
                <w:szCs w:val="24"/>
              </w:rPr>
              <w:t>21</w:t>
            </w:r>
          </w:p>
        </w:tc>
      </w:tr>
      <w:tr w:rsidR="00734732" w:rsidRPr="00EA20E5" w14:paraId="05415FE3" w14:textId="77777777" w:rsidTr="00C638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90" w:type="dxa"/>
            <w:hideMark/>
          </w:tcPr>
          <w:p w14:paraId="7F44E038" w14:textId="77777777" w:rsidR="00734732" w:rsidRPr="00EA20E5" w:rsidRDefault="00734732" w:rsidP="009B44A5">
            <w:pPr>
              <w:jc w:val="center"/>
              <w:rPr>
                <w:sz w:val="24"/>
                <w:szCs w:val="24"/>
              </w:rPr>
            </w:pPr>
            <w:r w:rsidRPr="00EA20E5">
              <w:rPr>
                <w:sz w:val="24"/>
                <w:szCs w:val="24"/>
              </w:rPr>
              <w:t>4 p.m. – 5 p.m.</w:t>
            </w:r>
          </w:p>
        </w:tc>
        <w:tc>
          <w:tcPr>
            <w:tcW w:w="2240" w:type="dxa"/>
            <w:hideMark/>
          </w:tcPr>
          <w:p w14:paraId="105AC4ED" w14:textId="77777777" w:rsidR="00734732" w:rsidRPr="00EA20E5" w:rsidRDefault="00734732" w:rsidP="009B44A5">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20E5">
              <w:rPr>
                <w:sz w:val="24"/>
                <w:szCs w:val="24"/>
              </w:rPr>
              <w:t>24</w:t>
            </w:r>
          </w:p>
        </w:tc>
      </w:tr>
    </w:tbl>
    <w:p w14:paraId="75D433A2" w14:textId="77777777" w:rsidR="00734732" w:rsidRPr="00EA20E5" w:rsidRDefault="00734732" w:rsidP="00734732">
      <w:pPr>
        <w:rPr>
          <w:sz w:val="24"/>
          <w:szCs w:val="24"/>
        </w:rPr>
      </w:pPr>
    </w:p>
    <w:p w14:paraId="17D92072" w14:textId="24E05606" w:rsidR="00734732" w:rsidRPr="00EA20E5" w:rsidRDefault="00734732" w:rsidP="00734732">
      <w:pPr>
        <w:rPr>
          <w:sz w:val="24"/>
          <w:szCs w:val="24"/>
        </w:rPr>
      </w:pPr>
      <w:r w:rsidRPr="00EA20E5">
        <w:rPr>
          <w:sz w:val="24"/>
          <w:szCs w:val="24"/>
        </w:rPr>
        <w:t>Run the simulation for one 9-hour day. The base time units should be minutes.</w:t>
      </w:r>
    </w:p>
    <w:sectPr w:rsidR="00734732" w:rsidRPr="00EA20E5" w:rsidSect="00EA20E5">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BB"/>
    <w:rsid w:val="00044EF2"/>
    <w:rsid w:val="00045ABB"/>
    <w:rsid w:val="00734732"/>
    <w:rsid w:val="009B44A5"/>
    <w:rsid w:val="00C638B6"/>
    <w:rsid w:val="00D40E2C"/>
    <w:rsid w:val="00EA2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FE6B"/>
  <w15:chartTrackingRefBased/>
  <w15:docId w15:val="{B46CBEF9-FC46-474D-AC14-3F688EAA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0E5"/>
    <w:rPr>
      <w:rFonts w:asciiTheme="majorHAnsi" w:eastAsiaTheme="majorEastAsia" w:hAnsiTheme="majorHAnsi" w:cstheme="majorBidi"/>
      <w:color w:val="2F5496" w:themeColor="accent1" w:themeShade="BF"/>
      <w:sz w:val="32"/>
      <w:szCs w:val="32"/>
    </w:rPr>
  </w:style>
  <w:style w:type="table" w:styleId="ListTable3">
    <w:name w:val="List Table 3"/>
    <w:basedOn w:val="TableNormal"/>
    <w:uiPriority w:val="48"/>
    <w:rsid w:val="00C638B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0644">
      <w:bodyDiv w:val="1"/>
      <w:marLeft w:val="0"/>
      <w:marRight w:val="0"/>
      <w:marTop w:val="0"/>
      <w:marBottom w:val="0"/>
      <w:divBdr>
        <w:top w:val="none" w:sz="0" w:space="0" w:color="auto"/>
        <w:left w:val="none" w:sz="0" w:space="0" w:color="auto"/>
        <w:bottom w:val="none" w:sz="0" w:space="0" w:color="auto"/>
        <w:right w:val="none" w:sz="0" w:space="0" w:color="auto"/>
      </w:divBdr>
    </w:div>
    <w:div w:id="190384220">
      <w:bodyDiv w:val="1"/>
      <w:marLeft w:val="0"/>
      <w:marRight w:val="0"/>
      <w:marTop w:val="0"/>
      <w:marBottom w:val="0"/>
      <w:divBdr>
        <w:top w:val="none" w:sz="0" w:space="0" w:color="auto"/>
        <w:left w:val="none" w:sz="0" w:space="0" w:color="auto"/>
        <w:bottom w:val="none" w:sz="0" w:space="0" w:color="auto"/>
        <w:right w:val="none" w:sz="0" w:space="0" w:color="auto"/>
      </w:divBdr>
    </w:div>
    <w:div w:id="348800291">
      <w:bodyDiv w:val="1"/>
      <w:marLeft w:val="0"/>
      <w:marRight w:val="0"/>
      <w:marTop w:val="0"/>
      <w:marBottom w:val="0"/>
      <w:divBdr>
        <w:top w:val="none" w:sz="0" w:space="0" w:color="auto"/>
        <w:left w:val="none" w:sz="0" w:space="0" w:color="auto"/>
        <w:bottom w:val="none" w:sz="0" w:space="0" w:color="auto"/>
        <w:right w:val="none" w:sz="0" w:space="0" w:color="auto"/>
      </w:divBdr>
    </w:div>
    <w:div w:id="627590109">
      <w:bodyDiv w:val="1"/>
      <w:marLeft w:val="0"/>
      <w:marRight w:val="0"/>
      <w:marTop w:val="0"/>
      <w:marBottom w:val="0"/>
      <w:divBdr>
        <w:top w:val="none" w:sz="0" w:space="0" w:color="auto"/>
        <w:left w:val="none" w:sz="0" w:space="0" w:color="auto"/>
        <w:bottom w:val="none" w:sz="0" w:space="0" w:color="auto"/>
        <w:right w:val="none" w:sz="0" w:space="0" w:color="auto"/>
      </w:divBdr>
    </w:div>
    <w:div w:id="1517380055">
      <w:bodyDiv w:val="1"/>
      <w:marLeft w:val="0"/>
      <w:marRight w:val="0"/>
      <w:marTop w:val="0"/>
      <w:marBottom w:val="0"/>
      <w:divBdr>
        <w:top w:val="none" w:sz="0" w:space="0" w:color="auto"/>
        <w:left w:val="none" w:sz="0" w:space="0" w:color="auto"/>
        <w:bottom w:val="none" w:sz="0" w:space="0" w:color="auto"/>
        <w:right w:val="none" w:sz="0" w:space="0" w:color="auto"/>
      </w:divBdr>
    </w:div>
    <w:div w:id="187068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L. Marane</dc:creator>
  <cp:keywords/>
  <dc:description/>
  <cp:lastModifiedBy>Kristine L. Marane</cp:lastModifiedBy>
  <cp:revision>5</cp:revision>
  <dcterms:created xsi:type="dcterms:W3CDTF">2022-01-05T18:42:00Z</dcterms:created>
  <dcterms:modified xsi:type="dcterms:W3CDTF">2022-01-05T18:50:00Z</dcterms:modified>
</cp:coreProperties>
</file>