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3EA" w14:textId="034C8CFE" w:rsidR="00045ABB" w:rsidRDefault="00045ABB" w:rsidP="00442DDB">
      <w:pPr>
        <w:pStyle w:val="Heading1"/>
      </w:pPr>
      <w:r w:rsidRPr="00045ABB">
        <w:t>Orange Auto Part Manufacturer (</w:t>
      </w:r>
      <w:r w:rsidR="004A1361">
        <w:t>8</w:t>
      </w:r>
      <w:r w:rsidRPr="00045ABB">
        <w:t>)</w:t>
      </w:r>
    </w:p>
    <w:p w14:paraId="0C6D3B2D" w14:textId="77777777" w:rsidR="00442DDB" w:rsidRDefault="00442DDB" w:rsidP="00B24E3E"/>
    <w:p w14:paraId="00A8A323" w14:textId="77777777" w:rsidR="004A1361" w:rsidRPr="004A1361" w:rsidRDefault="004A1361" w:rsidP="004A1361">
      <w:r w:rsidRPr="004A1361">
        <w:t>The simulation bug has bitten the plant manager, and the plant manager is interested in testing a new idea.</w:t>
      </w:r>
    </w:p>
    <w:p w14:paraId="60871AA7" w14:textId="77777777" w:rsidR="004A1361" w:rsidRPr="004A1361" w:rsidRDefault="004A1361" w:rsidP="004A1361">
      <w:r w:rsidRPr="004A1361">
        <w:t xml:space="preserve">Instead of allowing an infinite supply of work-in-process to stack up in front of the drilling machine, there is </w:t>
      </w:r>
      <w:r w:rsidRPr="004A1361">
        <w:rPr>
          <w:i/>
          <w:iCs/>
          <w:u w:val="single"/>
        </w:rPr>
        <w:t>only space for 3 parts</w:t>
      </w:r>
      <w:r w:rsidRPr="004A1361">
        <w:t>. The prep operators will place completed parts in the 3-space buffer. If a prep operator completes a part and all three buffer spaces are filled, the operator will hold onto the current part and will wait for space to become available.</w:t>
      </w:r>
    </w:p>
    <w:p w14:paraId="3A166790" w14:textId="77777777" w:rsidR="004A1361" w:rsidRPr="004A1361" w:rsidRDefault="004A1361" w:rsidP="004A1361">
      <w:r w:rsidRPr="004A1361">
        <w:t xml:space="preserve">Once the drilling machine removes </w:t>
      </w:r>
      <w:proofErr w:type="gramStart"/>
      <w:r w:rsidRPr="004A1361">
        <w:t>a part from</w:t>
      </w:r>
      <w:proofErr w:type="gramEnd"/>
      <w:r w:rsidRPr="004A1361">
        <w:t xml:space="preserve"> the buffer, the prep operator will move the part into the space in the buffer. </w:t>
      </w:r>
    </w:p>
    <w:p w14:paraId="088FDE07" w14:textId="77777777" w:rsidR="004A1361" w:rsidRPr="004A1361" w:rsidRDefault="004A1361" w:rsidP="004A1361">
      <w:r w:rsidRPr="004A1361">
        <w:t xml:space="preserve">Run the model for five 8-hour days. The base time units should be minutes. </w:t>
      </w:r>
      <w:r w:rsidRPr="004A1361">
        <w:br/>
        <w:t>Examine part cycle-time statistics, number in queue statistics, and resource utilization statistics.</w:t>
      </w:r>
    </w:p>
    <w:p w14:paraId="271110A3" w14:textId="77777777" w:rsidR="00140DE0" w:rsidRPr="00140DE0" w:rsidRDefault="00140DE0" w:rsidP="00140DE0"/>
    <w:p w14:paraId="0F9C12AF" w14:textId="06156B01" w:rsidR="00044EF2" w:rsidRDefault="00044EF2" w:rsidP="00734732"/>
    <w:sectPr w:rsidR="0004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B"/>
    <w:rsid w:val="00044EF2"/>
    <w:rsid w:val="00045ABB"/>
    <w:rsid w:val="00140DE0"/>
    <w:rsid w:val="00442DDB"/>
    <w:rsid w:val="004A1361"/>
    <w:rsid w:val="006B01E3"/>
    <w:rsid w:val="00734732"/>
    <w:rsid w:val="00AC5591"/>
    <w:rsid w:val="00B24E3E"/>
    <w:rsid w:val="00D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E6B"/>
  <w15:chartTrackingRefBased/>
  <w15:docId w15:val="{B46CBEF9-FC46-474D-AC14-3F688EA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L. Marane</dc:creator>
  <cp:keywords/>
  <dc:description/>
  <cp:lastModifiedBy>Kristine L. Marane</cp:lastModifiedBy>
  <cp:revision>2</cp:revision>
  <dcterms:created xsi:type="dcterms:W3CDTF">2022-01-05T19:05:00Z</dcterms:created>
  <dcterms:modified xsi:type="dcterms:W3CDTF">2022-01-05T19:05:00Z</dcterms:modified>
</cp:coreProperties>
</file>