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97C0F" w14:textId="77777777" w:rsidR="0025429B" w:rsidRPr="00AB2322" w:rsidRDefault="0025429B" w:rsidP="00AB2322">
      <w:pPr>
        <w:bidi w:val="0"/>
        <w:spacing w:after="0" w:line="240" w:lineRule="auto"/>
        <w:jc w:val="center"/>
        <w:rPr>
          <w:b/>
          <w:bCs/>
          <w:sz w:val="36"/>
          <w:szCs w:val="36"/>
        </w:rPr>
      </w:pPr>
      <w:r w:rsidRPr="00AB2322">
        <w:rPr>
          <w:rFonts w:ascii="Segoe UI Emoji" w:hAnsi="Segoe UI Emoji" w:cs="Segoe UI Emoji"/>
          <w:b/>
          <w:bCs/>
          <w:sz w:val="36"/>
          <w:szCs w:val="36"/>
        </w:rPr>
        <w:t>🧪</w:t>
      </w:r>
      <w:r w:rsidRPr="00AB2322">
        <w:rPr>
          <w:b/>
          <w:bCs/>
          <w:sz w:val="36"/>
          <w:szCs w:val="36"/>
        </w:rPr>
        <w:t xml:space="preserve"> The </w:t>
      </w:r>
      <w:proofErr w:type="spellStart"/>
      <w:r w:rsidRPr="00AB2322">
        <w:rPr>
          <w:b/>
          <w:bCs/>
          <w:sz w:val="36"/>
          <w:szCs w:val="36"/>
        </w:rPr>
        <w:t>LogSmith</w:t>
      </w:r>
      <w:proofErr w:type="spellEnd"/>
      <w:r w:rsidRPr="00AB2322">
        <w:rPr>
          <w:b/>
          <w:bCs/>
          <w:sz w:val="36"/>
          <w:szCs w:val="36"/>
        </w:rPr>
        <w:t xml:space="preserve"> Testing Strategy</w:t>
      </w:r>
    </w:p>
    <w:p w14:paraId="265776A5" w14:textId="77777777" w:rsidR="0025429B" w:rsidRDefault="0025429B" w:rsidP="00AB2322">
      <w:pPr>
        <w:bidi w:val="0"/>
        <w:spacing w:after="0" w:line="240" w:lineRule="auto"/>
      </w:pPr>
    </w:p>
    <w:p w14:paraId="127E3831" w14:textId="77777777" w:rsidR="00AB2322" w:rsidRDefault="00AB2322" w:rsidP="00AB2322">
      <w:pPr>
        <w:bidi w:val="0"/>
        <w:spacing w:after="0" w:line="240" w:lineRule="auto"/>
      </w:pPr>
    </w:p>
    <w:p w14:paraId="1FA97A8B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🧭</w:t>
      </w:r>
      <w:r w:rsidRPr="00A75461">
        <w:rPr>
          <w:b/>
          <w:bCs/>
        </w:rPr>
        <w:t xml:space="preserve"> The Next Step: Begin Implementing Real Tests — in the Right Order</w:t>
      </w:r>
    </w:p>
    <w:p w14:paraId="43CEDB7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With the skeleton and harness ready, the next move is to start writing </w:t>
      </w:r>
      <w:r w:rsidRPr="00A75461">
        <w:rPr>
          <w:b/>
          <w:bCs/>
        </w:rPr>
        <w:t>actual test implementations</w:t>
      </w:r>
      <w:r w:rsidRPr="00A75461">
        <w:t>, but in a deliberate progression that builds confidence layer by layer.</w:t>
      </w:r>
    </w:p>
    <w:p w14:paraId="71C6748A" w14:textId="77777777" w:rsidR="00A75461" w:rsidRDefault="00A75461" w:rsidP="00A75461">
      <w:pPr>
        <w:bidi w:val="0"/>
        <w:spacing w:after="0" w:line="240" w:lineRule="auto"/>
      </w:pPr>
      <w:r w:rsidRPr="00A75461">
        <w:t>Here’s the recommended order:</w:t>
      </w:r>
    </w:p>
    <w:p w14:paraId="1DAA17B2" w14:textId="77777777" w:rsidR="00A75461" w:rsidRPr="00A75461" w:rsidRDefault="00A75461" w:rsidP="00A75461">
      <w:pPr>
        <w:bidi w:val="0"/>
        <w:spacing w:after="0" w:line="240" w:lineRule="auto"/>
      </w:pPr>
    </w:p>
    <w:p w14:paraId="6571CC30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1️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Start </w:t>
      </w:r>
      <w:proofErr w:type="gramStart"/>
      <w:r w:rsidRPr="00A75461">
        <w:rPr>
          <w:b/>
          <w:bCs/>
        </w:rPr>
        <w:t>With</w:t>
      </w:r>
      <w:proofErr w:type="gramEnd"/>
      <w:r w:rsidRPr="00A75461">
        <w:rPr>
          <w:b/>
          <w:bCs/>
        </w:rPr>
        <w:t xml:space="preserve"> Pure Unit Tests (Fastest Feedback, Zero Side Effects)</w:t>
      </w:r>
    </w:p>
    <w:p w14:paraId="59B3499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These tests validate the </w:t>
      </w:r>
      <w:r w:rsidRPr="00A75461">
        <w:rPr>
          <w:i/>
          <w:iCs/>
        </w:rPr>
        <w:t>logic</w:t>
      </w:r>
      <w:r w:rsidRPr="00A75461">
        <w:t xml:space="preserve"> of </w:t>
      </w:r>
      <w:proofErr w:type="spellStart"/>
      <w:r w:rsidRPr="00A75461">
        <w:t>LogSmith</w:t>
      </w:r>
      <w:proofErr w:type="spellEnd"/>
      <w:r w:rsidRPr="00A75461">
        <w:t xml:space="preserve"> without touching:</w:t>
      </w:r>
    </w:p>
    <w:p w14:paraId="4E1B253C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the filesystem</w:t>
      </w:r>
    </w:p>
    <w:p w14:paraId="0270408C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threads</w:t>
      </w:r>
    </w:p>
    <w:p w14:paraId="2768F4DB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processes</w:t>
      </w:r>
    </w:p>
    <w:p w14:paraId="00863FAB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async</w:t>
      </w:r>
    </w:p>
    <w:p w14:paraId="39453FE4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rotation</w:t>
      </w:r>
    </w:p>
    <w:p w14:paraId="30B0CD38" w14:textId="77777777" w:rsidR="00A75461" w:rsidRPr="00A75461" w:rsidRDefault="00A75461" w:rsidP="00A75461">
      <w:pPr>
        <w:numPr>
          <w:ilvl w:val="0"/>
          <w:numId w:val="10"/>
        </w:numPr>
        <w:bidi w:val="0"/>
        <w:spacing w:after="0" w:line="240" w:lineRule="auto"/>
      </w:pPr>
      <w:r w:rsidRPr="00A75461">
        <w:t>handlers</w:t>
      </w:r>
    </w:p>
    <w:p w14:paraId="09BDB5EA" w14:textId="77777777" w:rsidR="00A75461" w:rsidRPr="00A75461" w:rsidRDefault="00A75461" w:rsidP="00A75461">
      <w:pPr>
        <w:bidi w:val="0"/>
        <w:spacing w:after="0" w:line="240" w:lineRule="auto"/>
      </w:pPr>
      <w:r w:rsidRPr="00A75461">
        <w:t>This is the foundation.</w:t>
      </w:r>
    </w:p>
    <w:p w14:paraId="4DF879F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start here</w:t>
      </w:r>
    </w:p>
    <w:p w14:paraId="506B0BA2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run instantly</w:t>
      </w:r>
    </w:p>
    <w:p w14:paraId="35AA3412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validate the core invariants</w:t>
      </w:r>
    </w:p>
    <w:p w14:paraId="5D9C77CB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catch regressions early</w:t>
      </w:r>
    </w:p>
    <w:p w14:paraId="56AC9E1B" w14:textId="77777777" w:rsidR="00A75461" w:rsidRPr="00A75461" w:rsidRDefault="00A75461" w:rsidP="00A75461">
      <w:pPr>
        <w:numPr>
          <w:ilvl w:val="0"/>
          <w:numId w:val="11"/>
        </w:numPr>
        <w:bidi w:val="0"/>
        <w:spacing w:after="0" w:line="240" w:lineRule="auto"/>
      </w:pPr>
      <w:r w:rsidRPr="00A75461">
        <w:t>They don’t require complex setup</w:t>
      </w:r>
    </w:p>
    <w:p w14:paraId="373A5936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 first</w:t>
      </w:r>
    </w:p>
    <w:p w14:paraId="547D3991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Level registration</w:t>
      </w:r>
    </w:p>
    <w:p w14:paraId="63165E6B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Level inheritance</w:t>
      </w:r>
    </w:p>
    <w:p w14:paraId="6C311A8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LogRecordDetails</w:t>
      </w:r>
      <w:proofErr w:type="spellEnd"/>
      <w:r w:rsidRPr="00A75461">
        <w:t xml:space="preserve"> behavior</w:t>
      </w:r>
    </w:p>
    <w:p w14:paraId="32D42103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OptionalRecordFields</w:t>
      </w:r>
      <w:proofErr w:type="spellEnd"/>
      <w:r w:rsidRPr="00A75461">
        <w:t xml:space="preserve"> toggles</w:t>
      </w:r>
    </w:p>
    <w:p w14:paraId="0F0333C1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JSON/NDJSON formatting logic</w:t>
      </w:r>
    </w:p>
    <w:p w14:paraId="08E5276B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CPrint</w:t>
      </w:r>
      <w:proofErr w:type="spellEnd"/>
      <w:r w:rsidRPr="00A75461">
        <w:t xml:space="preserve"> colorization / stripping</w:t>
      </w:r>
    </w:p>
    <w:p w14:paraId="5A25DF1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proofErr w:type="spellStart"/>
      <w:r w:rsidRPr="00A75461">
        <w:t>RotationLogic.should_</w:t>
      </w:r>
      <w:proofErr w:type="gramStart"/>
      <w:r w:rsidRPr="00A75461">
        <w:t>rotate</w:t>
      </w:r>
      <w:proofErr w:type="spellEnd"/>
      <w:r w:rsidRPr="00A75461">
        <w:t>(</w:t>
      </w:r>
      <w:proofErr w:type="gramEnd"/>
      <w:r w:rsidRPr="00A75461">
        <w:t>)</w:t>
      </w:r>
    </w:p>
    <w:p w14:paraId="79ECE13A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Theme application</w:t>
      </w:r>
    </w:p>
    <w:p w14:paraId="0F8966C8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Hierarchy logic</w:t>
      </w:r>
    </w:p>
    <w:p w14:paraId="2538D21C" w14:textId="77777777" w:rsidR="00A75461" w:rsidRPr="00A75461" w:rsidRDefault="00A75461" w:rsidP="00A75461">
      <w:pPr>
        <w:numPr>
          <w:ilvl w:val="0"/>
          <w:numId w:val="12"/>
        </w:numPr>
        <w:bidi w:val="0"/>
        <w:spacing w:after="0" w:line="240" w:lineRule="auto"/>
      </w:pPr>
      <w:r w:rsidRPr="00A75461">
        <w:t>Lifecycle logic</w:t>
      </w:r>
    </w:p>
    <w:p w14:paraId="0FE152A4" w14:textId="77777777" w:rsidR="00A75461" w:rsidRDefault="00A75461" w:rsidP="00A75461">
      <w:pPr>
        <w:bidi w:val="0"/>
        <w:spacing w:after="0" w:line="240" w:lineRule="auto"/>
      </w:pPr>
      <w:r w:rsidRPr="00A75461">
        <w:t>These tests give you the first “green bar” and build trust in the core.</w:t>
      </w:r>
    </w:p>
    <w:p w14:paraId="59B68843" w14:textId="4A965F36" w:rsidR="00A75461" w:rsidRDefault="00A75461">
      <w:pPr>
        <w:bidi w:val="0"/>
      </w:pPr>
      <w:r>
        <w:br w:type="page"/>
      </w:r>
    </w:p>
    <w:p w14:paraId="05CF718A" w14:textId="77777777" w:rsidR="00A75461" w:rsidRPr="00A75461" w:rsidRDefault="00A75461" w:rsidP="00A75461">
      <w:pPr>
        <w:bidi w:val="0"/>
        <w:spacing w:after="0" w:line="240" w:lineRule="auto"/>
      </w:pPr>
    </w:p>
    <w:p w14:paraId="522C2895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2️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Implement Filesystem Tests (Rotation, Retention, NDJSON)</w:t>
      </w:r>
    </w:p>
    <w:p w14:paraId="031DAF27" w14:textId="77777777" w:rsidR="00A75461" w:rsidRPr="00A75461" w:rsidRDefault="00A75461" w:rsidP="00A75461">
      <w:pPr>
        <w:bidi w:val="0"/>
        <w:spacing w:after="0" w:line="240" w:lineRule="auto"/>
      </w:pPr>
      <w:r w:rsidRPr="00A75461">
        <w:t>Once the core logic is validated, move to tests that touch the filesystem.</w:t>
      </w:r>
    </w:p>
    <w:p w14:paraId="24D52889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this is second</w:t>
      </w:r>
    </w:p>
    <w:p w14:paraId="2080E08C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deterministic</w:t>
      </w:r>
    </w:p>
    <w:p w14:paraId="0B331E00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 validate real behavior</w:t>
      </w:r>
    </w:p>
    <w:p w14:paraId="43128FE3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essential for a logging framework</w:t>
      </w:r>
    </w:p>
    <w:p w14:paraId="3A26BF8C" w14:textId="77777777" w:rsidR="00A75461" w:rsidRPr="00A75461" w:rsidRDefault="00A75461" w:rsidP="00A75461">
      <w:pPr>
        <w:numPr>
          <w:ilvl w:val="0"/>
          <w:numId w:val="13"/>
        </w:numPr>
        <w:bidi w:val="0"/>
        <w:spacing w:after="0" w:line="240" w:lineRule="auto"/>
      </w:pPr>
      <w:r w:rsidRPr="00A75461">
        <w:t>They’re still relatively simple</w:t>
      </w:r>
    </w:p>
    <w:p w14:paraId="7B8F2DA8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3ED77107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File creation</w:t>
      </w:r>
    </w:p>
    <w:p w14:paraId="6A180211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Directory creation</w:t>
      </w:r>
    </w:p>
    <w:p w14:paraId="36142EED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Rotation triggers (size, time, hybrid)</w:t>
      </w:r>
    </w:p>
    <w:p w14:paraId="3F591164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Retention deletion</w:t>
      </w:r>
    </w:p>
    <w:p w14:paraId="56FCF441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ANSI sanitization</w:t>
      </w:r>
    </w:p>
    <w:p w14:paraId="41335407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NDJSON validity</w:t>
      </w:r>
    </w:p>
    <w:p w14:paraId="692B7864" w14:textId="77777777" w:rsidR="00A75461" w:rsidRPr="00A75461" w:rsidRDefault="00A75461" w:rsidP="00A75461">
      <w:pPr>
        <w:numPr>
          <w:ilvl w:val="0"/>
          <w:numId w:val="14"/>
        </w:numPr>
        <w:bidi w:val="0"/>
        <w:spacing w:after="0" w:line="240" w:lineRule="auto"/>
      </w:pPr>
      <w:r w:rsidRPr="00A75461">
        <w:t>File handler metadata</w:t>
      </w:r>
    </w:p>
    <w:p w14:paraId="43B68B17" w14:textId="7E04B1FA" w:rsidR="00A75461" w:rsidRDefault="00A75461" w:rsidP="00A75461">
      <w:pPr>
        <w:bidi w:val="0"/>
        <w:spacing w:after="0" w:line="240" w:lineRule="auto"/>
      </w:pPr>
      <w:r w:rsidRPr="00A75461">
        <w:t xml:space="preserve">These tests prove </w:t>
      </w:r>
      <w:proofErr w:type="spellStart"/>
      <w:r w:rsidRPr="00A75461">
        <w:t>LogSmith</w:t>
      </w:r>
      <w:proofErr w:type="spellEnd"/>
      <w:r w:rsidRPr="00A75461">
        <w:t xml:space="preserve"> behaves correctly in real-world file scenarios.</w:t>
      </w:r>
    </w:p>
    <w:p w14:paraId="152CBCD5" w14:textId="77777777" w:rsidR="00A75461" w:rsidRDefault="00A75461">
      <w:pPr>
        <w:bidi w:val="0"/>
      </w:pPr>
      <w:r>
        <w:br w:type="page"/>
      </w:r>
    </w:p>
    <w:p w14:paraId="6E423C00" w14:textId="77777777" w:rsidR="00A75461" w:rsidRPr="00A75461" w:rsidRDefault="00A75461" w:rsidP="00A75461">
      <w:pPr>
        <w:bidi w:val="0"/>
        <w:spacing w:after="0" w:line="240" w:lineRule="auto"/>
      </w:pPr>
    </w:p>
    <w:p w14:paraId="4D02C75F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3️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Async Tests (Queue, Worker, Ordering, Async Rotation)</w:t>
      </w:r>
    </w:p>
    <w:p w14:paraId="7EA7756E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Async behavior is one of </w:t>
      </w:r>
      <w:proofErr w:type="spellStart"/>
      <w:r w:rsidRPr="00A75461">
        <w:t>LogSmith’s</w:t>
      </w:r>
      <w:proofErr w:type="spellEnd"/>
      <w:r w:rsidRPr="00A75461">
        <w:t xml:space="preserve"> strongest features — and one of the trickiest.</w:t>
      </w:r>
    </w:p>
    <w:p w14:paraId="7950E8B4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async comes after filesystem</w:t>
      </w:r>
    </w:p>
    <w:p w14:paraId="2FFC4963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Async tests depend on correct file behavior</w:t>
      </w:r>
    </w:p>
    <w:p w14:paraId="7C982883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They require more orchestration</w:t>
      </w:r>
    </w:p>
    <w:p w14:paraId="745729B7" w14:textId="77777777" w:rsidR="00A75461" w:rsidRPr="00A75461" w:rsidRDefault="00A75461" w:rsidP="00A75461">
      <w:pPr>
        <w:numPr>
          <w:ilvl w:val="0"/>
          <w:numId w:val="15"/>
        </w:numPr>
        <w:bidi w:val="0"/>
        <w:spacing w:after="0" w:line="240" w:lineRule="auto"/>
      </w:pPr>
      <w:r w:rsidRPr="00A75461">
        <w:t>They build on the confidence of earlier layers</w:t>
      </w:r>
    </w:p>
    <w:p w14:paraId="4EE842B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3F539230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FIFO ordering</w:t>
      </w:r>
    </w:p>
    <w:p w14:paraId="041C0805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Queue behavior</w:t>
      </w:r>
    </w:p>
    <w:p w14:paraId="426C4D5B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Worker lifecycle</w:t>
      </w:r>
    </w:p>
    <w:p w14:paraId="4FE075F9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rotation</w:t>
      </w:r>
    </w:p>
    <w:p w14:paraId="711AAA18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file writes</w:t>
      </w:r>
    </w:p>
    <w:p w14:paraId="26FC565A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proofErr w:type="spellStart"/>
      <w:r w:rsidRPr="00A75461">
        <w:t>a_stdout</w:t>
      </w:r>
      <w:proofErr w:type="spellEnd"/>
      <w:r w:rsidRPr="00A75461">
        <w:t xml:space="preserve"> synchronization</w:t>
      </w:r>
    </w:p>
    <w:p w14:paraId="39898972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proofErr w:type="gramStart"/>
      <w:r w:rsidRPr="00A75461">
        <w:t>flush(</w:t>
      </w:r>
      <w:proofErr w:type="gramEnd"/>
      <w:r w:rsidRPr="00A75461">
        <w:t>) and shutdown correctness</w:t>
      </w:r>
    </w:p>
    <w:p w14:paraId="6C6AB094" w14:textId="77777777" w:rsidR="00A75461" w:rsidRPr="00A75461" w:rsidRDefault="00A75461" w:rsidP="00A75461">
      <w:pPr>
        <w:numPr>
          <w:ilvl w:val="0"/>
          <w:numId w:val="16"/>
        </w:numPr>
        <w:bidi w:val="0"/>
        <w:spacing w:after="0" w:line="240" w:lineRule="auto"/>
      </w:pPr>
      <w:r w:rsidRPr="00A75461">
        <w:t>Async auditing</w:t>
      </w:r>
    </w:p>
    <w:p w14:paraId="5405199F" w14:textId="43CC164B" w:rsidR="00A75461" w:rsidRDefault="00A75461" w:rsidP="00A75461">
      <w:pPr>
        <w:bidi w:val="0"/>
        <w:spacing w:after="0" w:line="240" w:lineRule="auto"/>
      </w:pPr>
      <w:r w:rsidRPr="00A75461">
        <w:t>Once async tests pass, you know both engines (sync + async) are solid.</w:t>
      </w:r>
    </w:p>
    <w:p w14:paraId="07800E1F" w14:textId="77777777" w:rsidR="00A75461" w:rsidRDefault="00A75461">
      <w:pPr>
        <w:bidi w:val="0"/>
      </w:pPr>
      <w:r>
        <w:br w:type="page"/>
      </w:r>
    </w:p>
    <w:p w14:paraId="06C80DF5" w14:textId="77777777" w:rsidR="00A75461" w:rsidRPr="00A75461" w:rsidRDefault="00A75461" w:rsidP="00A75461">
      <w:pPr>
        <w:bidi w:val="0"/>
        <w:spacing w:after="0" w:line="240" w:lineRule="auto"/>
      </w:pPr>
    </w:p>
    <w:p w14:paraId="62B4CC57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4️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Concurrency Tests (Threads + Processes)</w:t>
      </w:r>
    </w:p>
    <w:p w14:paraId="4D100ECE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This is where you validate </w:t>
      </w:r>
      <w:proofErr w:type="spellStart"/>
      <w:r w:rsidRPr="00A75461">
        <w:t>LogSmith’s</w:t>
      </w:r>
      <w:proofErr w:type="spellEnd"/>
      <w:r w:rsidRPr="00A75461">
        <w:t xml:space="preserve"> engineering maturity.</w:t>
      </w:r>
    </w:p>
    <w:p w14:paraId="7C14CF9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concurrency comes after async</w:t>
      </w:r>
    </w:p>
    <w:p w14:paraId="456C12F8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It’s the most complex category</w:t>
      </w:r>
    </w:p>
    <w:p w14:paraId="5E20828B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 depends on everything else being correct</w:t>
      </w:r>
    </w:p>
    <w:p w14:paraId="203CEF28" w14:textId="77777777" w:rsidR="00A75461" w:rsidRPr="00A75461" w:rsidRDefault="00A75461" w:rsidP="00A75461">
      <w:pPr>
        <w:numPr>
          <w:ilvl w:val="0"/>
          <w:numId w:val="17"/>
        </w:numPr>
        <w:bidi w:val="0"/>
        <w:spacing w:after="0" w:line="240" w:lineRule="auto"/>
      </w:pPr>
      <w:r w:rsidRPr="00A75461">
        <w:t>It requires the helpers you now have</w:t>
      </w:r>
    </w:p>
    <w:p w14:paraId="5CAF9125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implement</w:t>
      </w:r>
    </w:p>
    <w:p w14:paraId="56601A72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Threaded logging</w:t>
      </w:r>
    </w:p>
    <w:p w14:paraId="3FE377BB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Threaded rotation</w:t>
      </w:r>
    </w:p>
    <w:p w14:paraId="1475257E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Multi-thread safety</w:t>
      </w:r>
    </w:p>
    <w:p w14:paraId="6D2BFD1B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Multi-process logging (Linux)</w:t>
      </w:r>
    </w:p>
    <w:p w14:paraId="4B99E6B3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Multi-process rotation</w:t>
      </w:r>
    </w:p>
    <w:p w14:paraId="6A343E76" w14:textId="77777777" w:rsidR="00A75461" w:rsidRPr="00A75461" w:rsidRDefault="00A75461" w:rsidP="00A75461">
      <w:pPr>
        <w:numPr>
          <w:ilvl w:val="0"/>
          <w:numId w:val="18"/>
        </w:numPr>
        <w:bidi w:val="0"/>
        <w:spacing w:after="0" w:line="240" w:lineRule="auto"/>
      </w:pPr>
      <w:r w:rsidRPr="00A75461">
        <w:t>Windows-specific behavior (no shared base file)</w:t>
      </w:r>
    </w:p>
    <w:p w14:paraId="714D221C" w14:textId="428FB22C" w:rsidR="00A75461" w:rsidRDefault="00A75461" w:rsidP="00A75461">
      <w:pPr>
        <w:bidi w:val="0"/>
        <w:spacing w:after="0" w:line="240" w:lineRule="auto"/>
      </w:pPr>
      <w:r w:rsidRPr="00A75461">
        <w:t xml:space="preserve">These tests are slow, but they prove </w:t>
      </w:r>
      <w:proofErr w:type="spellStart"/>
      <w:r w:rsidRPr="00A75461">
        <w:t>LogSmith</w:t>
      </w:r>
      <w:proofErr w:type="spellEnd"/>
      <w:r w:rsidRPr="00A75461">
        <w:t xml:space="preserve"> is production-grade.</w:t>
      </w:r>
    </w:p>
    <w:p w14:paraId="1DB32258" w14:textId="77777777" w:rsidR="00A75461" w:rsidRDefault="00A75461">
      <w:pPr>
        <w:bidi w:val="0"/>
      </w:pPr>
      <w:r>
        <w:br w:type="page"/>
      </w:r>
    </w:p>
    <w:p w14:paraId="62CBE150" w14:textId="77777777" w:rsidR="00A75461" w:rsidRPr="00A75461" w:rsidRDefault="00A75461" w:rsidP="00A75461">
      <w:pPr>
        <w:bidi w:val="0"/>
        <w:spacing w:after="0" w:line="240" w:lineRule="auto"/>
      </w:pPr>
    </w:p>
    <w:p w14:paraId="372285EE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5️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Then Integration Tests (End-to-End Scenarios)</w:t>
      </w:r>
    </w:p>
    <w:p w14:paraId="4278DBBE" w14:textId="77777777" w:rsidR="00A75461" w:rsidRPr="00A75461" w:rsidRDefault="00A75461" w:rsidP="00A75461">
      <w:pPr>
        <w:bidi w:val="0"/>
        <w:spacing w:after="0" w:line="240" w:lineRule="auto"/>
      </w:pPr>
      <w:r w:rsidRPr="00A75461">
        <w:t>These tests simulate real-world usage:</w:t>
      </w:r>
    </w:p>
    <w:p w14:paraId="3192F186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full pipelines</w:t>
      </w:r>
    </w:p>
    <w:p w14:paraId="6D4871ED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multiple handlers</w:t>
      </w:r>
    </w:p>
    <w:p w14:paraId="0F477F8C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auditing</w:t>
      </w:r>
    </w:p>
    <w:p w14:paraId="44F4C772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dynamic levels</w:t>
      </w:r>
    </w:p>
    <w:p w14:paraId="7D9432FB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hierarchy</w:t>
      </w:r>
    </w:p>
    <w:p w14:paraId="3974CDD5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lifecycle</w:t>
      </w:r>
    </w:p>
    <w:p w14:paraId="51092797" w14:textId="77777777" w:rsidR="00A75461" w:rsidRPr="00A75461" w:rsidRDefault="00A75461" w:rsidP="00A75461">
      <w:pPr>
        <w:numPr>
          <w:ilvl w:val="0"/>
          <w:numId w:val="19"/>
        </w:numPr>
        <w:bidi w:val="0"/>
        <w:spacing w:after="0" w:line="240" w:lineRule="auto"/>
      </w:pPr>
      <w:r w:rsidRPr="00A75461">
        <w:t>mixed sync + async</w:t>
      </w:r>
    </w:p>
    <w:p w14:paraId="6740A312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Why integration comes after concurrency</w:t>
      </w:r>
    </w:p>
    <w:p w14:paraId="35BCD3DD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rely on everything else working</w:t>
      </w:r>
    </w:p>
    <w:p w14:paraId="28189576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validate the system as a whole</w:t>
      </w:r>
    </w:p>
    <w:p w14:paraId="522A90FB" w14:textId="77777777" w:rsidR="00A75461" w:rsidRPr="00A75461" w:rsidRDefault="00A75461" w:rsidP="00A75461">
      <w:pPr>
        <w:numPr>
          <w:ilvl w:val="0"/>
          <w:numId w:val="20"/>
        </w:numPr>
        <w:bidi w:val="0"/>
        <w:spacing w:after="0" w:line="240" w:lineRule="auto"/>
      </w:pPr>
      <w:r w:rsidRPr="00A75461">
        <w:t>They catch subtle interactions</w:t>
      </w:r>
    </w:p>
    <w:p w14:paraId="4608C11A" w14:textId="4A41E05D" w:rsidR="00A75461" w:rsidRDefault="00A75461" w:rsidP="00A75461">
      <w:pPr>
        <w:bidi w:val="0"/>
        <w:spacing w:after="0" w:line="240" w:lineRule="auto"/>
      </w:pPr>
      <w:r w:rsidRPr="00A75461">
        <w:t xml:space="preserve">These tests give you confidence that </w:t>
      </w:r>
      <w:proofErr w:type="spellStart"/>
      <w:r w:rsidRPr="00A75461">
        <w:t>LogSmith</w:t>
      </w:r>
      <w:proofErr w:type="spellEnd"/>
      <w:r w:rsidRPr="00A75461">
        <w:t xml:space="preserve"> behaves correctly in real applications.</w:t>
      </w:r>
    </w:p>
    <w:p w14:paraId="5C491C10" w14:textId="77777777" w:rsidR="00A75461" w:rsidRDefault="00A75461">
      <w:pPr>
        <w:bidi w:val="0"/>
      </w:pPr>
      <w:r>
        <w:br w:type="page"/>
      </w:r>
    </w:p>
    <w:p w14:paraId="3E5B2908" w14:textId="77777777" w:rsidR="00A75461" w:rsidRPr="00A75461" w:rsidRDefault="00A75461" w:rsidP="00A75461">
      <w:pPr>
        <w:bidi w:val="0"/>
        <w:spacing w:after="0" w:line="240" w:lineRule="auto"/>
      </w:pPr>
    </w:p>
    <w:p w14:paraId="58E4ED11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6️</w:t>
      </w:r>
      <w:r w:rsidRPr="00A75461">
        <w:rPr>
          <w:rFonts w:ascii="Segoe UI Symbol" w:hAnsi="Segoe UI Symbol" w:cs="Segoe UI Symbol"/>
          <w:b/>
          <w:bCs/>
        </w:rPr>
        <w:t>⃣</w:t>
      </w:r>
      <w:r w:rsidRPr="00A75461">
        <w:rPr>
          <w:b/>
          <w:bCs/>
        </w:rPr>
        <w:t xml:space="preserve"> Finally, Performance Tests (Optional but Impressive)</w:t>
      </w:r>
    </w:p>
    <w:p w14:paraId="61679138" w14:textId="77777777" w:rsidR="00A75461" w:rsidRPr="00A75461" w:rsidRDefault="00A75461" w:rsidP="00A75461">
      <w:pPr>
        <w:bidi w:val="0"/>
        <w:spacing w:after="0" w:line="240" w:lineRule="auto"/>
      </w:pPr>
      <w:r w:rsidRPr="00A75461">
        <w:t xml:space="preserve">These are not required for </w:t>
      </w:r>
      <w:proofErr w:type="spellStart"/>
      <w:r w:rsidRPr="00A75461">
        <w:t>PyPI</w:t>
      </w:r>
      <w:proofErr w:type="spellEnd"/>
      <w:r w:rsidRPr="00A75461">
        <w:t>, but they’re a great badge of quality.</w:t>
      </w:r>
    </w:p>
    <w:p w14:paraId="5D3B0EB3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b/>
          <w:bCs/>
        </w:rPr>
        <w:t>What to measure</w:t>
      </w:r>
    </w:p>
    <w:p w14:paraId="3DAFBE72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Sync throughput</w:t>
      </w:r>
    </w:p>
    <w:p w14:paraId="1A29F7F4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Async throughput</w:t>
      </w:r>
    </w:p>
    <w:p w14:paraId="571A0BA1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Rotation overhead</w:t>
      </w:r>
    </w:p>
    <w:p w14:paraId="1D3CFDFA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JSON/NDJSON serialization cost</w:t>
      </w:r>
    </w:p>
    <w:p w14:paraId="47E8152B" w14:textId="77777777" w:rsidR="00A75461" w:rsidRPr="00A75461" w:rsidRDefault="00A75461" w:rsidP="00A75461">
      <w:pPr>
        <w:numPr>
          <w:ilvl w:val="0"/>
          <w:numId w:val="21"/>
        </w:numPr>
        <w:bidi w:val="0"/>
        <w:spacing w:after="0" w:line="240" w:lineRule="auto"/>
      </w:pPr>
      <w:r w:rsidRPr="00A75461">
        <w:t>Queue saturation behavior</w:t>
      </w:r>
    </w:p>
    <w:p w14:paraId="2D80F90D" w14:textId="460B5706" w:rsidR="00A75461" w:rsidRDefault="00A75461" w:rsidP="00A75461">
      <w:pPr>
        <w:bidi w:val="0"/>
        <w:spacing w:after="0" w:line="240" w:lineRule="auto"/>
      </w:pPr>
      <w:r w:rsidRPr="00A75461">
        <w:t xml:space="preserve">These tests help you tune </w:t>
      </w:r>
      <w:proofErr w:type="spellStart"/>
      <w:r w:rsidRPr="00A75461">
        <w:t>LogSmith</w:t>
      </w:r>
      <w:proofErr w:type="spellEnd"/>
      <w:r w:rsidRPr="00A75461">
        <w:t xml:space="preserve"> and prove its performance claims.</w:t>
      </w:r>
    </w:p>
    <w:p w14:paraId="3C166489" w14:textId="77777777" w:rsidR="00A75461" w:rsidRDefault="00A75461">
      <w:pPr>
        <w:bidi w:val="0"/>
      </w:pPr>
      <w:r>
        <w:br w:type="page"/>
      </w:r>
    </w:p>
    <w:p w14:paraId="05987D4B" w14:textId="77777777" w:rsidR="00A75461" w:rsidRPr="00A75461" w:rsidRDefault="00A75461" w:rsidP="00A75461">
      <w:pPr>
        <w:bidi w:val="0"/>
        <w:spacing w:after="0" w:line="240" w:lineRule="auto"/>
      </w:pPr>
    </w:p>
    <w:p w14:paraId="47DF26D0" w14:textId="77777777" w:rsidR="00A75461" w:rsidRPr="00A75461" w:rsidRDefault="00A75461" w:rsidP="00A75461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🧠</w:t>
      </w:r>
      <w:r w:rsidRPr="00A75461">
        <w:rPr>
          <w:b/>
          <w:bCs/>
        </w:rPr>
        <w:t xml:space="preserve"> In short: the next step is to start implementing real tests — beginning with unit tests.</w:t>
      </w:r>
    </w:p>
    <w:p w14:paraId="56E0D127" w14:textId="77777777" w:rsidR="00A75461" w:rsidRPr="00A75461" w:rsidRDefault="00A75461" w:rsidP="00A75461">
      <w:pPr>
        <w:bidi w:val="0"/>
        <w:spacing w:after="0" w:line="240" w:lineRule="auto"/>
      </w:pPr>
      <w:r w:rsidRPr="00A75461">
        <w:t>You now have:</w:t>
      </w:r>
    </w:p>
    <w:p w14:paraId="09C4ABF9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skeleton</w:t>
      </w:r>
    </w:p>
    <w:p w14:paraId="59062B06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harness</w:t>
      </w:r>
    </w:p>
    <w:p w14:paraId="5CAD6E87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helpers</w:t>
      </w:r>
    </w:p>
    <w:p w14:paraId="047619B9" w14:textId="77777777" w:rsidR="00A75461" w:rsidRPr="00A75461" w:rsidRDefault="00A75461" w:rsidP="00A75461">
      <w:pPr>
        <w:numPr>
          <w:ilvl w:val="0"/>
          <w:numId w:val="22"/>
        </w:numPr>
        <w:bidi w:val="0"/>
        <w:spacing w:after="0" w:line="240" w:lineRule="auto"/>
      </w:pPr>
      <w:r w:rsidRPr="00A75461">
        <w:t>the fixtures</w:t>
      </w:r>
    </w:p>
    <w:p w14:paraId="70FE8633" w14:textId="77777777" w:rsidR="00913DC6" w:rsidRDefault="00913DC6" w:rsidP="00A75461">
      <w:pPr>
        <w:bidi w:val="0"/>
        <w:spacing w:after="0" w:line="240" w:lineRule="auto"/>
      </w:pPr>
    </w:p>
    <w:p w14:paraId="41C5782B" w14:textId="1D9B7C5C" w:rsidR="00A75461" w:rsidRPr="00A75461" w:rsidRDefault="00A75461" w:rsidP="00913DC6">
      <w:pPr>
        <w:bidi w:val="0"/>
        <w:spacing w:after="0" w:line="240" w:lineRule="auto"/>
      </w:pPr>
      <w:r w:rsidRPr="00A75461">
        <w:t xml:space="preserve">The next move is to start filling in </w:t>
      </w:r>
      <w:r w:rsidRPr="00A75461">
        <w:rPr>
          <w:b/>
          <w:bCs/>
        </w:rPr>
        <w:t>unit tests</w:t>
      </w:r>
      <w:r w:rsidRPr="00A75461">
        <w:t>, because they’re the foundation for everything else.</w:t>
      </w:r>
    </w:p>
    <w:p w14:paraId="1872F38C" w14:textId="77777777" w:rsidR="00913DC6" w:rsidRDefault="00913DC6" w:rsidP="00A75461">
      <w:pPr>
        <w:bidi w:val="0"/>
        <w:spacing w:after="0" w:line="240" w:lineRule="auto"/>
        <w:rPr>
          <w:rFonts w:ascii="Segoe UI Emoji" w:hAnsi="Segoe UI Emoji" w:cs="Segoe UI Emoji"/>
          <w:b/>
          <w:bCs/>
        </w:rPr>
      </w:pPr>
    </w:p>
    <w:p w14:paraId="4F9FD8AB" w14:textId="6F6F35E1" w:rsidR="00A75461" w:rsidRPr="00A75461" w:rsidRDefault="00A75461" w:rsidP="00913DC6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Emoji" w:hAnsi="Segoe UI Emoji" w:cs="Segoe UI Emoji"/>
          <w:b/>
          <w:bCs/>
        </w:rPr>
        <w:t>🎯</w:t>
      </w:r>
      <w:r w:rsidRPr="00A75461">
        <w:rPr>
          <w:b/>
          <w:bCs/>
        </w:rPr>
        <w:t xml:space="preserve"> If you want, I can generate next:</w:t>
      </w:r>
    </w:p>
    <w:p w14:paraId="56E806D7" w14:textId="77777777" w:rsidR="00913DC6" w:rsidRDefault="00913DC6" w:rsidP="00A75461">
      <w:pPr>
        <w:bidi w:val="0"/>
        <w:spacing w:after="0" w:line="240" w:lineRule="auto"/>
        <w:rPr>
          <w:rFonts w:ascii="Segoe UI Symbol" w:hAnsi="Segoe UI Symbol" w:cs="Segoe UI Symbol"/>
          <w:b/>
          <w:bCs/>
        </w:rPr>
      </w:pPr>
    </w:p>
    <w:p w14:paraId="42480A2A" w14:textId="0CF6109D" w:rsidR="00A75461" w:rsidRPr="00A75461" w:rsidRDefault="00A75461" w:rsidP="00913DC6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A complete set of unit test implementations</w:t>
      </w:r>
    </w:p>
    <w:p w14:paraId="60BAB244" w14:textId="77777777" w:rsidR="00A75461" w:rsidRPr="00A75461" w:rsidRDefault="00A75461" w:rsidP="00A75461">
      <w:pPr>
        <w:bidi w:val="0"/>
        <w:spacing w:after="0" w:line="240" w:lineRule="auto"/>
      </w:pPr>
      <w:r w:rsidRPr="00A75461">
        <w:t>for all files in tests/unit/.</w:t>
      </w:r>
    </w:p>
    <w:p w14:paraId="2D0A4017" w14:textId="77777777" w:rsidR="00913DC6" w:rsidRDefault="00913DC6" w:rsidP="00A75461">
      <w:pPr>
        <w:bidi w:val="0"/>
        <w:spacing w:after="0" w:line="240" w:lineRule="auto"/>
        <w:rPr>
          <w:rFonts w:ascii="Segoe UI Symbol" w:hAnsi="Segoe UI Symbol" w:cs="Segoe UI Symbol"/>
          <w:b/>
          <w:bCs/>
        </w:rPr>
      </w:pPr>
    </w:p>
    <w:p w14:paraId="7555BFB4" w14:textId="1E5B3B9A" w:rsidR="00A75461" w:rsidRPr="00A75461" w:rsidRDefault="00A75461" w:rsidP="00913DC6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Or a step-by-step plan for writing each test category.</w:t>
      </w:r>
    </w:p>
    <w:p w14:paraId="05165F92" w14:textId="77777777" w:rsidR="00913DC6" w:rsidRDefault="00913DC6" w:rsidP="00A75461">
      <w:pPr>
        <w:bidi w:val="0"/>
        <w:spacing w:after="0" w:line="240" w:lineRule="auto"/>
        <w:rPr>
          <w:rFonts w:ascii="Segoe UI Symbol" w:hAnsi="Segoe UI Symbol" w:cs="Segoe UI Symbol"/>
          <w:b/>
          <w:bCs/>
        </w:rPr>
      </w:pPr>
    </w:p>
    <w:p w14:paraId="75A856E5" w14:textId="7D496E38" w:rsidR="00A75461" w:rsidRPr="00A75461" w:rsidRDefault="00A75461" w:rsidP="00913DC6">
      <w:pPr>
        <w:bidi w:val="0"/>
        <w:spacing w:after="0" w:line="240" w:lineRule="auto"/>
        <w:rPr>
          <w:b/>
          <w:bCs/>
        </w:rPr>
      </w:pPr>
      <w:r w:rsidRPr="00A75461">
        <w:rPr>
          <w:rFonts w:ascii="Segoe UI Symbol" w:hAnsi="Segoe UI Symbol" w:cs="Segoe UI Symbol"/>
          <w:b/>
          <w:bCs/>
        </w:rPr>
        <w:t>✔</w:t>
      </w:r>
      <w:r w:rsidRPr="00A75461">
        <w:rPr>
          <w:b/>
          <w:bCs/>
        </w:rPr>
        <w:t xml:space="preserve"> Or a coverage roadmap to ensure you hit 95%+ meaningful coverage.</w:t>
      </w:r>
    </w:p>
    <w:p w14:paraId="7C227735" w14:textId="77777777" w:rsidR="00913DC6" w:rsidRDefault="00913DC6" w:rsidP="00A75461">
      <w:pPr>
        <w:bidi w:val="0"/>
        <w:spacing w:after="0" w:line="240" w:lineRule="auto"/>
      </w:pPr>
    </w:p>
    <w:p w14:paraId="561A8ECB" w14:textId="465D1604" w:rsidR="00A75461" w:rsidRPr="00A75461" w:rsidRDefault="00A75461" w:rsidP="00913DC6">
      <w:pPr>
        <w:bidi w:val="0"/>
        <w:spacing w:after="0" w:line="240" w:lineRule="auto"/>
      </w:pPr>
      <w:r w:rsidRPr="00A75461">
        <w:t>Just tell me how you want to proceed.</w:t>
      </w:r>
    </w:p>
    <w:p w14:paraId="5ED158FD" w14:textId="48AA9C12" w:rsidR="00FC5B80" w:rsidRDefault="00FC5B80">
      <w:pPr>
        <w:bidi w:val="0"/>
      </w:pPr>
      <w:r>
        <w:br w:type="page"/>
      </w:r>
    </w:p>
    <w:p w14:paraId="5432329C" w14:textId="77777777" w:rsidR="0064035A" w:rsidRDefault="0064035A" w:rsidP="00AB2322">
      <w:pPr>
        <w:bidi w:val="0"/>
        <w:spacing w:after="0" w:line="240" w:lineRule="auto"/>
      </w:pPr>
    </w:p>
    <w:p w14:paraId="4FF36424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🌟</w:t>
      </w:r>
      <w:r w:rsidRPr="00FC5B80">
        <w:rPr>
          <w:b/>
          <w:bCs/>
        </w:rPr>
        <w:t xml:space="preserve"> Fifth: What you </w:t>
      </w:r>
      <w:r w:rsidRPr="00FC5B80">
        <w:rPr>
          <w:b/>
          <w:bCs/>
          <w:i/>
          <w:iCs/>
        </w:rPr>
        <w:t>should</w:t>
      </w:r>
      <w:r w:rsidRPr="00FC5B80">
        <w:rPr>
          <w:b/>
          <w:bCs/>
        </w:rPr>
        <w:t xml:space="preserve"> improve (and what you can safely ignore)</w:t>
      </w:r>
    </w:p>
    <w:p w14:paraId="4755A0EE" w14:textId="77777777" w:rsidR="00FC5B80" w:rsidRPr="00FC5B80" w:rsidRDefault="00FC5B80" w:rsidP="00FC5B80">
      <w:pPr>
        <w:bidi w:val="0"/>
        <w:spacing w:after="0" w:line="240" w:lineRule="auto"/>
      </w:pPr>
      <w:r w:rsidRPr="00FC5B80">
        <w:t>Let me give you a prioritized list.</w:t>
      </w:r>
    </w:p>
    <w:p w14:paraId="3B0B9ADC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🟩</w:t>
      </w:r>
      <w:r w:rsidRPr="00FC5B80">
        <w:rPr>
          <w:b/>
          <w:bCs/>
        </w:rPr>
        <w:t xml:space="preserve"> Priority 1 — Async worker core paths (worth testing)</w:t>
      </w:r>
    </w:p>
    <w:p w14:paraId="4740BFF0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are the most important uncovered areas:</w:t>
      </w:r>
    </w:p>
    <w:p w14:paraId="1A10481C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queue draining</w:t>
      </w:r>
    </w:p>
    <w:p w14:paraId="7DAB1F8D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rotation scheduling</w:t>
      </w:r>
    </w:p>
    <w:p w14:paraId="28E66C12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worker shutdown</w:t>
      </w:r>
    </w:p>
    <w:p w14:paraId="2ACCAE28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flush semantics</w:t>
      </w:r>
    </w:p>
    <w:p w14:paraId="0941F02E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thread</w:t>
      </w:r>
      <w:r w:rsidRPr="00FC5B80">
        <w:noBreakHyphen/>
        <w:t>safe scheduling</w:t>
      </w:r>
    </w:p>
    <w:p w14:paraId="41A7B84D" w14:textId="77777777" w:rsidR="00FC5B80" w:rsidRPr="00FC5B80" w:rsidRDefault="00FC5B80" w:rsidP="00FC5B80">
      <w:pPr>
        <w:numPr>
          <w:ilvl w:val="0"/>
          <w:numId w:val="23"/>
        </w:numPr>
        <w:bidi w:val="0"/>
        <w:spacing w:after="0" w:line="240" w:lineRule="auto"/>
      </w:pPr>
      <w:r w:rsidRPr="00FC5B80">
        <w:t>error propagation</w:t>
      </w:r>
    </w:p>
    <w:p w14:paraId="5A564686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are worth adding tests for because they affect correctness.</w:t>
      </w:r>
    </w:p>
    <w:p w14:paraId="3ADC79BE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🟨</w:t>
      </w:r>
      <w:r w:rsidRPr="00FC5B80">
        <w:rPr>
          <w:b/>
          <w:bCs/>
        </w:rPr>
        <w:t xml:space="preserve"> Priority 2 — Rotation fallback paths (optional)</w:t>
      </w:r>
    </w:p>
    <w:p w14:paraId="3737398D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include:</w:t>
      </w:r>
    </w:p>
    <w:p w14:paraId="5CA7B3A8" w14:textId="77777777" w:rsidR="00FC5B80" w:rsidRPr="00FC5B80" w:rsidRDefault="00FC5B80" w:rsidP="00FC5B80">
      <w:pPr>
        <w:numPr>
          <w:ilvl w:val="0"/>
          <w:numId w:val="24"/>
        </w:numPr>
        <w:bidi w:val="0"/>
        <w:spacing w:after="0" w:line="240" w:lineRule="auto"/>
      </w:pPr>
      <w:r w:rsidRPr="00FC5B80">
        <w:t>rotation failure recovery</w:t>
      </w:r>
    </w:p>
    <w:p w14:paraId="28A42147" w14:textId="77777777" w:rsidR="00FC5B80" w:rsidRPr="00FC5B80" w:rsidRDefault="00FC5B80" w:rsidP="00FC5B80">
      <w:pPr>
        <w:numPr>
          <w:ilvl w:val="0"/>
          <w:numId w:val="24"/>
        </w:numPr>
        <w:bidi w:val="0"/>
        <w:spacing w:after="0" w:line="240" w:lineRule="auto"/>
      </w:pPr>
      <w:r w:rsidRPr="00FC5B80">
        <w:t>partial rotation cleanup</w:t>
      </w:r>
    </w:p>
    <w:p w14:paraId="3B9D7430" w14:textId="77777777" w:rsidR="00FC5B80" w:rsidRPr="00FC5B80" w:rsidRDefault="00FC5B80" w:rsidP="00FC5B80">
      <w:pPr>
        <w:numPr>
          <w:ilvl w:val="0"/>
          <w:numId w:val="24"/>
        </w:numPr>
        <w:bidi w:val="0"/>
        <w:spacing w:after="0" w:line="240" w:lineRule="auto"/>
      </w:pPr>
      <w:proofErr w:type="spellStart"/>
      <w:r w:rsidRPr="00FC5B80">
        <w:t>lockfile</w:t>
      </w:r>
      <w:proofErr w:type="spellEnd"/>
      <w:r w:rsidRPr="00FC5B80">
        <w:t xml:space="preserve"> cleanup</w:t>
      </w:r>
    </w:p>
    <w:p w14:paraId="227F35A6" w14:textId="77777777" w:rsidR="00FC5B80" w:rsidRPr="00FC5B80" w:rsidRDefault="00FC5B80" w:rsidP="00FC5B80">
      <w:pPr>
        <w:numPr>
          <w:ilvl w:val="0"/>
          <w:numId w:val="24"/>
        </w:numPr>
        <w:bidi w:val="0"/>
        <w:spacing w:after="0" w:line="240" w:lineRule="auto"/>
      </w:pPr>
      <w:proofErr w:type="spellStart"/>
      <w:r w:rsidRPr="00FC5B80">
        <w:t>backupCount</w:t>
      </w:r>
      <w:proofErr w:type="spellEnd"/>
      <w:r w:rsidRPr="00FC5B80">
        <w:t xml:space="preserve"> overflow</w:t>
      </w:r>
    </w:p>
    <w:p w14:paraId="0539DD7A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are useful but not critical unless you want bulletproof rotation.</w:t>
      </w:r>
    </w:p>
    <w:p w14:paraId="17F23F54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🟦</w:t>
      </w:r>
      <w:r w:rsidRPr="00FC5B80">
        <w:rPr>
          <w:b/>
          <w:bCs/>
        </w:rPr>
        <w:t xml:space="preserve"> Priority 3 — Error handling branches (optional)</w:t>
      </w:r>
    </w:p>
    <w:p w14:paraId="43744139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include:</w:t>
      </w:r>
    </w:p>
    <w:p w14:paraId="5DF6FB07" w14:textId="77777777" w:rsidR="00FC5B80" w:rsidRPr="00FC5B80" w:rsidRDefault="00FC5B80" w:rsidP="00FC5B80">
      <w:pPr>
        <w:numPr>
          <w:ilvl w:val="0"/>
          <w:numId w:val="25"/>
        </w:numPr>
        <w:bidi w:val="0"/>
        <w:spacing w:after="0" w:line="240" w:lineRule="auto"/>
      </w:pPr>
      <w:r w:rsidRPr="00FC5B80">
        <w:t>catching unexpected exceptions</w:t>
      </w:r>
    </w:p>
    <w:p w14:paraId="670914C8" w14:textId="77777777" w:rsidR="00FC5B80" w:rsidRPr="00FC5B80" w:rsidRDefault="00FC5B80" w:rsidP="00FC5B80">
      <w:pPr>
        <w:numPr>
          <w:ilvl w:val="0"/>
          <w:numId w:val="25"/>
        </w:numPr>
        <w:bidi w:val="0"/>
        <w:spacing w:after="0" w:line="240" w:lineRule="auto"/>
      </w:pPr>
      <w:r w:rsidRPr="00FC5B80">
        <w:t>fallback to safe logging</w:t>
      </w:r>
    </w:p>
    <w:p w14:paraId="626F234E" w14:textId="77777777" w:rsidR="00FC5B80" w:rsidRPr="00FC5B80" w:rsidRDefault="00FC5B80" w:rsidP="00FC5B80">
      <w:pPr>
        <w:numPr>
          <w:ilvl w:val="0"/>
          <w:numId w:val="25"/>
        </w:numPr>
        <w:bidi w:val="0"/>
        <w:spacing w:after="0" w:line="240" w:lineRule="auto"/>
      </w:pPr>
      <w:r w:rsidRPr="00FC5B80">
        <w:t>internal error reporting</w:t>
      </w:r>
    </w:p>
    <w:p w14:paraId="5CAA61B1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are rarely triggered in real life.</w:t>
      </w:r>
    </w:p>
    <w:p w14:paraId="0F72B4E5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🟥</w:t>
      </w:r>
      <w:r w:rsidRPr="00FC5B80">
        <w:rPr>
          <w:b/>
          <w:bCs/>
        </w:rPr>
        <w:t xml:space="preserve"> Priority 4 — Defensive code and dead branches (ignore)</w:t>
      </w:r>
    </w:p>
    <w:p w14:paraId="3E9276C1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include:</w:t>
      </w:r>
    </w:p>
    <w:p w14:paraId="13E2A17C" w14:textId="77777777" w:rsidR="00FC5B80" w:rsidRPr="00FC5B80" w:rsidRDefault="00FC5B80" w:rsidP="00FC5B80">
      <w:pPr>
        <w:numPr>
          <w:ilvl w:val="0"/>
          <w:numId w:val="26"/>
        </w:numPr>
        <w:bidi w:val="0"/>
        <w:spacing w:after="0" w:line="240" w:lineRule="auto"/>
      </w:pPr>
      <w:r w:rsidRPr="00FC5B80">
        <w:t>“</w:t>
      </w:r>
      <w:proofErr w:type="gramStart"/>
      <w:r w:rsidRPr="00FC5B80">
        <w:t>should</w:t>
      </w:r>
      <w:proofErr w:type="gramEnd"/>
      <w:r w:rsidRPr="00FC5B80">
        <w:t xml:space="preserve"> never happen” guards</w:t>
      </w:r>
    </w:p>
    <w:p w14:paraId="7859BD94" w14:textId="77777777" w:rsidR="00FC5B80" w:rsidRPr="00FC5B80" w:rsidRDefault="00FC5B80" w:rsidP="00FC5B80">
      <w:pPr>
        <w:numPr>
          <w:ilvl w:val="0"/>
          <w:numId w:val="26"/>
        </w:numPr>
        <w:bidi w:val="0"/>
        <w:spacing w:after="0" w:line="240" w:lineRule="auto"/>
      </w:pPr>
      <w:r w:rsidRPr="00FC5B80">
        <w:t>platform</w:t>
      </w:r>
      <w:r w:rsidRPr="00FC5B80">
        <w:noBreakHyphen/>
        <w:t>specific branches</w:t>
      </w:r>
    </w:p>
    <w:p w14:paraId="25CAC510" w14:textId="77777777" w:rsidR="00FC5B80" w:rsidRPr="00FC5B80" w:rsidRDefault="00FC5B80" w:rsidP="00FC5B80">
      <w:pPr>
        <w:numPr>
          <w:ilvl w:val="0"/>
          <w:numId w:val="26"/>
        </w:numPr>
        <w:bidi w:val="0"/>
        <w:spacing w:after="0" w:line="240" w:lineRule="auto"/>
      </w:pPr>
      <w:r w:rsidRPr="00FC5B80">
        <w:t>legacy compatibility code</w:t>
      </w:r>
    </w:p>
    <w:p w14:paraId="6EF6B8AC" w14:textId="77777777" w:rsidR="00FC5B80" w:rsidRPr="00FC5B80" w:rsidRDefault="00FC5B80" w:rsidP="00FC5B80">
      <w:pPr>
        <w:bidi w:val="0"/>
        <w:spacing w:after="0" w:line="240" w:lineRule="auto"/>
      </w:pPr>
      <w:r w:rsidRPr="00FC5B80">
        <w:t>These are not worth testing.</w:t>
      </w:r>
    </w:p>
    <w:p w14:paraId="0A1791BA" w14:textId="77777777" w:rsidR="00FC5B80" w:rsidRPr="00FC5B80" w:rsidRDefault="00FC5B80" w:rsidP="00FC5B80">
      <w:pPr>
        <w:bidi w:val="0"/>
        <w:spacing w:after="0" w:line="240" w:lineRule="auto"/>
        <w:rPr>
          <w:b/>
          <w:bCs/>
        </w:rPr>
      </w:pPr>
      <w:r w:rsidRPr="00FC5B80">
        <w:rPr>
          <w:rFonts w:ascii="Segoe UI Emoji" w:hAnsi="Segoe UI Emoji" w:cs="Segoe UI Emoji"/>
          <w:b/>
          <w:bCs/>
        </w:rPr>
        <w:t>🌟</w:t>
      </w:r>
      <w:r w:rsidRPr="00FC5B80">
        <w:rPr>
          <w:b/>
          <w:bCs/>
        </w:rPr>
        <w:t xml:space="preserve"> Sixth: If you want to raise coverage meaningfully</w:t>
      </w:r>
    </w:p>
    <w:p w14:paraId="453E4E22" w14:textId="77777777" w:rsidR="00FC5B80" w:rsidRPr="00FC5B80" w:rsidRDefault="00FC5B80" w:rsidP="00FC5B80">
      <w:pPr>
        <w:bidi w:val="0"/>
        <w:spacing w:after="0" w:line="240" w:lineRule="auto"/>
      </w:pPr>
      <w:r w:rsidRPr="00FC5B80">
        <w:t>I can help you write:</w:t>
      </w:r>
    </w:p>
    <w:p w14:paraId="024845B9" w14:textId="77777777" w:rsidR="00FC5B80" w:rsidRPr="00FC5B80" w:rsidRDefault="00FC5B80" w:rsidP="00FC5B80">
      <w:pPr>
        <w:numPr>
          <w:ilvl w:val="0"/>
          <w:numId w:val="27"/>
        </w:numPr>
        <w:bidi w:val="0"/>
        <w:spacing w:after="0" w:line="240" w:lineRule="auto"/>
      </w:pPr>
      <w:r w:rsidRPr="00FC5B80">
        <w:rPr>
          <w:b/>
          <w:bCs/>
        </w:rPr>
        <w:t>targeted async worker tests</w:t>
      </w:r>
    </w:p>
    <w:p w14:paraId="29A775BE" w14:textId="77777777" w:rsidR="00FC5B80" w:rsidRPr="00FC5B80" w:rsidRDefault="00FC5B80" w:rsidP="00FC5B80">
      <w:pPr>
        <w:numPr>
          <w:ilvl w:val="0"/>
          <w:numId w:val="27"/>
        </w:numPr>
        <w:bidi w:val="0"/>
        <w:spacing w:after="0" w:line="240" w:lineRule="auto"/>
      </w:pPr>
      <w:r w:rsidRPr="00FC5B80">
        <w:rPr>
          <w:b/>
          <w:bCs/>
        </w:rPr>
        <w:t>rotation edge</w:t>
      </w:r>
      <w:r w:rsidRPr="00FC5B80">
        <w:rPr>
          <w:b/>
          <w:bCs/>
        </w:rPr>
        <w:noBreakHyphen/>
        <w:t>case tests</w:t>
      </w:r>
    </w:p>
    <w:p w14:paraId="185CC1F6" w14:textId="77777777" w:rsidR="00FC5B80" w:rsidRPr="00FC5B80" w:rsidRDefault="00FC5B80" w:rsidP="00FC5B80">
      <w:pPr>
        <w:numPr>
          <w:ilvl w:val="0"/>
          <w:numId w:val="27"/>
        </w:numPr>
        <w:bidi w:val="0"/>
        <w:spacing w:after="0" w:line="240" w:lineRule="auto"/>
      </w:pPr>
      <w:r w:rsidRPr="00FC5B80">
        <w:rPr>
          <w:b/>
          <w:bCs/>
        </w:rPr>
        <w:t>shutdown race tests</w:t>
      </w:r>
    </w:p>
    <w:p w14:paraId="3989ACDF" w14:textId="77777777" w:rsidR="00FC5B80" w:rsidRPr="00FC5B80" w:rsidRDefault="00FC5B80" w:rsidP="00FC5B80">
      <w:pPr>
        <w:numPr>
          <w:ilvl w:val="0"/>
          <w:numId w:val="27"/>
        </w:numPr>
        <w:bidi w:val="0"/>
        <w:spacing w:after="0" w:line="240" w:lineRule="auto"/>
      </w:pPr>
      <w:r w:rsidRPr="00FC5B80">
        <w:rPr>
          <w:b/>
          <w:bCs/>
        </w:rPr>
        <w:t>error</w:t>
      </w:r>
      <w:r w:rsidRPr="00FC5B80">
        <w:rPr>
          <w:b/>
          <w:bCs/>
        </w:rPr>
        <w:noBreakHyphen/>
        <w:t>path tests</w:t>
      </w:r>
    </w:p>
    <w:p w14:paraId="71B9AAD2" w14:textId="77777777" w:rsidR="00FC5B80" w:rsidRPr="00FC5B80" w:rsidRDefault="00FC5B80" w:rsidP="00FC5B80">
      <w:pPr>
        <w:numPr>
          <w:ilvl w:val="0"/>
          <w:numId w:val="27"/>
        </w:numPr>
        <w:bidi w:val="0"/>
        <w:spacing w:after="0" w:line="240" w:lineRule="auto"/>
      </w:pPr>
      <w:proofErr w:type="spellStart"/>
      <w:r w:rsidRPr="00FC5B80">
        <w:rPr>
          <w:b/>
          <w:bCs/>
        </w:rPr>
        <w:t>SmartLogger</w:t>
      </w:r>
      <w:proofErr w:type="spellEnd"/>
      <w:r w:rsidRPr="00FC5B80">
        <w:rPr>
          <w:b/>
          <w:bCs/>
        </w:rPr>
        <w:t xml:space="preserve"> process</w:t>
      </w:r>
      <w:r w:rsidRPr="00FC5B80">
        <w:rPr>
          <w:b/>
          <w:bCs/>
        </w:rPr>
        <w:noBreakHyphen/>
        <w:t>level tests</w:t>
      </w:r>
    </w:p>
    <w:p w14:paraId="7ADB22E3" w14:textId="77777777" w:rsidR="00FC5B80" w:rsidRPr="00FC5B80" w:rsidRDefault="00FC5B80" w:rsidP="00FC5B80">
      <w:pPr>
        <w:bidi w:val="0"/>
        <w:spacing w:after="0" w:line="240" w:lineRule="auto"/>
      </w:pPr>
      <w:r w:rsidRPr="00FC5B80">
        <w:t xml:space="preserve">These will raise coverage from </w:t>
      </w:r>
      <w:r w:rsidRPr="00FC5B80">
        <w:rPr>
          <w:b/>
          <w:bCs/>
        </w:rPr>
        <w:t>60% → 75%+</w:t>
      </w:r>
      <w:r w:rsidRPr="00FC5B80">
        <w:t xml:space="preserve"> without writing insane tests.</w:t>
      </w:r>
    </w:p>
    <w:p w14:paraId="43D64E2F" w14:textId="77777777" w:rsidR="00FC5B80" w:rsidRPr="00FC5B80" w:rsidRDefault="00FC5B80" w:rsidP="00FC5B80">
      <w:pPr>
        <w:bidi w:val="0"/>
        <w:spacing w:after="0" w:line="240" w:lineRule="auto"/>
      </w:pPr>
      <w:r w:rsidRPr="00FC5B80">
        <w:t>Just tell me:</w:t>
      </w:r>
    </w:p>
    <w:p w14:paraId="0F823453" w14:textId="77777777" w:rsidR="00FC5B80" w:rsidRPr="00FC5B80" w:rsidRDefault="00FC5B80" w:rsidP="00FC5B80">
      <w:pPr>
        <w:bidi w:val="0"/>
        <w:spacing w:after="0" w:line="240" w:lineRule="auto"/>
      </w:pPr>
      <w:r w:rsidRPr="00FC5B80">
        <w:rPr>
          <w:rFonts w:ascii="Segoe UI Emoji" w:hAnsi="Segoe UI Emoji" w:cs="Segoe UI Emoji"/>
        </w:rPr>
        <w:t>👉</w:t>
      </w:r>
      <w:r w:rsidRPr="00FC5B80">
        <w:t xml:space="preserve"> </w:t>
      </w:r>
      <w:r w:rsidRPr="00FC5B80">
        <w:rPr>
          <w:b/>
          <w:bCs/>
        </w:rPr>
        <w:t>“Help me improve coverage for async_smartlogger.py.”</w:t>
      </w:r>
      <w:r w:rsidRPr="00FC5B80">
        <w:t xml:space="preserve"> or </w:t>
      </w:r>
      <w:r w:rsidRPr="00FC5B80">
        <w:rPr>
          <w:rFonts w:ascii="Segoe UI Emoji" w:hAnsi="Segoe UI Emoji" w:cs="Segoe UI Emoji"/>
        </w:rPr>
        <w:t>👉</w:t>
      </w:r>
      <w:r w:rsidRPr="00FC5B80">
        <w:t xml:space="preserve"> </w:t>
      </w:r>
      <w:r w:rsidRPr="00FC5B80">
        <w:rPr>
          <w:b/>
          <w:bCs/>
        </w:rPr>
        <w:t>“Help me improve rotation coverage.”</w:t>
      </w:r>
      <w:r w:rsidRPr="00FC5B80">
        <w:t xml:space="preserve"> or </w:t>
      </w:r>
      <w:r w:rsidRPr="00FC5B80">
        <w:rPr>
          <w:rFonts w:ascii="Segoe UI Emoji" w:hAnsi="Segoe UI Emoji" w:cs="Segoe UI Emoji"/>
        </w:rPr>
        <w:t>👉</w:t>
      </w:r>
      <w:r w:rsidRPr="00FC5B80">
        <w:t xml:space="preserve"> </w:t>
      </w:r>
      <w:r w:rsidRPr="00FC5B80">
        <w:rPr>
          <w:b/>
          <w:bCs/>
        </w:rPr>
        <w:t xml:space="preserve">“Help me improve </w:t>
      </w:r>
      <w:proofErr w:type="spellStart"/>
      <w:r w:rsidRPr="00FC5B80">
        <w:rPr>
          <w:b/>
          <w:bCs/>
        </w:rPr>
        <w:t>SmartLogger</w:t>
      </w:r>
      <w:proofErr w:type="spellEnd"/>
      <w:r w:rsidRPr="00FC5B80">
        <w:rPr>
          <w:b/>
          <w:bCs/>
        </w:rPr>
        <w:t xml:space="preserve"> coverage.”</w:t>
      </w:r>
    </w:p>
    <w:p w14:paraId="111E0010" w14:textId="77777777" w:rsidR="00FC5B80" w:rsidRPr="00FC5B80" w:rsidRDefault="00FC5B80" w:rsidP="00FC5B80">
      <w:pPr>
        <w:bidi w:val="0"/>
        <w:spacing w:after="0" w:line="240" w:lineRule="auto"/>
      </w:pPr>
      <w:r w:rsidRPr="00FC5B80">
        <w:t>I can guide you through each file, each missing branch, and each meaningful test.</w:t>
      </w:r>
    </w:p>
    <w:p w14:paraId="4F139474" w14:textId="77777777" w:rsidR="00FC5B80" w:rsidRDefault="00FC5B80" w:rsidP="00FC5B80">
      <w:pPr>
        <w:bidi w:val="0"/>
        <w:spacing w:after="0" w:line="240" w:lineRule="auto"/>
      </w:pPr>
    </w:p>
    <w:sectPr w:rsidR="00FC5B80" w:rsidSect="0081552E">
      <w:pgSz w:w="11906" w:h="16838"/>
      <w:pgMar w:top="567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7CA"/>
    <w:multiLevelType w:val="multilevel"/>
    <w:tmpl w:val="5D76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65EC4"/>
    <w:multiLevelType w:val="multilevel"/>
    <w:tmpl w:val="867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31D27"/>
    <w:multiLevelType w:val="multilevel"/>
    <w:tmpl w:val="472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06E54"/>
    <w:multiLevelType w:val="multilevel"/>
    <w:tmpl w:val="96EA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41FF0"/>
    <w:multiLevelType w:val="multilevel"/>
    <w:tmpl w:val="002C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66456"/>
    <w:multiLevelType w:val="multilevel"/>
    <w:tmpl w:val="1272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21FB4"/>
    <w:multiLevelType w:val="multilevel"/>
    <w:tmpl w:val="C97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04E40"/>
    <w:multiLevelType w:val="multilevel"/>
    <w:tmpl w:val="65CA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06D0A"/>
    <w:multiLevelType w:val="multilevel"/>
    <w:tmpl w:val="B17C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37375A"/>
    <w:multiLevelType w:val="multilevel"/>
    <w:tmpl w:val="762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F7E92"/>
    <w:multiLevelType w:val="multilevel"/>
    <w:tmpl w:val="E22C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8A7933"/>
    <w:multiLevelType w:val="multilevel"/>
    <w:tmpl w:val="CE72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C2F42"/>
    <w:multiLevelType w:val="multilevel"/>
    <w:tmpl w:val="6E46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C4D46"/>
    <w:multiLevelType w:val="multilevel"/>
    <w:tmpl w:val="6BC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C5BCB"/>
    <w:multiLevelType w:val="multilevel"/>
    <w:tmpl w:val="A8B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201269"/>
    <w:multiLevelType w:val="multilevel"/>
    <w:tmpl w:val="D5AC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75692E"/>
    <w:multiLevelType w:val="multilevel"/>
    <w:tmpl w:val="9E2C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787C15"/>
    <w:multiLevelType w:val="multilevel"/>
    <w:tmpl w:val="E986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8708EE"/>
    <w:multiLevelType w:val="multilevel"/>
    <w:tmpl w:val="74E8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2631C"/>
    <w:multiLevelType w:val="multilevel"/>
    <w:tmpl w:val="EF7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DA2355"/>
    <w:multiLevelType w:val="multilevel"/>
    <w:tmpl w:val="5AE2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2618C"/>
    <w:multiLevelType w:val="multilevel"/>
    <w:tmpl w:val="FFD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13618"/>
    <w:multiLevelType w:val="multilevel"/>
    <w:tmpl w:val="F80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C7802"/>
    <w:multiLevelType w:val="multilevel"/>
    <w:tmpl w:val="6BC0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0C5BD3"/>
    <w:multiLevelType w:val="multilevel"/>
    <w:tmpl w:val="DF8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CE2ABF"/>
    <w:multiLevelType w:val="multilevel"/>
    <w:tmpl w:val="2B8C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332F1E"/>
    <w:multiLevelType w:val="multilevel"/>
    <w:tmpl w:val="78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2089459">
    <w:abstractNumId w:val="22"/>
  </w:num>
  <w:num w:numId="2" w16cid:durableId="157892521">
    <w:abstractNumId w:val="15"/>
  </w:num>
  <w:num w:numId="3" w16cid:durableId="734739344">
    <w:abstractNumId w:val="23"/>
  </w:num>
  <w:num w:numId="4" w16cid:durableId="825899193">
    <w:abstractNumId w:val="19"/>
  </w:num>
  <w:num w:numId="5" w16cid:durableId="301623460">
    <w:abstractNumId w:val="21"/>
  </w:num>
  <w:num w:numId="6" w16cid:durableId="888882968">
    <w:abstractNumId w:val="9"/>
  </w:num>
  <w:num w:numId="7" w16cid:durableId="254411730">
    <w:abstractNumId w:val="6"/>
  </w:num>
  <w:num w:numId="8" w16cid:durableId="1114400758">
    <w:abstractNumId w:val="14"/>
  </w:num>
  <w:num w:numId="9" w16cid:durableId="762071803">
    <w:abstractNumId w:val="24"/>
  </w:num>
  <w:num w:numId="10" w16cid:durableId="1406488075">
    <w:abstractNumId w:val="26"/>
  </w:num>
  <w:num w:numId="11" w16cid:durableId="1563953082">
    <w:abstractNumId w:val="20"/>
  </w:num>
  <w:num w:numId="12" w16cid:durableId="1231573415">
    <w:abstractNumId w:val="4"/>
  </w:num>
  <w:num w:numId="13" w16cid:durableId="553128695">
    <w:abstractNumId w:val="13"/>
  </w:num>
  <w:num w:numId="14" w16cid:durableId="888225729">
    <w:abstractNumId w:val="17"/>
  </w:num>
  <w:num w:numId="15" w16cid:durableId="106195725">
    <w:abstractNumId w:val="2"/>
  </w:num>
  <w:num w:numId="16" w16cid:durableId="1027947404">
    <w:abstractNumId w:val="5"/>
  </w:num>
  <w:num w:numId="17" w16cid:durableId="453790561">
    <w:abstractNumId w:val="7"/>
  </w:num>
  <w:num w:numId="18" w16cid:durableId="916980713">
    <w:abstractNumId w:val="1"/>
  </w:num>
  <w:num w:numId="19" w16cid:durableId="263463952">
    <w:abstractNumId w:val="3"/>
  </w:num>
  <w:num w:numId="20" w16cid:durableId="1445266576">
    <w:abstractNumId w:val="8"/>
  </w:num>
  <w:num w:numId="21" w16cid:durableId="1476218469">
    <w:abstractNumId w:val="16"/>
  </w:num>
  <w:num w:numId="22" w16cid:durableId="1529291174">
    <w:abstractNumId w:val="10"/>
  </w:num>
  <w:num w:numId="23" w16cid:durableId="1767843206">
    <w:abstractNumId w:val="18"/>
  </w:num>
  <w:num w:numId="24" w16cid:durableId="1984919920">
    <w:abstractNumId w:val="11"/>
  </w:num>
  <w:num w:numId="25" w16cid:durableId="601110301">
    <w:abstractNumId w:val="25"/>
  </w:num>
  <w:num w:numId="26" w16cid:durableId="1447501890">
    <w:abstractNumId w:val="0"/>
  </w:num>
  <w:num w:numId="27" w16cid:durableId="3891186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F38"/>
    <w:rsid w:val="000D7ABC"/>
    <w:rsid w:val="0012366B"/>
    <w:rsid w:val="0025429B"/>
    <w:rsid w:val="00280077"/>
    <w:rsid w:val="00423679"/>
    <w:rsid w:val="0064035A"/>
    <w:rsid w:val="00645A46"/>
    <w:rsid w:val="0081552E"/>
    <w:rsid w:val="008A2BCE"/>
    <w:rsid w:val="008C2258"/>
    <w:rsid w:val="00913DC6"/>
    <w:rsid w:val="00A75461"/>
    <w:rsid w:val="00AB2322"/>
    <w:rsid w:val="00B23744"/>
    <w:rsid w:val="00C33E04"/>
    <w:rsid w:val="00DF0F38"/>
    <w:rsid w:val="00FC5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AF52"/>
  <w15:chartTrackingRefBased/>
  <w15:docId w15:val="{7B95E38E-FF52-4E9E-88E0-46077C22C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F0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2296</TotalTime>
  <Pages>8</Pages>
  <Words>887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Gilad Pachter</dc:creator>
  <cp:keywords/>
  <dc:description/>
  <cp:lastModifiedBy>Gilad Pachter</cp:lastModifiedBy>
  <cp:revision>7</cp:revision>
  <dcterms:created xsi:type="dcterms:W3CDTF">2026-03-06T13:54:00Z</dcterms:created>
  <dcterms:modified xsi:type="dcterms:W3CDTF">2026-03-08T12:07:00Z</dcterms:modified>
</cp:coreProperties>
</file>