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97C0F" w14:textId="77777777" w:rsidR="0025429B" w:rsidRPr="00AB2322" w:rsidRDefault="0025429B" w:rsidP="00AB2322">
      <w:pPr>
        <w:bidi w:val="0"/>
        <w:spacing w:after="0" w:line="240" w:lineRule="auto"/>
        <w:jc w:val="center"/>
        <w:rPr>
          <w:b/>
          <w:bCs/>
          <w:sz w:val="36"/>
          <w:szCs w:val="36"/>
        </w:rPr>
      </w:pPr>
      <w:r w:rsidRPr="00AB2322">
        <w:rPr>
          <w:rFonts w:ascii="Segoe UI Emoji" w:hAnsi="Segoe UI Emoji" w:cs="Segoe UI Emoji"/>
          <w:b/>
          <w:bCs/>
          <w:sz w:val="36"/>
          <w:szCs w:val="36"/>
        </w:rPr>
        <w:t>🧪</w:t>
      </w:r>
      <w:r w:rsidRPr="00AB2322">
        <w:rPr>
          <w:b/>
          <w:bCs/>
          <w:sz w:val="36"/>
          <w:szCs w:val="36"/>
        </w:rPr>
        <w:t xml:space="preserve"> The </w:t>
      </w:r>
      <w:proofErr w:type="spellStart"/>
      <w:r w:rsidRPr="00AB2322">
        <w:rPr>
          <w:b/>
          <w:bCs/>
          <w:sz w:val="36"/>
          <w:szCs w:val="36"/>
        </w:rPr>
        <w:t>LogSmith</w:t>
      </w:r>
      <w:proofErr w:type="spellEnd"/>
      <w:r w:rsidRPr="00AB2322">
        <w:rPr>
          <w:b/>
          <w:bCs/>
          <w:sz w:val="36"/>
          <w:szCs w:val="36"/>
        </w:rPr>
        <w:t xml:space="preserve"> Testing Strategy</w:t>
      </w:r>
    </w:p>
    <w:p w14:paraId="265776A5" w14:textId="77777777" w:rsidR="0025429B" w:rsidRDefault="0025429B" w:rsidP="00AB2322">
      <w:pPr>
        <w:bidi w:val="0"/>
        <w:spacing w:after="0" w:line="240" w:lineRule="auto"/>
      </w:pPr>
    </w:p>
    <w:p w14:paraId="127E3831" w14:textId="77777777" w:rsidR="00AB2322" w:rsidRDefault="00AB2322" w:rsidP="00AB2322">
      <w:pPr>
        <w:bidi w:val="0"/>
        <w:spacing w:after="0" w:line="240" w:lineRule="auto"/>
      </w:pPr>
    </w:p>
    <w:p w14:paraId="1FA97A8B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Emoji" w:hAnsi="Segoe UI Emoji" w:cs="Segoe UI Emoji"/>
          <w:b/>
          <w:bCs/>
        </w:rPr>
        <w:t>🧭</w:t>
      </w:r>
      <w:r w:rsidRPr="00A75461">
        <w:rPr>
          <w:b/>
          <w:bCs/>
        </w:rPr>
        <w:t xml:space="preserve"> The Next Step: Begin Implementing Real Tests — in the Right Order</w:t>
      </w:r>
    </w:p>
    <w:p w14:paraId="43CEDB78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With the skeleton and harness ready, the next move is to start writing </w:t>
      </w:r>
      <w:r w:rsidRPr="00A75461">
        <w:rPr>
          <w:b/>
          <w:bCs/>
        </w:rPr>
        <w:t>actual test implementations</w:t>
      </w:r>
      <w:r w:rsidRPr="00A75461">
        <w:t>, but in a deliberate progression that builds confidence layer by layer.</w:t>
      </w:r>
    </w:p>
    <w:p w14:paraId="71C6748A" w14:textId="77777777" w:rsidR="00A75461" w:rsidRDefault="00A75461" w:rsidP="00A75461">
      <w:pPr>
        <w:bidi w:val="0"/>
        <w:spacing w:after="0" w:line="240" w:lineRule="auto"/>
      </w:pPr>
      <w:r w:rsidRPr="00A75461">
        <w:t>Here’s the recommended order:</w:t>
      </w:r>
    </w:p>
    <w:p w14:paraId="1DAA17B2" w14:textId="77777777" w:rsidR="00A75461" w:rsidRPr="00A75461" w:rsidRDefault="00A75461" w:rsidP="00A75461">
      <w:pPr>
        <w:bidi w:val="0"/>
        <w:spacing w:after="0" w:line="240" w:lineRule="auto"/>
      </w:pPr>
    </w:p>
    <w:p w14:paraId="6571CC30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1️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Start </w:t>
      </w:r>
      <w:proofErr w:type="gramStart"/>
      <w:r w:rsidRPr="00A75461">
        <w:rPr>
          <w:b/>
          <w:bCs/>
        </w:rPr>
        <w:t>With</w:t>
      </w:r>
      <w:proofErr w:type="gramEnd"/>
      <w:r w:rsidRPr="00A75461">
        <w:rPr>
          <w:b/>
          <w:bCs/>
        </w:rPr>
        <w:t xml:space="preserve"> Pure Unit Tests (Fastest Feedback, Zero Side Effects)</w:t>
      </w:r>
    </w:p>
    <w:p w14:paraId="59B34998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These tests validate the </w:t>
      </w:r>
      <w:r w:rsidRPr="00A75461">
        <w:rPr>
          <w:i/>
          <w:iCs/>
        </w:rPr>
        <w:t>logic</w:t>
      </w:r>
      <w:r w:rsidRPr="00A75461">
        <w:t xml:space="preserve"> of </w:t>
      </w:r>
      <w:proofErr w:type="spellStart"/>
      <w:r w:rsidRPr="00A75461">
        <w:t>LogSmith</w:t>
      </w:r>
      <w:proofErr w:type="spellEnd"/>
      <w:r w:rsidRPr="00A75461">
        <w:t xml:space="preserve"> without touching:</w:t>
      </w:r>
    </w:p>
    <w:p w14:paraId="4E1B253C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the filesystem</w:t>
      </w:r>
    </w:p>
    <w:p w14:paraId="0270408C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threads</w:t>
      </w:r>
    </w:p>
    <w:p w14:paraId="2768F4DB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processes</w:t>
      </w:r>
    </w:p>
    <w:p w14:paraId="00863FAB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async</w:t>
      </w:r>
    </w:p>
    <w:p w14:paraId="39453FE4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rotation</w:t>
      </w:r>
    </w:p>
    <w:p w14:paraId="30B0CD38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handlers</w:t>
      </w:r>
    </w:p>
    <w:p w14:paraId="09BDB5EA" w14:textId="77777777" w:rsidR="00A75461" w:rsidRPr="00A75461" w:rsidRDefault="00A75461" w:rsidP="00A75461">
      <w:pPr>
        <w:bidi w:val="0"/>
        <w:spacing w:after="0" w:line="240" w:lineRule="auto"/>
      </w:pPr>
      <w:r w:rsidRPr="00A75461">
        <w:t>This is the foundation.</w:t>
      </w:r>
    </w:p>
    <w:p w14:paraId="4DF879F2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start here</w:t>
      </w:r>
    </w:p>
    <w:p w14:paraId="506B0BA2" w14:textId="77777777" w:rsidR="00A75461" w:rsidRPr="00A75461" w:rsidRDefault="00A75461" w:rsidP="00A75461">
      <w:pPr>
        <w:numPr>
          <w:ilvl w:val="0"/>
          <w:numId w:val="11"/>
        </w:numPr>
        <w:bidi w:val="0"/>
        <w:spacing w:after="0" w:line="240" w:lineRule="auto"/>
      </w:pPr>
      <w:r w:rsidRPr="00A75461">
        <w:t>They run instantly</w:t>
      </w:r>
    </w:p>
    <w:p w14:paraId="35AA3412" w14:textId="77777777" w:rsidR="00A75461" w:rsidRPr="00A75461" w:rsidRDefault="00A75461" w:rsidP="00A75461">
      <w:pPr>
        <w:numPr>
          <w:ilvl w:val="0"/>
          <w:numId w:val="11"/>
        </w:numPr>
        <w:bidi w:val="0"/>
        <w:spacing w:after="0" w:line="240" w:lineRule="auto"/>
      </w:pPr>
      <w:r w:rsidRPr="00A75461">
        <w:t>They validate the core invariants</w:t>
      </w:r>
    </w:p>
    <w:p w14:paraId="5D9C77CB" w14:textId="77777777" w:rsidR="00A75461" w:rsidRPr="00A75461" w:rsidRDefault="00A75461" w:rsidP="00A75461">
      <w:pPr>
        <w:numPr>
          <w:ilvl w:val="0"/>
          <w:numId w:val="11"/>
        </w:numPr>
        <w:bidi w:val="0"/>
        <w:spacing w:after="0" w:line="240" w:lineRule="auto"/>
      </w:pPr>
      <w:r w:rsidRPr="00A75461">
        <w:t>They catch regressions early</w:t>
      </w:r>
    </w:p>
    <w:p w14:paraId="56AC9E1B" w14:textId="77777777" w:rsidR="00A75461" w:rsidRPr="00A75461" w:rsidRDefault="00A75461" w:rsidP="00A75461">
      <w:pPr>
        <w:numPr>
          <w:ilvl w:val="0"/>
          <w:numId w:val="11"/>
        </w:numPr>
        <w:bidi w:val="0"/>
        <w:spacing w:after="0" w:line="240" w:lineRule="auto"/>
      </w:pPr>
      <w:r w:rsidRPr="00A75461">
        <w:t>They don’t require complex setup</w:t>
      </w:r>
    </w:p>
    <w:p w14:paraId="373A5936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implement first</w:t>
      </w:r>
    </w:p>
    <w:p w14:paraId="547D3991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Level registration</w:t>
      </w:r>
    </w:p>
    <w:p w14:paraId="63165E6B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Level inheritance</w:t>
      </w:r>
    </w:p>
    <w:p w14:paraId="6C311A8A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proofErr w:type="spellStart"/>
      <w:r w:rsidRPr="00A75461">
        <w:t>LogRecordDetails</w:t>
      </w:r>
      <w:proofErr w:type="spellEnd"/>
      <w:r w:rsidRPr="00A75461">
        <w:t xml:space="preserve"> behavior</w:t>
      </w:r>
    </w:p>
    <w:p w14:paraId="32D42103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proofErr w:type="spellStart"/>
      <w:r w:rsidRPr="00A75461">
        <w:t>OptionalRecordFields</w:t>
      </w:r>
      <w:proofErr w:type="spellEnd"/>
      <w:r w:rsidRPr="00A75461">
        <w:t xml:space="preserve"> toggles</w:t>
      </w:r>
    </w:p>
    <w:p w14:paraId="0F0333C1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JSON/NDJSON formatting logic</w:t>
      </w:r>
    </w:p>
    <w:p w14:paraId="08E5276B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proofErr w:type="spellStart"/>
      <w:r w:rsidRPr="00A75461">
        <w:t>CPrint</w:t>
      </w:r>
      <w:proofErr w:type="spellEnd"/>
      <w:r w:rsidRPr="00A75461">
        <w:t xml:space="preserve"> colorization / stripping</w:t>
      </w:r>
    </w:p>
    <w:p w14:paraId="5A25DF1A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proofErr w:type="spellStart"/>
      <w:r w:rsidRPr="00A75461">
        <w:t>RotationLogic.should_</w:t>
      </w:r>
      <w:proofErr w:type="gramStart"/>
      <w:r w:rsidRPr="00A75461">
        <w:t>rotate</w:t>
      </w:r>
      <w:proofErr w:type="spellEnd"/>
      <w:r w:rsidRPr="00A75461">
        <w:t>(</w:t>
      </w:r>
      <w:proofErr w:type="gramEnd"/>
      <w:r w:rsidRPr="00A75461">
        <w:t>)</w:t>
      </w:r>
    </w:p>
    <w:p w14:paraId="79ECE13A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Theme application</w:t>
      </w:r>
    </w:p>
    <w:p w14:paraId="0F8966C8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Hierarchy logic</w:t>
      </w:r>
    </w:p>
    <w:p w14:paraId="2538D21C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Lifecycle logic</w:t>
      </w:r>
    </w:p>
    <w:p w14:paraId="0FE152A4" w14:textId="77777777" w:rsidR="00A75461" w:rsidRDefault="00A75461" w:rsidP="00A75461">
      <w:pPr>
        <w:bidi w:val="0"/>
        <w:spacing w:after="0" w:line="240" w:lineRule="auto"/>
      </w:pPr>
      <w:r w:rsidRPr="00A75461">
        <w:t>These tests give you the first “green bar” and build trust in the core.</w:t>
      </w:r>
    </w:p>
    <w:p w14:paraId="59B68843" w14:textId="4A965F36" w:rsidR="00A75461" w:rsidRDefault="00A75461">
      <w:pPr>
        <w:bidi w:val="0"/>
      </w:pPr>
      <w:r>
        <w:br w:type="page"/>
      </w:r>
    </w:p>
    <w:p w14:paraId="05CF718A" w14:textId="77777777" w:rsidR="00A75461" w:rsidRPr="00A75461" w:rsidRDefault="00A75461" w:rsidP="00A75461">
      <w:pPr>
        <w:bidi w:val="0"/>
        <w:spacing w:after="0" w:line="240" w:lineRule="auto"/>
      </w:pPr>
    </w:p>
    <w:p w14:paraId="522C2895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2️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Then Implement Filesystem Tests (Rotation, Retention, NDJSON)</w:t>
      </w:r>
    </w:p>
    <w:p w14:paraId="031DAF27" w14:textId="77777777" w:rsidR="00A75461" w:rsidRPr="00A75461" w:rsidRDefault="00A75461" w:rsidP="00A75461">
      <w:pPr>
        <w:bidi w:val="0"/>
        <w:spacing w:after="0" w:line="240" w:lineRule="auto"/>
      </w:pPr>
      <w:r w:rsidRPr="00A75461">
        <w:t>Once the core logic is validated, move to tests that touch the filesystem.</w:t>
      </w:r>
    </w:p>
    <w:p w14:paraId="24D52889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this is second</w:t>
      </w:r>
    </w:p>
    <w:p w14:paraId="2080E08C" w14:textId="77777777" w:rsidR="00A75461" w:rsidRPr="00A75461" w:rsidRDefault="00A75461" w:rsidP="00A75461">
      <w:pPr>
        <w:numPr>
          <w:ilvl w:val="0"/>
          <w:numId w:val="13"/>
        </w:numPr>
        <w:bidi w:val="0"/>
        <w:spacing w:after="0" w:line="240" w:lineRule="auto"/>
      </w:pPr>
      <w:r w:rsidRPr="00A75461">
        <w:t>They’re deterministic</w:t>
      </w:r>
    </w:p>
    <w:p w14:paraId="0B331E00" w14:textId="77777777" w:rsidR="00A75461" w:rsidRPr="00A75461" w:rsidRDefault="00A75461" w:rsidP="00A75461">
      <w:pPr>
        <w:numPr>
          <w:ilvl w:val="0"/>
          <w:numId w:val="13"/>
        </w:numPr>
        <w:bidi w:val="0"/>
        <w:spacing w:after="0" w:line="240" w:lineRule="auto"/>
      </w:pPr>
      <w:r w:rsidRPr="00A75461">
        <w:t>They validate real behavior</w:t>
      </w:r>
    </w:p>
    <w:p w14:paraId="43128FE3" w14:textId="77777777" w:rsidR="00A75461" w:rsidRPr="00A75461" w:rsidRDefault="00A75461" w:rsidP="00A75461">
      <w:pPr>
        <w:numPr>
          <w:ilvl w:val="0"/>
          <w:numId w:val="13"/>
        </w:numPr>
        <w:bidi w:val="0"/>
        <w:spacing w:after="0" w:line="240" w:lineRule="auto"/>
      </w:pPr>
      <w:r w:rsidRPr="00A75461">
        <w:t>They’re essential for a logging framework</w:t>
      </w:r>
    </w:p>
    <w:p w14:paraId="3A26BF8C" w14:textId="77777777" w:rsidR="00A75461" w:rsidRPr="00A75461" w:rsidRDefault="00A75461" w:rsidP="00A75461">
      <w:pPr>
        <w:numPr>
          <w:ilvl w:val="0"/>
          <w:numId w:val="13"/>
        </w:numPr>
        <w:bidi w:val="0"/>
        <w:spacing w:after="0" w:line="240" w:lineRule="auto"/>
      </w:pPr>
      <w:r w:rsidRPr="00A75461">
        <w:t>They’re still relatively simple</w:t>
      </w:r>
    </w:p>
    <w:p w14:paraId="7B8F2DA8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implement</w:t>
      </w:r>
    </w:p>
    <w:p w14:paraId="3ED77107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File creation</w:t>
      </w:r>
    </w:p>
    <w:p w14:paraId="6A180211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Directory creation</w:t>
      </w:r>
    </w:p>
    <w:p w14:paraId="36142EED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Rotation triggers (size, time, hybrid)</w:t>
      </w:r>
    </w:p>
    <w:p w14:paraId="3F591164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Retention deletion</w:t>
      </w:r>
    </w:p>
    <w:p w14:paraId="56FCF441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ANSI sanitization</w:t>
      </w:r>
    </w:p>
    <w:p w14:paraId="41335407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NDJSON validity</w:t>
      </w:r>
    </w:p>
    <w:p w14:paraId="692B7864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File handler metadata</w:t>
      </w:r>
    </w:p>
    <w:p w14:paraId="43B68B17" w14:textId="7E04B1FA" w:rsidR="00A75461" w:rsidRDefault="00A75461" w:rsidP="00A75461">
      <w:pPr>
        <w:bidi w:val="0"/>
        <w:spacing w:after="0" w:line="240" w:lineRule="auto"/>
      </w:pPr>
      <w:r w:rsidRPr="00A75461">
        <w:t xml:space="preserve">These tests prove </w:t>
      </w:r>
      <w:proofErr w:type="spellStart"/>
      <w:r w:rsidRPr="00A75461">
        <w:t>LogSmith</w:t>
      </w:r>
      <w:proofErr w:type="spellEnd"/>
      <w:r w:rsidRPr="00A75461">
        <w:t xml:space="preserve"> behaves correctly in real-world file scenarios.</w:t>
      </w:r>
    </w:p>
    <w:p w14:paraId="152CBCD5" w14:textId="77777777" w:rsidR="00A75461" w:rsidRDefault="00A75461">
      <w:pPr>
        <w:bidi w:val="0"/>
      </w:pPr>
      <w:r>
        <w:br w:type="page"/>
      </w:r>
    </w:p>
    <w:p w14:paraId="6E423C00" w14:textId="77777777" w:rsidR="00A75461" w:rsidRPr="00A75461" w:rsidRDefault="00A75461" w:rsidP="00A75461">
      <w:pPr>
        <w:bidi w:val="0"/>
        <w:spacing w:after="0" w:line="240" w:lineRule="auto"/>
      </w:pPr>
    </w:p>
    <w:p w14:paraId="4D02C75F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3️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Then Async Tests (Queue, Worker, Ordering, Async Rotation)</w:t>
      </w:r>
    </w:p>
    <w:p w14:paraId="7EA7756E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Async behavior is one of </w:t>
      </w:r>
      <w:proofErr w:type="spellStart"/>
      <w:r w:rsidRPr="00A75461">
        <w:t>LogSmith’s</w:t>
      </w:r>
      <w:proofErr w:type="spellEnd"/>
      <w:r w:rsidRPr="00A75461">
        <w:t xml:space="preserve"> strongest features — and one of the trickiest.</w:t>
      </w:r>
    </w:p>
    <w:p w14:paraId="7950E8B4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async comes after filesystem</w:t>
      </w:r>
    </w:p>
    <w:p w14:paraId="2FFC4963" w14:textId="77777777" w:rsidR="00A75461" w:rsidRPr="00A75461" w:rsidRDefault="00A75461" w:rsidP="00A75461">
      <w:pPr>
        <w:numPr>
          <w:ilvl w:val="0"/>
          <w:numId w:val="15"/>
        </w:numPr>
        <w:bidi w:val="0"/>
        <w:spacing w:after="0" w:line="240" w:lineRule="auto"/>
      </w:pPr>
      <w:r w:rsidRPr="00A75461">
        <w:t>Async tests depend on correct file behavior</w:t>
      </w:r>
    </w:p>
    <w:p w14:paraId="7C982883" w14:textId="77777777" w:rsidR="00A75461" w:rsidRPr="00A75461" w:rsidRDefault="00A75461" w:rsidP="00A75461">
      <w:pPr>
        <w:numPr>
          <w:ilvl w:val="0"/>
          <w:numId w:val="15"/>
        </w:numPr>
        <w:bidi w:val="0"/>
        <w:spacing w:after="0" w:line="240" w:lineRule="auto"/>
      </w:pPr>
      <w:r w:rsidRPr="00A75461">
        <w:t>They require more orchestration</w:t>
      </w:r>
    </w:p>
    <w:p w14:paraId="745729B7" w14:textId="77777777" w:rsidR="00A75461" w:rsidRPr="00A75461" w:rsidRDefault="00A75461" w:rsidP="00A75461">
      <w:pPr>
        <w:numPr>
          <w:ilvl w:val="0"/>
          <w:numId w:val="15"/>
        </w:numPr>
        <w:bidi w:val="0"/>
        <w:spacing w:after="0" w:line="240" w:lineRule="auto"/>
      </w:pPr>
      <w:r w:rsidRPr="00A75461">
        <w:t>They build on the confidence of earlier layers</w:t>
      </w:r>
    </w:p>
    <w:p w14:paraId="4EE842B2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implement</w:t>
      </w:r>
    </w:p>
    <w:p w14:paraId="3F539230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FIFO ordering</w:t>
      </w:r>
    </w:p>
    <w:p w14:paraId="041C0805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Queue behavior</w:t>
      </w:r>
    </w:p>
    <w:p w14:paraId="426C4D5B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Worker lifecycle</w:t>
      </w:r>
    </w:p>
    <w:p w14:paraId="4FE075F9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Async rotation</w:t>
      </w:r>
    </w:p>
    <w:p w14:paraId="711AAA18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Async file writes</w:t>
      </w:r>
    </w:p>
    <w:p w14:paraId="26FC565A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proofErr w:type="spellStart"/>
      <w:r w:rsidRPr="00A75461">
        <w:t>a_stdout</w:t>
      </w:r>
      <w:proofErr w:type="spellEnd"/>
      <w:r w:rsidRPr="00A75461">
        <w:t xml:space="preserve"> synchronization</w:t>
      </w:r>
    </w:p>
    <w:p w14:paraId="39898972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proofErr w:type="gramStart"/>
      <w:r w:rsidRPr="00A75461">
        <w:t>flush(</w:t>
      </w:r>
      <w:proofErr w:type="gramEnd"/>
      <w:r w:rsidRPr="00A75461">
        <w:t>) and shutdown correctness</w:t>
      </w:r>
    </w:p>
    <w:p w14:paraId="6C6AB094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Async auditing</w:t>
      </w:r>
    </w:p>
    <w:p w14:paraId="5405199F" w14:textId="43CC164B" w:rsidR="00A75461" w:rsidRDefault="00A75461" w:rsidP="00A75461">
      <w:pPr>
        <w:bidi w:val="0"/>
        <w:spacing w:after="0" w:line="240" w:lineRule="auto"/>
      </w:pPr>
      <w:r w:rsidRPr="00A75461">
        <w:t>Once async tests pass, you know both engines (sync + async) are solid.</w:t>
      </w:r>
    </w:p>
    <w:p w14:paraId="07800E1F" w14:textId="77777777" w:rsidR="00A75461" w:rsidRDefault="00A75461">
      <w:pPr>
        <w:bidi w:val="0"/>
      </w:pPr>
      <w:r>
        <w:br w:type="page"/>
      </w:r>
    </w:p>
    <w:p w14:paraId="06C80DF5" w14:textId="77777777" w:rsidR="00A75461" w:rsidRPr="00A75461" w:rsidRDefault="00A75461" w:rsidP="00A75461">
      <w:pPr>
        <w:bidi w:val="0"/>
        <w:spacing w:after="0" w:line="240" w:lineRule="auto"/>
      </w:pPr>
    </w:p>
    <w:p w14:paraId="62B4CC57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4️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Then Concurrency Tests (Threads + Processes)</w:t>
      </w:r>
    </w:p>
    <w:p w14:paraId="4D100ECE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This is where you validate </w:t>
      </w:r>
      <w:proofErr w:type="spellStart"/>
      <w:r w:rsidRPr="00A75461">
        <w:t>LogSmith’s</w:t>
      </w:r>
      <w:proofErr w:type="spellEnd"/>
      <w:r w:rsidRPr="00A75461">
        <w:t xml:space="preserve"> engineering maturity.</w:t>
      </w:r>
    </w:p>
    <w:p w14:paraId="7C14CF92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concurrency comes after async</w:t>
      </w:r>
    </w:p>
    <w:p w14:paraId="456C12F8" w14:textId="77777777" w:rsidR="00A75461" w:rsidRPr="00A75461" w:rsidRDefault="00A75461" w:rsidP="00A75461">
      <w:pPr>
        <w:numPr>
          <w:ilvl w:val="0"/>
          <w:numId w:val="17"/>
        </w:numPr>
        <w:bidi w:val="0"/>
        <w:spacing w:after="0" w:line="240" w:lineRule="auto"/>
      </w:pPr>
      <w:r w:rsidRPr="00A75461">
        <w:t>It’s the most complex category</w:t>
      </w:r>
    </w:p>
    <w:p w14:paraId="5E20828B" w14:textId="77777777" w:rsidR="00A75461" w:rsidRPr="00A75461" w:rsidRDefault="00A75461" w:rsidP="00A75461">
      <w:pPr>
        <w:numPr>
          <w:ilvl w:val="0"/>
          <w:numId w:val="17"/>
        </w:numPr>
        <w:bidi w:val="0"/>
        <w:spacing w:after="0" w:line="240" w:lineRule="auto"/>
      </w:pPr>
      <w:r w:rsidRPr="00A75461">
        <w:t>It depends on everything else being correct</w:t>
      </w:r>
    </w:p>
    <w:p w14:paraId="203CEF28" w14:textId="77777777" w:rsidR="00A75461" w:rsidRPr="00A75461" w:rsidRDefault="00A75461" w:rsidP="00A75461">
      <w:pPr>
        <w:numPr>
          <w:ilvl w:val="0"/>
          <w:numId w:val="17"/>
        </w:numPr>
        <w:bidi w:val="0"/>
        <w:spacing w:after="0" w:line="240" w:lineRule="auto"/>
      </w:pPr>
      <w:r w:rsidRPr="00A75461">
        <w:t>It requires the helpers you now have</w:t>
      </w:r>
    </w:p>
    <w:p w14:paraId="5CAF9125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implement</w:t>
      </w:r>
    </w:p>
    <w:p w14:paraId="56601A72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Threaded logging</w:t>
      </w:r>
    </w:p>
    <w:p w14:paraId="3FE377BB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Threaded rotation</w:t>
      </w:r>
    </w:p>
    <w:p w14:paraId="1475257E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Multi-thread safety</w:t>
      </w:r>
    </w:p>
    <w:p w14:paraId="6D2BFD1B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Multi-process logging (Linux)</w:t>
      </w:r>
    </w:p>
    <w:p w14:paraId="4B99E6B3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Multi-process rotation</w:t>
      </w:r>
    </w:p>
    <w:p w14:paraId="6A343E76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Windows-specific behavior (no shared base file)</w:t>
      </w:r>
    </w:p>
    <w:p w14:paraId="714D221C" w14:textId="428FB22C" w:rsidR="00A75461" w:rsidRDefault="00A75461" w:rsidP="00A75461">
      <w:pPr>
        <w:bidi w:val="0"/>
        <w:spacing w:after="0" w:line="240" w:lineRule="auto"/>
      </w:pPr>
      <w:r w:rsidRPr="00A75461">
        <w:t xml:space="preserve">These tests are slow, but they prove </w:t>
      </w:r>
      <w:proofErr w:type="spellStart"/>
      <w:r w:rsidRPr="00A75461">
        <w:t>LogSmith</w:t>
      </w:r>
      <w:proofErr w:type="spellEnd"/>
      <w:r w:rsidRPr="00A75461">
        <w:t xml:space="preserve"> is production-grade.</w:t>
      </w:r>
    </w:p>
    <w:p w14:paraId="1DB32258" w14:textId="77777777" w:rsidR="00A75461" w:rsidRDefault="00A75461">
      <w:pPr>
        <w:bidi w:val="0"/>
      </w:pPr>
      <w:r>
        <w:br w:type="page"/>
      </w:r>
    </w:p>
    <w:p w14:paraId="62CBE150" w14:textId="77777777" w:rsidR="00A75461" w:rsidRPr="00A75461" w:rsidRDefault="00A75461" w:rsidP="00A75461">
      <w:pPr>
        <w:bidi w:val="0"/>
        <w:spacing w:after="0" w:line="240" w:lineRule="auto"/>
      </w:pPr>
    </w:p>
    <w:p w14:paraId="372285EE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5️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Then Integration Tests (End-to-End Scenarios)</w:t>
      </w:r>
    </w:p>
    <w:p w14:paraId="4278DBBE" w14:textId="77777777" w:rsidR="00A75461" w:rsidRPr="00A75461" w:rsidRDefault="00A75461" w:rsidP="00A75461">
      <w:pPr>
        <w:bidi w:val="0"/>
        <w:spacing w:after="0" w:line="240" w:lineRule="auto"/>
      </w:pPr>
      <w:r w:rsidRPr="00A75461">
        <w:t>These tests simulate real-world usage:</w:t>
      </w:r>
    </w:p>
    <w:p w14:paraId="3192F186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full pipelines</w:t>
      </w:r>
    </w:p>
    <w:p w14:paraId="6D4871ED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multiple handlers</w:t>
      </w:r>
    </w:p>
    <w:p w14:paraId="0F477F8C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auditing</w:t>
      </w:r>
    </w:p>
    <w:p w14:paraId="44F4C772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dynamic levels</w:t>
      </w:r>
    </w:p>
    <w:p w14:paraId="7D9432FB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hierarchy</w:t>
      </w:r>
    </w:p>
    <w:p w14:paraId="3974CDD5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lifecycle</w:t>
      </w:r>
    </w:p>
    <w:p w14:paraId="51092797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mixed sync + async</w:t>
      </w:r>
    </w:p>
    <w:p w14:paraId="6740A312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integration comes after concurrency</w:t>
      </w:r>
    </w:p>
    <w:p w14:paraId="35BCD3DD" w14:textId="77777777" w:rsidR="00A75461" w:rsidRPr="00A75461" w:rsidRDefault="00A75461" w:rsidP="00A75461">
      <w:pPr>
        <w:numPr>
          <w:ilvl w:val="0"/>
          <w:numId w:val="20"/>
        </w:numPr>
        <w:bidi w:val="0"/>
        <w:spacing w:after="0" w:line="240" w:lineRule="auto"/>
      </w:pPr>
      <w:r w:rsidRPr="00A75461">
        <w:t>They rely on everything else working</w:t>
      </w:r>
    </w:p>
    <w:p w14:paraId="28189576" w14:textId="77777777" w:rsidR="00A75461" w:rsidRPr="00A75461" w:rsidRDefault="00A75461" w:rsidP="00A75461">
      <w:pPr>
        <w:numPr>
          <w:ilvl w:val="0"/>
          <w:numId w:val="20"/>
        </w:numPr>
        <w:bidi w:val="0"/>
        <w:spacing w:after="0" w:line="240" w:lineRule="auto"/>
      </w:pPr>
      <w:r w:rsidRPr="00A75461">
        <w:t>They validate the system as a whole</w:t>
      </w:r>
    </w:p>
    <w:p w14:paraId="522A90FB" w14:textId="77777777" w:rsidR="00A75461" w:rsidRPr="00A75461" w:rsidRDefault="00A75461" w:rsidP="00A75461">
      <w:pPr>
        <w:numPr>
          <w:ilvl w:val="0"/>
          <w:numId w:val="20"/>
        </w:numPr>
        <w:bidi w:val="0"/>
        <w:spacing w:after="0" w:line="240" w:lineRule="auto"/>
      </w:pPr>
      <w:r w:rsidRPr="00A75461">
        <w:t>They catch subtle interactions</w:t>
      </w:r>
    </w:p>
    <w:p w14:paraId="4608C11A" w14:textId="4A41E05D" w:rsidR="00A75461" w:rsidRDefault="00A75461" w:rsidP="00A75461">
      <w:pPr>
        <w:bidi w:val="0"/>
        <w:spacing w:after="0" w:line="240" w:lineRule="auto"/>
      </w:pPr>
      <w:r w:rsidRPr="00A75461">
        <w:t xml:space="preserve">These tests give you confidence that </w:t>
      </w:r>
      <w:proofErr w:type="spellStart"/>
      <w:r w:rsidRPr="00A75461">
        <w:t>LogSmith</w:t>
      </w:r>
      <w:proofErr w:type="spellEnd"/>
      <w:r w:rsidRPr="00A75461">
        <w:t xml:space="preserve"> behaves correctly in real applications.</w:t>
      </w:r>
    </w:p>
    <w:p w14:paraId="5C491C10" w14:textId="77777777" w:rsidR="00A75461" w:rsidRDefault="00A75461">
      <w:pPr>
        <w:bidi w:val="0"/>
      </w:pPr>
      <w:r>
        <w:br w:type="page"/>
      </w:r>
    </w:p>
    <w:p w14:paraId="3E5B2908" w14:textId="77777777" w:rsidR="00A75461" w:rsidRPr="00A75461" w:rsidRDefault="00A75461" w:rsidP="00A75461">
      <w:pPr>
        <w:bidi w:val="0"/>
        <w:spacing w:after="0" w:line="240" w:lineRule="auto"/>
      </w:pPr>
    </w:p>
    <w:p w14:paraId="58E4ED11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6️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Finally, Performance Tests (Optional but Impressive)</w:t>
      </w:r>
    </w:p>
    <w:p w14:paraId="61679138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These are not required for </w:t>
      </w:r>
      <w:proofErr w:type="spellStart"/>
      <w:r w:rsidRPr="00A75461">
        <w:t>PyPI</w:t>
      </w:r>
      <w:proofErr w:type="spellEnd"/>
      <w:r w:rsidRPr="00A75461">
        <w:t>, but they’re a great badge of quality.</w:t>
      </w:r>
    </w:p>
    <w:p w14:paraId="5D3B0EB3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measure</w:t>
      </w:r>
    </w:p>
    <w:p w14:paraId="3DAFBE72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Sync throughput</w:t>
      </w:r>
    </w:p>
    <w:p w14:paraId="1A29F7F4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Async throughput</w:t>
      </w:r>
    </w:p>
    <w:p w14:paraId="571A0BA1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Rotation overhead</w:t>
      </w:r>
    </w:p>
    <w:p w14:paraId="1D3CFDFA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JSON/NDJSON serialization cost</w:t>
      </w:r>
    </w:p>
    <w:p w14:paraId="47E8152B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Queue saturation behavior</w:t>
      </w:r>
    </w:p>
    <w:p w14:paraId="2D80F90D" w14:textId="460B5706" w:rsidR="00A75461" w:rsidRDefault="00A75461" w:rsidP="00A75461">
      <w:pPr>
        <w:bidi w:val="0"/>
        <w:spacing w:after="0" w:line="240" w:lineRule="auto"/>
      </w:pPr>
      <w:r w:rsidRPr="00A75461">
        <w:t xml:space="preserve">These tests help you tune </w:t>
      </w:r>
      <w:proofErr w:type="spellStart"/>
      <w:r w:rsidRPr="00A75461">
        <w:t>LogSmith</w:t>
      </w:r>
      <w:proofErr w:type="spellEnd"/>
      <w:r w:rsidRPr="00A75461">
        <w:t xml:space="preserve"> and prove its performance claims.</w:t>
      </w:r>
    </w:p>
    <w:p w14:paraId="3C166489" w14:textId="77777777" w:rsidR="00A75461" w:rsidRDefault="00A75461">
      <w:pPr>
        <w:bidi w:val="0"/>
      </w:pPr>
      <w:r>
        <w:br w:type="page"/>
      </w:r>
    </w:p>
    <w:p w14:paraId="05987D4B" w14:textId="77777777" w:rsidR="00A75461" w:rsidRPr="00A75461" w:rsidRDefault="00A75461" w:rsidP="00A75461">
      <w:pPr>
        <w:bidi w:val="0"/>
        <w:spacing w:after="0" w:line="240" w:lineRule="auto"/>
      </w:pPr>
    </w:p>
    <w:p w14:paraId="47DF26D0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Emoji" w:hAnsi="Segoe UI Emoji" w:cs="Segoe UI Emoji"/>
          <w:b/>
          <w:bCs/>
        </w:rPr>
        <w:t>🧠</w:t>
      </w:r>
      <w:r w:rsidRPr="00A75461">
        <w:rPr>
          <w:b/>
          <w:bCs/>
        </w:rPr>
        <w:t xml:space="preserve"> In short: the next step is to start implementing real tests — beginning with unit tests.</w:t>
      </w:r>
    </w:p>
    <w:p w14:paraId="56E0D127" w14:textId="77777777" w:rsidR="00A75461" w:rsidRPr="00A75461" w:rsidRDefault="00A75461" w:rsidP="00A75461">
      <w:pPr>
        <w:bidi w:val="0"/>
        <w:spacing w:after="0" w:line="240" w:lineRule="auto"/>
      </w:pPr>
      <w:r w:rsidRPr="00A75461">
        <w:t>You now have:</w:t>
      </w:r>
    </w:p>
    <w:p w14:paraId="09C4ABF9" w14:textId="77777777" w:rsidR="00A75461" w:rsidRPr="00A75461" w:rsidRDefault="00A75461" w:rsidP="00A75461">
      <w:pPr>
        <w:numPr>
          <w:ilvl w:val="0"/>
          <w:numId w:val="22"/>
        </w:numPr>
        <w:bidi w:val="0"/>
        <w:spacing w:after="0" w:line="240" w:lineRule="auto"/>
      </w:pPr>
      <w:r w:rsidRPr="00A75461">
        <w:t>the skeleton</w:t>
      </w:r>
    </w:p>
    <w:p w14:paraId="59062B06" w14:textId="77777777" w:rsidR="00A75461" w:rsidRPr="00A75461" w:rsidRDefault="00A75461" w:rsidP="00A75461">
      <w:pPr>
        <w:numPr>
          <w:ilvl w:val="0"/>
          <w:numId w:val="22"/>
        </w:numPr>
        <w:bidi w:val="0"/>
        <w:spacing w:after="0" w:line="240" w:lineRule="auto"/>
      </w:pPr>
      <w:r w:rsidRPr="00A75461">
        <w:t>the harness</w:t>
      </w:r>
    </w:p>
    <w:p w14:paraId="5CAD6E87" w14:textId="77777777" w:rsidR="00A75461" w:rsidRPr="00A75461" w:rsidRDefault="00A75461" w:rsidP="00A75461">
      <w:pPr>
        <w:numPr>
          <w:ilvl w:val="0"/>
          <w:numId w:val="22"/>
        </w:numPr>
        <w:bidi w:val="0"/>
        <w:spacing w:after="0" w:line="240" w:lineRule="auto"/>
      </w:pPr>
      <w:r w:rsidRPr="00A75461">
        <w:t>the helpers</w:t>
      </w:r>
    </w:p>
    <w:p w14:paraId="047619B9" w14:textId="77777777" w:rsidR="00A75461" w:rsidRPr="00A75461" w:rsidRDefault="00A75461" w:rsidP="00A75461">
      <w:pPr>
        <w:numPr>
          <w:ilvl w:val="0"/>
          <w:numId w:val="22"/>
        </w:numPr>
        <w:bidi w:val="0"/>
        <w:spacing w:after="0" w:line="240" w:lineRule="auto"/>
      </w:pPr>
      <w:r w:rsidRPr="00A75461">
        <w:t>the fixtures</w:t>
      </w:r>
    </w:p>
    <w:p w14:paraId="41C5782B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The next move is to start filling in </w:t>
      </w:r>
      <w:r w:rsidRPr="00A75461">
        <w:rPr>
          <w:b/>
          <w:bCs/>
        </w:rPr>
        <w:t>unit tests</w:t>
      </w:r>
      <w:r w:rsidRPr="00A75461">
        <w:t>, because they’re the foundation for everything else.</w:t>
      </w:r>
    </w:p>
    <w:p w14:paraId="4F9FD8AB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Emoji" w:hAnsi="Segoe UI Emoji" w:cs="Segoe UI Emoji"/>
          <w:b/>
          <w:bCs/>
        </w:rPr>
        <w:t>🎯</w:t>
      </w:r>
      <w:r w:rsidRPr="00A75461">
        <w:rPr>
          <w:b/>
          <w:bCs/>
        </w:rPr>
        <w:t xml:space="preserve"> If you want, I can generate next:</w:t>
      </w:r>
    </w:p>
    <w:p w14:paraId="42480A2A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Symbol" w:hAnsi="Segoe UI Symbol" w:cs="Segoe UI Symbol"/>
          <w:b/>
          <w:bCs/>
        </w:rPr>
        <w:t>✔</w:t>
      </w:r>
      <w:r w:rsidRPr="00A75461">
        <w:rPr>
          <w:b/>
          <w:bCs/>
        </w:rPr>
        <w:t xml:space="preserve"> A complete set of unit test implementations</w:t>
      </w:r>
    </w:p>
    <w:p w14:paraId="60BAB244" w14:textId="77777777" w:rsidR="00A75461" w:rsidRPr="00A75461" w:rsidRDefault="00A75461" w:rsidP="00A75461">
      <w:pPr>
        <w:bidi w:val="0"/>
        <w:spacing w:after="0" w:line="240" w:lineRule="auto"/>
      </w:pPr>
      <w:r w:rsidRPr="00A75461">
        <w:t>for all files in tests/unit/.</w:t>
      </w:r>
    </w:p>
    <w:p w14:paraId="7555BFB4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Symbol" w:hAnsi="Segoe UI Symbol" w:cs="Segoe UI Symbol"/>
          <w:b/>
          <w:bCs/>
        </w:rPr>
        <w:t>✔</w:t>
      </w:r>
      <w:r w:rsidRPr="00A75461">
        <w:rPr>
          <w:b/>
          <w:bCs/>
        </w:rPr>
        <w:t xml:space="preserve"> Or a step-by-step plan for writing each test category.</w:t>
      </w:r>
    </w:p>
    <w:p w14:paraId="75A856E5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Symbol" w:hAnsi="Segoe UI Symbol" w:cs="Segoe UI Symbol"/>
          <w:b/>
          <w:bCs/>
        </w:rPr>
        <w:t>✔</w:t>
      </w:r>
      <w:r w:rsidRPr="00A75461">
        <w:rPr>
          <w:b/>
          <w:bCs/>
        </w:rPr>
        <w:t xml:space="preserve"> Or a coverage roadmap to ensure you hit 95%+ meaningful coverage.</w:t>
      </w:r>
    </w:p>
    <w:p w14:paraId="561A8ECB" w14:textId="77777777" w:rsidR="00A75461" w:rsidRPr="00A75461" w:rsidRDefault="00A75461" w:rsidP="00A75461">
      <w:pPr>
        <w:bidi w:val="0"/>
        <w:spacing w:after="0" w:line="240" w:lineRule="auto"/>
      </w:pPr>
      <w:r w:rsidRPr="00A75461">
        <w:t>Just tell me how you want to proceed.</w:t>
      </w:r>
    </w:p>
    <w:p w14:paraId="5ED158FD" w14:textId="77777777" w:rsidR="0064035A" w:rsidRDefault="0064035A" w:rsidP="00AB2322">
      <w:pPr>
        <w:bidi w:val="0"/>
        <w:spacing w:after="0" w:line="240" w:lineRule="auto"/>
      </w:pPr>
    </w:p>
    <w:sectPr w:rsidR="0064035A" w:rsidSect="0081552E">
      <w:pgSz w:w="11906" w:h="16838"/>
      <w:pgMar w:top="567" w:right="567" w:bottom="567" w:left="567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65EC4"/>
    <w:multiLevelType w:val="multilevel"/>
    <w:tmpl w:val="8674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31D27"/>
    <w:multiLevelType w:val="multilevel"/>
    <w:tmpl w:val="472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06E54"/>
    <w:multiLevelType w:val="multilevel"/>
    <w:tmpl w:val="96EA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41FF0"/>
    <w:multiLevelType w:val="multilevel"/>
    <w:tmpl w:val="002C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66456"/>
    <w:multiLevelType w:val="multilevel"/>
    <w:tmpl w:val="1272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C21FB4"/>
    <w:multiLevelType w:val="multilevel"/>
    <w:tmpl w:val="C970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04E40"/>
    <w:multiLevelType w:val="multilevel"/>
    <w:tmpl w:val="65CA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06D0A"/>
    <w:multiLevelType w:val="multilevel"/>
    <w:tmpl w:val="B17C8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37375A"/>
    <w:multiLevelType w:val="multilevel"/>
    <w:tmpl w:val="7624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7F7E92"/>
    <w:multiLevelType w:val="multilevel"/>
    <w:tmpl w:val="E22C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EC4D46"/>
    <w:multiLevelType w:val="multilevel"/>
    <w:tmpl w:val="6BC8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C5BCB"/>
    <w:multiLevelType w:val="multilevel"/>
    <w:tmpl w:val="A8B2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201269"/>
    <w:multiLevelType w:val="multilevel"/>
    <w:tmpl w:val="D5AC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5692E"/>
    <w:multiLevelType w:val="multilevel"/>
    <w:tmpl w:val="9E2C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787C15"/>
    <w:multiLevelType w:val="multilevel"/>
    <w:tmpl w:val="E9866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2631C"/>
    <w:multiLevelType w:val="multilevel"/>
    <w:tmpl w:val="EF7E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DA2355"/>
    <w:multiLevelType w:val="multilevel"/>
    <w:tmpl w:val="5AE2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12618C"/>
    <w:multiLevelType w:val="multilevel"/>
    <w:tmpl w:val="FFD4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213618"/>
    <w:multiLevelType w:val="multilevel"/>
    <w:tmpl w:val="F804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9C7802"/>
    <w:multiLevelType w:val="multilevel"/>
    <w:tmpl w:val="6BC0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0C5BD3"/>
    <w:multiLevelType w:val="multilevel"/>
    <w:tmpl w:val="DF88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332F1E"/>
    <w:multiLevelType w:val="multilevel"/>
    <w:tmpl w:val="78B2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2089459">
    <w:abstractNumId w:val="18"/>
  </w:num>
  <w:num w:numId="2" w16cid:durableId="157892521">
    <w:abstractNumId w:val="12"/>
  </w:num>
  <w:num w:numId="3" w16cid:durableId="734739344">
    <w:abstractNumId w:val="19"/>
  </w:num>
  <w:num w:numId="4" w16cid:durableId="825899193">
    <w:abstractNumId w:val="15"/>
  </w:num>
  <w:num w:numId="5" w16cid:durableId="301623460">
    <w:abstractNumId w:val="17"/>
  </w:num>
  <w:num w:numId="6" w16cid:durableId="888882968">
    <w:abstractNumId w:val="8"/>
  </w:num>
  <w:num w:numId="7" w16cid:durableId="254411730">
    <w:abstractNumId w:val="5"/>
  </w:num>
  <w:num w:numId="8" w16cid:durableId="1114400758">
    <w:abstractNumId w:val="11"/>
  </w:num>
  <w:num w:numId="9" w16cid:durableId="762071803">
    <w:abstractNumId w:val="20"/>
  </w:num>
  <w:num w:numId="10" w16cid:durableId="1406488075">
    <w:abstractNumId w:val="21"/>
  </w:num>
  <w:num w:numId="11" w16cid:durableId="1563953082">
    <w:abstractNumId w:val="16"/>
  </w:num>
  <w:num w:numId="12" w16cid:durableId="1231573415">
    <w:abstractNumId w:val="3"/>
  </w:num>
  <w:num w:numId="13" w16cid:durableId="553128695">
    <w:abstractNumId w:val="10"/>
  </w:num>
  <w:num w:numId="14" w16cid:durableId="888225729">
    <w:abstractNumId w:val="14"/>
  </w:num>
  <w:num w:numId="15" w16cid:durableId="106195725">
    <w:abstractNumId w:val="1"/>
  </w:num>
  <w:num w:numId="16" w16cid:durableId="1027947404">
    <w:abstractNumId w:val="4"/>
  </w:num>
  <w:num w:numId="17" w16cid:durableId="453790561">
    <w:abstractNumId w:val="6"/>
  </w:num>
  <w:num w:numId="18" w16cid:durableId="916980713">
    <w:abstractNumId w:val="0"/>
  </w:num>
  <w:num w:numId="19" w16cid:durableId="263463952">
    <w:abstractNumId w:val="2"/>
  </w:num>
  <w:num w:numId="20" w16cid:durableId="1445266576">
    <w:abstractNumId w:val="7"/>
  </w:num>
  <w:num w:numId="21" w16cid:durableId="1476218469">
    <w:abstractNumId w:val="13"/>
  </w:num>
  <w:num w:numId="22" w16cid:durableId="15292911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F38"/>
    <w:rsid w:val="000D7ABC"/>
    <w:rsid w:val="0012366B"/>
    <w:rsid w:val="0025429B"/>
    <w:rsid w:val="00280077"/>
    <w:rsid w:val="00423679"/>
    <w:rsid w:val="0064035A"/>
    <w:rsid w:val="00645A46"/>
    <w:rsid w:val="0081552E"/>
    <w:rsid w:val="008A2BCE"/>
    <w:rsid w:val="008C2258"/>
    <w:rsid w:val="00A75461"/>
    <w:rsid w:val="00AB2322"/>
    <w:rsid w:val="00B23744"/>
    <w:rsid w:val="00C33E04"/>
    <w:rsid w:val="00DF0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9AF52"/>
  <w15:chartTrackingRefBased/>
  <w15:docId w15:val="{7B95E38E-FF52-4E9E-88E0-46077C22C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F0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F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F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F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F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F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F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F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F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F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F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F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7</Pages>
  <Words>637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Gilad Pachter</dc:creator>
  <cp:keywords/>
  <dc:description/>
  <cp:lastModifiedBy>Gilad Pachter</cp:lastModifiedBy>
  <cp:revision>6</cp:revision>
  <dcterms:created xsi:type="dcterms:W3CDTF">2026-03-06T13:54:00Z</dcterms:created>
  <dcterms:modified xsi:type="dcterms:W3CDTF">2026-03-07T03:00:00Z</dcterms:modified>
</cp:coreProperties>
</file>