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C0EAA" w:rsidRPr="00863CCE" w:rsidRDefault="00EC0EAA" w:rsidP="00863CCE">
      <w:pPr>
        <w:spacing w:after="0" w:line="360" w:lineRule="auto"/>
        <w:jc w:val="both"/>
        <w:outlineLvl w:val="6"/>
        <w:rPr>
          <w:rFonts w:ascii="Keren" w:eastAsia="Times New Roman" w:hAnsi="Keren" w:cs="David"/>
          <w:b/>
          <w:bCs/>
          <w:szCs w:val="20"/>
          <w:rtl/>
          <w:lang w:eastAsia="he-IL"/>
          <w14:ligatures w14:val="none"/>
        </w:rPr>
      </w:pPr>
      <w:bookmarkStart w:id="0" w:name="_Toc88530256"/>
      <w:bookmarkStart w:id="1" w:name="_Toc88310599"/>
      <w:r w:rsidRPr="00863CCE">
        <w:rPr>
          <w:rFonts w:ascii="Keren" w:eastAsia="Times New Roman" w:hAnsi="Keren" w:cs="David"/>
          <w:b/>
          <w:bCs/>
          <w:sz w:val="26"/>
          <w:szCs w:val="24"/>
          <w:rtl/>
          <w:lang w:eastAsia="he-IL"/>
          <w14:ligatures w14:val="none"/>
        </w:rPr>
        <w:t>אדם בהול על מתו</w:t>
      </w:r>
      <w:bookmarkEnd w:id="0"/>
      <w:bookmarkEnd w:id="1"/>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"אדם בהול על מתו:ערך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EC0EAA" w:rsidRPr="00863CCE" w:rsidRDefault="00EC0EAA"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מתוך שאדם טרוד בהצלת מתו, יש חשש שיבוא לעבור על איסור. </w:t>
      </w:r>
    </w:p>
    <w:p w:rsidR="00D5072B" w:rsidRDefault="00EC0EAA">
      <w:r w:rsidRPr="00863CCE">
        <w:rPr>
          <w:rFonts w:ascii="Keren" w:eastAsia="Times New Roman" w:hAnsi="Keren" w:cs="David"/>
          <w:szCs w:val="20"/>
          <w:rtl/>
          <w:lang w:eastAsia="he-IL"/>
          <w14:ligatures w14:val="none"/>
        </w:rPr>
        <w:t xml:space="preserve">כלל הלכתי המופיע בגמרא (שבת מג, ב; יומא פה, א), שמשמעותו שחכמים הקלו והתירו לעבור על איסור קל מדרבנן, ולטלטל את המת בשבת באופנים מסוימים, כדי להציל את המת מן הדליקה בשבת. זאת למרות ההגדרה הבסיסית של המת כמוקצה בשבת, והאיסור מעיקר הדין לטלטלו. החשש הוא שאם לא יתירו את טלטול המת שהוא איסור מתקנת חכמים, עלול האדם לבוא לידי כיבוי הדליקה בשבת, שהיא איסור תורה; מתוך שאדם בהול על מתו. להלכה נפסקו פסיקות מקילות נוספות בעניין טלטול המת, מתוך הקפדה על כבוד המת. פרטי הדינים, סוגי הטלטול השונים והדעות השונות מבוארות בשלחן ערוך אורח חיים סימן שיא.  </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EAA"/>
    <w:rsid w:val="000D0A23"/>
    <w:rsid w:val="002C1211"/>
    <w:rsid w:val="005C4B14"/>
    <w:rsid w:val="00AA7185"/>
    <w:rsid w:val="00B22A00"/>
    <w:rsid w:val="00D5072B"/>
    <w:rsid w:val="00EC0EA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B329302-9E43-452F-8552-BA1D16612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C0E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EC0E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EC0EA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C0EA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C0EA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C0EA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C0EA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C0EA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C0EA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EC0EAA"/>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EC0EAA"/>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EC0EAA"/>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EC0EAA"/>
    <w:rPr>
      <w:rFonts w:eastAsiaTheme="majorEastAsia" w:cstheme="majorBidi"/>
      <w:i/>
      <w:iCs/>
      <w:color w:val="0F4761" w:themeColor="accent1" w:themeShade="BF"/>
    </w:rPr>
  </w:style>
  <w:style w:type="character" w:customStyle="1" w:styleId="50">
    <w:name w:val="כותרת 5 תו"/>
    <w:basedOn w:val="a0"/>
    <w:link w:val="5"/>
    <w:uiPriority w:val="9"/>
    <w:semiHidden/>
    <w:rsid w:val="00EC0EAA"/>
    <w:rPr>
      <w:rFonts w:eastAsiaTheme="majorEastAsia" w:cstheme="majorBidi"/>
      <w:color w:val="0F4761" w:themeColor="accent1" w:themeShade="BF"/>
    </w:rPr>
  </w:style>
  <w:style w:type="character" w:customStyle="1" w:styleId="60">
    <w:name w:val="כותרת 6 תו"/>
    <w:basedOn w:val="a0"/>
    <w:link w:val="6"/>
    <w:uiPriority w:val="9"/>
    <w:semiHidden/>
    <w:rsid w:val="00EC0EAA"/>
    <w:rPr>
      <w:rFonts w:eastAsiaTheme="majorEastAsia" w:cstheme="majorBidi"/>
      <w:i/>
      <w:iCs/>
      <w:color w:val="595959" w:themeColor="text1" w:themeTint="A6"/>
    </w:rPr>
  </w:style>
  <w:style w:type="character" w:customStyle="1" w:styleId="70">
    <w:name w:val="כותרת 7 תו"/>
    <w:basedOn w:val="a0"/>
    <w:link w:val="7"/>
    <w:uiPriority w:val="9"/>
    <w:semiHidden/>
    <w:rsid w:val="00EC0EAA"/>
    <w:rPr>
      <w:rFonts w:eastAsiaTheme="majorEastAsia" w:cstheme="majorBidi"/>
      <w:color w:val="595959" w:themeColor="text1" w:themeTint="A6"/>
    </w:rPr>
  </w:style>
  <w:style w:type="character" w:customStyle="1" w:styleId="80">
    <w:name w:val="כותרת 8 תו"/>
    <w:basedOn w:val="a0"/>
    <w:link w:val="8"/>
    <w:uiPriority w:val="9"/>
    <w:semiHidden/>
    <w:rsid w:val="00EC0EAA"/>
    <w:rPr>
      <w:rFonts w:eastAsiaTheme="majorEastAsia" w:cstheme="majorBidi"/>
      <w:i/>
      <w:iCs/>
      <w:color w:val="272727" w:themeColor="text1" w:themeTint="D8"/>
    </w:rPr>
  </w:style>
  <w:style w:type="character" w:customStyle="1" w:styleId="90">
    <w:name w:val="כותרת 9 תו"/>
    <w:basedOn w:val="a0"/>
    <w:link w:val="9"/>
    <w:uiPriority w:val="9"/>
    <w:semiHidden/>
    <w:rsid w:val="00EC0EAA"/>
    <w:rPr>
      <w:rFonts w:eastAsiaTheme="majorEastAsia" w:cstheme="majorBidi"/>
      <w:color w:val="272727" w:themeColor="text1" w:themeTint="D8"/>
    </w:rPr>
  </w:style>
  <w:style w:type="paragraph" w:styleId="a3">
    <w:name w:val="Title"/>
    <w:basedOn w:val="a"/>
    <w:next w:val="a"/>
    <w:link w:val="a4"/>
    <w:uiPriority w:val="10"/>
    <w:qFormat/>
    <w:rsid w:val="00EC0E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EC0EA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C0EAA"/>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EC0EAA"/>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EC0EAA"/>
    <w:pPr>
      <w:spacing w:before="160"/>
      <w:jc w:val="center"/>
    </w:pPr>
    <w:rPr>
      <w:i/>
      <w:iCs/>
      <w:color w:val="404040" w:themeColor="text1" w:themeTint="BF"/>
    </w:rPr>
  </w:style>
  <w:style w:type="character" w:customStyle="1" w:styleId="a8">
    <w:name w:val="ציטוט תו"/>
    <w:basedOn w:val="a0"/>
    <w:link w:val="a7"/>
    <w:uiPriority w:val="29"/>
    <w:rsid w:val="00EC0EAA"/>
    <w:rPr>
      <w:i/>
      <w:iCs/>
      <w:color w:val="404040" w:themeColor="text1" w:themeTint="BF"/>
    </w:rPr>
  </w:style>
  <w:style w:type="paragraph" w:styleId="a9">
    <w:name w:val="List Paragraph"/>
    <w:basedOn w:val="a"/>
    <w:uiPriority w:val="34"/>
    <w:qFormat/>
    <w:rsid w:val="00EC0EAA"/>
    <w:pPr>
      <w:ind w:left="720"/>
      <w:contextualSpacing/>
    </w:pPr>
  </w:style>
  <w:style w:type="character" w:styleId="aa">
    <w:name w:val="Intense Emphasis"/>
    <w:basedOn w:val="a0"/>
    <w:uiPriority w:val="21"/>
    <w:qFormat/>
    <w:rsid w:val="00EC0EAA"/>
    <w:rPr>
      <w:i/>
      <w:iCs/>
      <w:color w:val="0F4761" w:themeColor="accent1" w:themeShade="BF"/>
    </w:rPr>
  </w:style>
  <w:style w:type="paragraph" w:styleId="ab">
    <w:name w:val="Intense Quote"/>
    <w:basedOn w:val="a"/>
    <w:next w:val="a"/>
    <w:link w:val="ac"/>
    <w:uiPriority w:val="30"/>
    <w:qFormat/>
    <w:rsid w:val="00EC0E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EC0EAA"/>
    <w:rPr>
      <w:i/>
      <w:iCs/>
      <w:color w:val="0F4761" w:themeColor="accent1" w:themeShade="BF"/>
    </w:rPr>
  </w:style>
  <w:style w:type="character" w:styleId="ad">
    <w:name w:val="Intense Reference"/>
    <w:basedOn w:val="a0"/>
    <w:uiPriority w:val="32"/>
    <w:qFormat/>
    <w:rsid w:val="00EC0E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110</Words>
  <Characters>550</Characters>
  <Application>Microsoft Office Word</Application>
  <DocSecurity>0</DocSecurity>
  <Lines>4</Lines>
  <Paragraphs>1</Paragraphs>
  <ScaleCrop>false</ScaleCrop>
  <Company/>
  <LinksUpToDate>false</LinksUpToDate>
  <CharactersWithSpaces>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2025-12-04T23:09:00Z</dcterms:created>
  <dcterms:modified xsi:type="dcterms:W3CDTF">2025-12-04T23:09:00Z</dcterms:modified>
</cp:coreProperties>
</file>