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0482" w:rsidRPr="00863CCE" w:rsidRDefault="00D00482"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34"/>
      <w:r w:rsidRPr="00863CCE">
        <w:rPr>
          <w:rFonts w:ascii="Keren" w:eastAsia="Times New Roman" w:hAnsi="Keren" w:cs="David"/>
          <w:b/>
          <w:bCs/>
          <w:sz w:val="26"/>
          <w:szCs w:val="24"/>
          <w:rtl/>
          <w:lang w:eastAsia="he-IL"/>
          <w14:ligatures w14:val="none"/>
        </w:rPr>
        <w:t>יום הזיכרון הכללי לחללי מערכות ישראל</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"יום הזכרון הכללי לחללי מערכות ישראל:ערך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D00482" w:rsidRPr="00863CCE" w:rsidRDefault="00D00482"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 w:val="26"/>
          <w:szCs w:val="20"/>
          <w:rtl/>
          <w:lang w:eastAsia="he-IL"/>
          <w14:ligatures w14:val="none"/>
        </w:rPr>
        <w:t xml:space="preserve">נקבע לתאריך ד' באייר. </w:t>
      </w:r>
      <w:r w:rsidRPr="00863CCE">
        <w:rPr>
          <w:rFonts w:ascii="Keren" w:eastAsia="Times New Roman" w:hAnsi="Keren" w:cs="David"/>
          <w:szCs w:val="20"/>
          <w:rtl/>
          <w:lang w:eastAsia="he-IL"/>
          <w14:ligatures w14:val="none"/>
        </w:rPr>
        <w:t xml:space="preserve">ימי הזיכרון הראשונים התקיימו ביום העצמאות עצמו. השילוב בין האזכרות לנופלים ושמחת העצמאות היה טעון מבחינה רגשית ומעשית, ולכן נקבע בשנת תשי"א (1951) שיום הזיכרון יחול תמיד יום אחד לפני יום העצמאות. </w:t>
      </w:r>
    </w:p>
    <w:p w:rsidR="00D00482" w:rsidRPr="00863CCE" w:rsidRDefault="00D00482"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טקס יום הזיכרון מתחיל בצפירת דומיה בשעה שמונה בערב. מאז שחרור ירושלים נערכת העצרת הממלכתית הפותחת את יום הזיכרון ברחבת הכותל המערבי. תוכן היום כולל תפילות ופרקי תהלים ואמירת "יזכור" לזכר הנופלים, הדלקת נרות זיכרון, צפירת דומיה נוספת בשעה אחת עשרה לפני הצהריים, טקסים ממלכתיים בבתי הקברות הצבאיים, טקסים בבתי הספר, במחנות צה"ל ובמקומות ציבוריים. </w:t>
      </w:r>
    </w:p>
    <w:p w:rsidR="00D00482" w:rsidRPr="00863CCE" w:rsidRDefault="00D00482"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בשנים האחרונות מוקדש יום הזיכרון גם לחללי הטרור שנהרגו ונרצחו בפיגועים. </w:t>
      </w:r>
    </w:p>
    <w:p w:rsidR="00D5072B" w:rsidRDefault="00D00482">
      <w:r w:rsidRPr="00863CCE">
        <w:rPr>
          <w:rFonts w:ascii="Keren" w:eastAsia="Times New Roman" w:hAnsi="Keren" w:cs="David"/>
          <w:szCs w:val="20"/>
          <w:rtl/>
          <w:lang w:eastAsia="he-IL"/>
          <w14:ligatures w14:val="none"/>
        </w:rPr>
        <w:t xml:space="preserve">מלבד יום הזיכרון הכללי, ישנו גם יום הזיכרון לחללי צה"ל שמקום קבורתם לא נודע, ע"ע </w:t>
      </w:r>
      <w:r w:rsidRPr="00863CCE">
        <w:rPr>
          <w:rFonts w:ascii="Keren" w:eastAsia="Times New Roman" w:hAnsi="Keren" w:cs="David"/>
          <w:b/>
          <w:bCs/>
          <w:szCs w:val="20"/>
          <w:rtl/>
          <w:lang w:eastAsia="he-IL"/>
          <w14:ligatures w14:val="none"/>
        </w:rPr>
        <w:t>ז' באדר.</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482"/>
    <w:rsid w:val="000D0A23"/>
    <w:rsid w:val="002C1211"/>
    <w:rsid w:val="005C4B14"/>
    <w:rsid w:val="00AA7185"/>
    <w:rsid w:val="00B22A00"/>
    <w:rsid w:val="00D00482"/>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B9310B-022A-466B-AC89-9D2310FC6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004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004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0048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0048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0048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0048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0048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0048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0048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D00482"/>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D00482"/>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D00482"/>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D00482"/>
    <w:rPr>
      <w:rFonts w:eastAsiaTheme="majorEastAsia" w:cstheme="majorBidi"/>
      <w:i/>
      <w:iCs/>
      <w:color w:val="0F4761" w:themeColor="accent1" w:themeShade="BF"/>
    </w:rPr>
  </w:style>
  <w:style w:type="character" w:customStyle="1" w:styleId="50">
    <w:name w:val="כותרת 5 תו"/>
    <w:basedOn w:val="a0"/>
    <w:link w:val="5"/>
    <w:uiPriority w:val="9"/>
    <w:semiHidden/>
    <w:rsid w:val="00D00482"/>
    <w:rPr>
      <w:rFonts w:eastAsiaTheme="majorEastAsia" w:cstheme="majorBidi"/>
      <w:color w:val="0F4761" w:themeColor="accent1" w:themeShade="BF"/>
    </w:rPr>
  </w:style>
  <w:style w:type="character" w:customStyle="1" w:styleId="60">
    <w:name w:val="כותרת 6 תו"/>
    <w:basedOn w:val="a0"/>
    <w:link w:val="6"/>
    <w:uiPriority w:val="9"/>
    <w:semiHidden/>
    <w:rsid w:val="00D00482"/>
    <w:rPr>
      <w:rFonts w:eastAsiaTheme="majorEastAsia" w:cstheme="majorBidi"/>
      <w:i/>
      <w:iCs/>
      <w:color w:val="595959" w:themeColor="text1" w:themeTint="A6"/>
    </w:rPr>
  </w:style>
  <w:style w:type="character" w:customStyle="1" w:styleId="70">
    <w:name w:val="כותרת 7 תו"/>
    <w:basedOn w:val="a0"/>
    <w:link w:val="7"/>
    <w:uiPriority w:val="9"/>
    <w:semiHidden/>
    <w:rsid w:val="00D00482"/>
    <w:rPr>
      <w:rFonts w:eastAsiaTheme="majorEastAsia" w:cstheme="majorBidi"/>
      <w:color w:val="595959" w:themeColor="text1" w:themeTint="A6"/>
    </w:rPr>
  </w:style>
  <w:style w:type="character" w:customStyle="1" w:styleId="80">
    <w:name w:val="כותרת 8 תו"/>
    <w:basedOn w:val="a0"/>
    <w:link w:val="8"/>
    <w:uiPriority w:val="9"/>
    <w:semiHidden/>
    <w:rsid w:val="00D00482"/>
    <w:rPr>
      <w:rFonts w:eastAsiaTheme="majorEastAsia" w:cstheme="majorBidi"/>
      <w:i/>
      <w:iCs/>
      <w:color w:val="272727" w:themeColor="text1" w:themeTint="D8"/>
    </w:rPr>
  </w:style>
  <w:style w:type="character" w:customStyle="1" w:styleId="90">
    <w:name w:val="כותרת 9 תו"/>
    <w:basedOn w:val="a0"/>
    <w:link w:val="9"/>
    <w:uiPriority w:val="9"/>
    <w:semiHidden/>
    <w:rsid w:val="00D00482"/>
    <w:rPr>
      <w:rFonts w:eastAsiaTheme="majorEastAsia" w:cstheme="majorBidi"/>
      <w:color w:val="272727" w:themeColor="text1" w:themeTint="D8"/>
    </w:rPr>
  </w:style>
  <w:style w:type="paragraph" w:styleId="a3">
    <w:name w:val="Title"/>
    <w:basedOn w:val="a"/>
    <w:next w:val="a"/>
    <w:link w:val="a4"/>
    <w:uiPriority w:val="10"/>
    <w:qFormat/>
    <w:rsid w:val="00D004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D0048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0482"/>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D0048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00482"/>
    <w:pPr>
      <w:spacing w:before="160"/>
      <w:jc w:val="center"/>
    </w:pPr>
    <w:rPr>
      <w:i/>
      <w:iCs/>
      <w:color w:val="404040" w:themeColor="text1" w:themeTint="BF"/>
    </w:rPr>
  </w:style>
  <w:style w:type="character" w:customStyle="1" w:styleId="a8">
    <w:name w:val="ציטוט תו"/>
    <w:basedOn w:val="a0"/>
    <w:link w:val="a7"/>
    <w:uiPriority w:val="29"/>
    <w:rsid w:val="00D00482"/>
    <w:rPr>
      <w:i/>
      <w:iCs/>
      <w:color w:val="404040" w:themeColor="text1" w:themeTint="BF"/>
    </w:rPr>
  </w:style>
  <w:style w:type="paragraph" w:styleId="a9">
    <w:name w:val="List Paragraph"/>
    <w:basedOn w:val="a"/>
    <w:uiPriority w:val="34"/>
    <w:qFormat/>
    <w:rsid w:val="00D00482"/>
    <w:pPr>
      <w:ind w:left="720"/>
      <w:contextualSpacing/>
    </w:pPr>
  </w:style>
  <w:style w:type="character" w:styleId="aa">
    <w:name w:val="Intense Emphasis"/>
    <w:basedOn w:val="a0"/>
    <w:uiPriority w:val="21"/>
    <w:qFormat/>
    <w:rsid w:val="00D00482"/>
    <w:rPr>
      <w:i/>
      <w:iCs/>
      <w:color w:val="0F4761" w:themeColor="accent1" w:themeShade="BF"/>
    </w:rPr>
  </w:style>
  <w:style w:type="paragraph" w:styleId="ab">
    <w:name w:val="Intense Quote"/>
    <w:basedOn w:val="a"/>
    <w:next w:val="a"/>
    <w:link w:val="ac"/>
    <w:uiPriority w:val="30"/>
    <w:qFormat/>
    <w:rsid w:val="00D004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D00482"/>
    <w:rPr>
      <w:i/>
      <w:iCs/>
      <w:color w:val="0F4761" w:themeColor="accent1" w:themeShade="BF"/>
    </w:rPr>
  </w:style>
  <w:style w:type="character" w:styleId="ad">
    <w:name w:val="Intense Reference"/>
    <w:basedOn w:val="a0"/>
    <w:uiPriority w:val="32"/>
    <w:qFormat/>
    <w:rsid w:val="00D004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138</Words>
  <Characters>692</Characters>
  <Application>Microsoft Office Word</Application>
  <DocSecurity>0</DocSecurity>
  <Lines>5</Lines>
  <Paragraphs>1</Paragraphs>
  <ScaleCrop>false</ScaleCrop>
  <Company/>
  <LinksUpToDate>false</LinksUpToDate>
  <CharactersWithSpaces>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2025-12-04T23:11:00Z</dcterms:created>
  <dcterms:modified xsi:type="dcterms:W3CDTF">2025-12-04T23:11:00Z</dcterms:modified>
</cp:coreProperties>
</file>