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D73C2" w:rsidRPr="00863CCE" w:rsidRDefault="00DD73C2" w:rsidP="00863CCE">
      <w:pPr>
        <w:spacing w:after="0" w:line="360" w:lineRule="auto"/>
        <w:jc w:val="both"/>
        <w:outlineLvl w:val="6"/>
        <w:rPr>
          <w:rFonts w:ascii="Keren" w:eastAsia="Times New Roman" w:hAnsi="Keren" w:cs="David"/>
          <w:b/>
          <w:bCs/>
          <w:szCs w:val="20"/>
          <w:rtl/>
          <w:lang w:eastAsia="he-IL"/>
          <w14:ligatures w14:val="none"/>
        </w:rPr>
      </w:pPr>
      <w:bookmarkStart w:id="0" w:name="_Toc88530381"/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t>נפש</w:t>
      </w:r>
      <w:bookmarkEnd w:id="0"/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fldChar w:fldCharType="begin"/>
      </w:r>
      <w:r w:rsidRPr="00863CCE">
        <w:rPr>
          <w:rFonts w:ascii="Keren" w:eastAsia="Times New Roman" w:hAnsi="Keren" w:cs="David" w:hint="cs"/>
          <w:b/>
          <w:bCs/>
          <w:sz w:val="26"/>
          <w:szCs w:val="24"/>
          <w:lang w:eastAsia="he-IL"/>
          <w14:ligatures w14:val="none"/>
        </w:rPr>
        <w:instrText xml:space="preserve"> XE </w:instrText>
      </w:r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instrText>"נפש:ערך באוצר המושגים" \</w:instrText>
      </w:r>
      <w:r w:rsidRPr="00863CCE">
        <w:rPr>
          <w:rFonts w:ascii="Keren" w:eastAsia="Times New Roman" w:hAnsi="Keren" w:cs="David" w:hint="cs"/>
          <w:b/>
          <w:bCs/>
          <w:sz w:val="26"/>
          <w:szCs w:val="24"/>
          <w:lang w:eastAsia="he-IL"/>
          <w14:ligatures w14:val="none"/>
        </w:rPr>
        <w:instrText xml:space="preserve">b </w:instrText>
      </w:r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fldChar w:fldCharType="end"/>
      </w:r>
    </w:p>
    <w:p w:rsidR="00DD73C2" w:rsidRPr="00863CCE" w:rsidRDefault="00DD73C2" w:rsidP="00863CCE">
      <w:pPr>
        <w:spacing w:after="0" w:line="360" w:lineRule="auto"/>
        <w:jc w:val="both"/>
        <w:rPr>
          <w:rFonts w:ascii="Keren" w:eastAsia="Times New Roman" w:hAnsi="Keren" w:cs="David"/>
          <w:szCs w:val="20"/>
          <w:rtl/>
          <w:lang w:eastAsia="he-IL"/>
          <w14:ligatures w14:val="none"/>
        </w:rPr>
      </w:pPr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 xml:space="preserve">אחד הכינויים למצבה, ע"ע </w:t>
      </w:r>
      <w:r w:rsidRPr="00863CCE">
        <w:rPr>
          <w:rFonts w:ascii="Keren" w:eastAsia="Times New Roman" w:hAnsi="Keren" w:cs="David"/>
          <w:b/>
          <w:bCs/>
          <w:szCs w:val="20"/>
          <w:rtl/>
          <w:lang w:eastAsia="he-IL"/>
          <w14:ligatures w14:val="none"/>
        </w:rPr>
        <w:t>מצבה</w:t>
      </w:r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 xml:space="preserve">. במשמעות הפשוטה זהו אחד הכינויים לנשמה. ראה בדברי הרמב"ם על עולם הנשמות ועולם הבא (עמוד @). רבי סעדיה גאון התייחס לעניין הנפש במאמר השישי מספרו "הנבחר באמונות ודעות". </w:t>
      </w:r>
    </w:p>
    <w:p w:rsidR="00D5072B" w:rsidRDefault="00DD73C2"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 xml:space="preserve">ע"ע </w:t>
      </w:r>
      <w:r w:rsidRPr="00863CCE">
        <w:rPr>
          <w:rFonts w:ascii="Keren" w:eastAsia="Times New Roman" w:hAnsi="Keren" w:cs="David"/>
          <w:b/>
          <w:bCs/>
          <w:szCs w:val="20"/>
          <w:rtl/>
          <w:lang w:eastAsia="he-IL"/>
          <w14:ligatures w14:val="none"/>
        </w:rPr>
        <w:t>נשמה.</w:t>
      </w:r>
    </w:p>
    <w:sectPr w:rsidR="00D5072B" w:rsidSect="005C4B1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eren">
    <w:altName w:val="Times New Roman"/>
    <w:charset w:val="B1"/>
    <w:family w:val="auto"/>
    <w:pitch w:val="variable"/>
    <w:sig w:usb0="00001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3C2"/>
    <w:rsid w:val="000D0A23"/>
    <w:rsid w:val="002C1211"/>
    <w:rsid w:val="005C4B14"/>
    <w:rsid w:val="00AA7185"/>
    <w:rsid w:val="00B22A00"/>
    <w:rsid w:val="00D5072B"/>
    <w:rsid w:val="00DD7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E92F6B-D14E-42D7-A1F7-9EC673719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7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7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7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7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7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7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7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7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7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D7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D7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D7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D73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D73C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D73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D73C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D73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D73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7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D7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7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D7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7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D73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73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73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7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D73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73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204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גילעד שטרוזמן</dc:creator>
  <cp:keywords/>
  <dc:description/>
  <cp:lastModifiedBy>גילעד שטרוזמן</cp:lastModifiedBy>
  <cp:revision>1</cp:revision>
  <dcterms:created xsi:type="dcterms:W3CDTF">2025-12-04T23:13:00Z</dcterms:created>
  <dcterms:modified xsi:type="dcterms:W3CDTF">2025-12-04T23:13:00Z</dcterms:modified>
</cp:coreProperties>
</file>