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25E1" w:rsidRPr="00863CCE" w:rsidRDefault="004625E1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434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שופר בלוויה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"שופר בלוויה:ערך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4625E1" w:rsidRPr="00863CCE" w:rsidRDefault="004625E1" w:rsidP="00863CCE">
      <w:pPr>
        <w:spacing w:after="0" w:line="360" w:lineRule="auto"/>
        <w:jc w:val="both"/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מנהג התקיעה בשופר בלוויה הוא מנהג על פי הקבלה ומקורו בספר הזהר (פרשת ויקהל דף קצו. מסימן לב ואילך במהדורת הסולם. וכן מופיע בספר </w:t>
      </w:r>
      <w:r w:rsidRPr="00863CCE">
        <w:rPr>
          <w:rFonts w:ascii="Keren" w:eastAsia="Times New Roman" w:hAnsi="Keren" w:cs="David"/>
          <w:sz w:val="18"/>
          <w:szCs w:val="20"/>
          <w:rtl/>
          <w:lang w:eastAsia="he-IL"/>
          <w14:ligatures w14:val="none"/>
        </w:rPr>
        <w:t>הקונטרס היחיאלי, בית עולמים פרק טו, מא).</w:t>
      </w:r>
    </w:p>
    <w:p w:rsidR="004625E1" w:rsidRPr="00863CCE" w:rsidRDefault="004625E1" w:rsidP="00863CCE">
      <w:pPr>
        <w:spacing w:after="0" w:line="360" w:lineRule="auto"/>
        <w:ind w:left="386"/>
        <w:jc w:val="both"/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בא וראה, לא לחנם התקינו הקדמונים לתקוע בשופר להוצאת המת מביתו לבית הקברות. אם תאמר שהוא בשביל המת לכבודו בלבד – לא! אלא כדי להגן על החיים, שלא ישלוט עליהם מלאך המוות, להשטין עליהם למעלה; וישמרו ממנו.  </w:t>
      </w:r>
    </w:p>
    <w:p w:rsidR="00D5072B" w:rsidRDefault="004625E1"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>השופר משבר את כוחות השטן, כמו שאנו קוראים בראש השנה פסוקים בראשי תיבות קר"ע שט"ן. מעבר לטעמים הקבליים, השופר מעורר לתשובה כמו שכתוב "</w:t>
      </w:r>
      <w:r w:rsidRPr="00863CCE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>אִם יִתָּקַע שׁוֹפָר בְּעִיר וְעָם לֹא יֶחֱרָדוּ</w:t>
      </w:r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"?! (עמוס ג, ו), ויש בכך זכות לחיים וגם לנפטר. נהגו לתקוע בשופר בפטירת צדיק ובפרט אם הגיע לגבורות. ע"ע </w:t>
      </w:r>
      <w:r w:rsidRPr="00863CCE">
        <w:rPr>
          <w:rFonts w:ascii="Keren" w:eastAsia="Times New Roman" w:hAnsi="Keren" w:cs="David"/>
          <w:b/>
          <w:bCs/>
          <w:sz w:val="26"/>
          <w:szCs w:val="20"/>
          <w:rtl/>
          <w:lang w:eastAsia="he-IL"/>
          <w14:ligatures w14:val="none"/>
        </w:rPr>
        <w:t xml:space="preserve">מלאך המוות. 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E1"/>
    <w:rsid w:val="000D0A23"/>
    <w:rsid w:val="002C1211"/>
    <w:rsid w:val="004625E1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525620-7397-4A61-B7A7-480FE0F94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62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62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62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625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625E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625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625E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625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625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6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6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625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5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5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625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601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2025-12-04T23:15:00Z</dcterms:created>
  <dcterms:modified xsi:type="dcterms:W3CDTF">2025-12-04T23:15:00Z</dcterms:modified>
</cp:coreProperties>
</file>