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B1A8E" w:rsidRPr="00863CCE" w:rsidRDefault="00CB1A8E" w:rsidP="00863CCE">
      <w:pPr>
        <w:spacing w:after="0" w:line="360" w:lineRule="auto"/>
        <w:jc w:val="both"/>
        <w:outlineLvl w:val="6"/>
        <w:rPr>
          <w:rFonts w:ascii="Keren" w:eastAsia="Times New Roman" w:hAnsi="Keren" w:cs="David"/>
          <w:sz w:val="26"/>
          <w:szCs w:val="20"/>
          <w:rtl/>
          <w:lang w:eastAsia="he-IL"/>
          <w14:ligatures w14:val="none"/>
        </w:rPr>
      </w:pPr>
      <w:r w:rsidRPr="00863CCE">
        <w:rPr>
          <w:rFonts w:ascii="Keren" w:eastAsia="Times New Roman" w:hAnsi="Keren" w:cs="David"/>
          <w:b/>
          <w:bCs/>
          <w:sz w:val="26"/>
          <w:szCs w:val="24"/>
          <w:rtl/>
          <w:lang w:eastAsia="he-IL"/>
          <w14:ligatures w14:val="none"/>
        </w:rPr>
        <w:t>תהלים</w:t>
      </w:r>
      <w:r w:rsidRPr="00863CCE">
        <w:rPr>
          <w:rFonts w:ascii="Keren" w:eastAsia="Times New Roman" w:hAnsi="Keren" w:cs="David"/>
          <w:sz w:val="26"/>
          <w:szCs w:val="20"/>
          <w:rtl/>
          <w:lang w:eastAsia="he-IL"/>
          <w14:ligatures w14:val="none"/>
        </w:rPr>
        <w:t xml:space="preserve"> </w:t>
      </w:r>
      <w:r w:rsidRPr="00863CCE">
        <w:rPr>
          <w:rFonts w:ascii="Keren" w:eastAsia="Times New Roman" w:hAnsi="Keren" w:cs="David"/>
          <w:b/>
          <w:bCs/>
          <w:sz w:val="26"/>
          <w:szCs w:val="24"/>
          <w:rtl/>
          <w:lang w:eastAsia="he-IL"/>
          <w14:ligatures w14:val="none"/>
        </w:rPr>
        <w:t>על החולה ולעילוי נשמה</w:t>
      </w:r>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"תהלים</w:instrText>
      </w:r>
      <w:r w:rsidRPr="00863CCE">
        <w:rPr>
          <w:rFonts w:ascii="Keren" w:eastAsia="Times New Roman" w:hAnsi="Keren" w:cs="David"/>
          <w:b/>
          <w:bCs/>
          <w:sz w:val="26"/>
          <w:szCs w:val="20"/>
          <w:rtl/>
          <w:lang w:eastAsia="he-IL"/>
          <w14:ligatures w14:val="none"/>
        </w:rPr>
        <w:instrText xml:space="preserve"> </w:instrText>
      </w:r>
      <w:r w:rsidRPr="00863CCE">
        <w:rPr>
          <w:rFonts w:ascii="Keren" w:eastAsia="Times New Roman" w:hAnsi="Keren" w:cs="David"/>
          <w:b/>
          <w:bCs/>
          <w:sz w:val="26"/>
          <w:szCs w:val="24"/>
          <w:rtl/>
          <w:lang w:eastAsia="he-IL"/>
          <w14:ligatures w14:val="none"/>
        </w:rPr>
        <w:instrText>על החולה ולעילוי נשמה:ערך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CB1A8E" w:rsidRPr="00863CCE" w:rsidRDefault="00CB1A8E" w:rsidP="00863CCE">
      <w:pPr>
        <w:spacing w:after="0" w:line="360" w:lineRule="auto"/>
        <w:jc w:val="both"/>
        <w:outlineLvl w:val="6"/>
        <w:rPr>
          <w:rFonts w:ascii="Keren" w:eastAsia="Times New Roman" w:hAnsi="Keren" w:cs="David"/>
          <w:sz w:val="26"/>
          <w:szCs w:val="20"/>
          <w:rtl/>
          <w:lang w:eastAsia="he-IL"/>
          <w14:ligatures w14:val="none"/>
        </w:rPr>
      </w:pPr>
      <w:r w:rsidRPr="00863CCE">
        <w:rPr>
          <w:rFonts w:ascii="Keren" w:eastAsia="Times New Roman" w:hAnsi="Keren" w:cs="David"/>
          <w:sz w:val="26"/>
          <w:szCs w:val="20"/>
          <w:rtl/>
          <w:lang w:eastAsia="he-IL"/>
          <w14:ligatures w14:val="none"/>
        </w:rPr>
        <w:t xml:space="preserve">מנהג ישראל לומר מזמורי תהלים על כל צרה שלא תבוא, ובמיוחד לרפואת חולה או לעילוי נשמה. ספר תהלים מבטא את רגשות האדם בשמחה ובצער, בעת רצון ובמצוקה, לכן הפך ספר תהלים לספר התפילות וההודאות לבני ישראל. כל אדם יכול להביע את רגשותיו באמצעות מזמורי התהלים. חלקים ניכרים מהתפילה מבוססים על מזמוריו, והלווים היו שרים אותם במקדש. </w:t>
      </w:r>
    </w:p>
    <w:p w:rsidR="00D5072B" w:rsidRDefault="00CB1A8E">
      <w:r w:rsidRPr="00863CCE">
        <w:rPr>
          <w:rFonts w:ascii="Keren" w:eastAsia="Times New Roman" w:hAnsi="Keren" w:cs="David"/>
          <w:sz w:val="26"/>
          <w:szCs w:val="20"/>
          <w:rtl/>
          <w:lang w:eastAsia="he-IL"/>
          <w14:ligatures w14:val="none"/>
        </w:rPr>
        <w:t>כי אין לנו דבר גדול יותר מספר תהלים, שכולל הכל: שבחים רבים לה' יתברך, ומזמורים רבים להתעוררות לתשובה, ובקשת מחילה וסליחה, הכל בכתב מיד ה' עלי השכיל. חברו</w:t>
      </w:r>
      <w:r w:rsidRPr="00863CCE">
        <w:rPr>
          <w:rFonts w:ascii="Keren" w:eastAsia="Times New Roman" w:hAnsi="Keren" w:cs="David"/>
          <w:sz w:val="26"/>
          <w:szCs w:val="20"/>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"אישים:דוד המלך"</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sz w:val="26"/>
          <w:szCs w:val="20"/>
          <w:rtl/>
          <w:lang w:eastAsia="he-IL"/>
          <w14:ligatures w14:val="none"/>
        </w:rPr>
        <w:fldChar w:fldCharType="end"/>
      </w:r>
      <w:r w:rsidRPr="00863CCE">
        <w:rPr>
          <w:rFonts w:ascii="Keren" w:eastAsia="Times New Roman" w:hAnsi="Keren" w:cs="David"/>
          <w:sz w:val="26"/>
          <w:szCs w:val="20"/>
          <w:rtl/>
          <w:lang w:eastAsia="he-IL"/>
          <w14:ligatures w14:val="none"/>
        </w:rPr>
        <w:t xml:space="preserve"> דוד המלך עליו השלום ברוח הקודש. והאומר תהלים הוא כמתפלל והוא גם כן כעוסק בתורה. כי כבר ביקש דוד המלך עליו השלום, שיהו מקבלים שכר הקוראים בתהלים כעוסקים בעומק התורה בנגעים ואהלות (אוצר דינים ומנהגים ערך תהלים בשם השל"ה בספר עמוד התשובה).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A8E"/>
    <w:rsid w:val="000D0A23"/>
    <w:rsid w:val="002C1211"/>
    <w:rsid w:val="005C4B14"/>
    <w:rsid w:val="00AA7185"/>
    <w:rsid w:val="00B22A00"/>
    <w:rsid w:val="00CB1A8E"/>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87FF04-3FD3-4E51-93A8-102CB8A9D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B1A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B1A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B1A8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B1A8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B1A8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B1A8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B1A8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B1A8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B1A8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B1A8E"/>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CB1A8E"/>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CB1A8E"/>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CB1A8E"/>
    <w:rPr>
      <w:rFonts w:eastAsiaTheme="majorEastAsia" w:cstheme="majorBidi"/>
      <w:i/>
      <w:iCs/>
      <w:color w:val="0F4761" w:themeColor="accent1" w:themeShade="BF"/>
    </w:rPr>
  </w:style>
  <w:style w:type="character" w:customStyle="1" w:styleId="50">
    <w:name w:val="כותרת 5 תו"/>
    <w:basedOn w:val="a0"/>
    <w:link w:val="5"/>
    <w:uiPriority w:val="9"/>
    <w:semiHidden/>
    <w:rsid w:val="00CB1A8E"/>
    <w:rPr>
      <w:rFonts w:eastAsiaTheme="majorEastAsia" w:cstheme="majorBidi"/>
      <w:color w:val="0F4761" w:themeColor="accent1" w:themeShade="BF"/>
    </w:rPr>
  </w:style>
  <w:style w:type="character" w:customStyle="1" w:styleId="60">
    <w:name w:val="כותרת 6 תו"/>
    <w:basedOn w:val="a0"/>
    <w:link w:val="6"/>
    <w:uiPriority w:val="9"/>
    <w:semiHidden/>
    <w:rsid w:val="00CB1A8E"/>
    <w:rPr>
      <w:rFonts w:eastAsiaTheme="majorEastAsia" w:cstheme="majorBidi"/>
      <w:i/>
      <w:iCs/>
      <w:color w:val="595959" w:themeColor="text1" w:themeTint="A6"/>
    </w:rPr>
  </w:style>
  <w:style w:type="character" w:customStyle="1" w:styleId="70">
    <w:name w:val="כותרת 7 תו"/>
    <w:basedOn w:val="a0"/>
    <w:link w:val="7"/>
    <w:uiPriority w:val="9"/>
    <w:semiHidden/>
    <w:rsid w:val="00CB1A8E"/>
    <w:rPr>
      <w:rFonts w:eastAsiaTheme="majorEastAsia" w:cstheme="majorBidi"/>
      <w:color w:val="595959" w:themeColor="text1" w:themeTint="A6"/>
    </w:rPr>
  </w:style>
  <w:style w:type="character" w:customStyle="1" w:styleId="80">
    <w:name w:val="כותרת 8 תו"/>
    <w:basedOn w:val="a0"/>
    <w:link w:val="8"/>
    <w:uiPriority w:val="9"/>
    <w:semiHidden/>
    <w:rsid w:val="00CB1A8E"/>
    <w:rPr>
      <w:rFonts w:eastAsiaTheme="majorEastAsia" w:cstheme="majorBidi"/>
      <w:i/>
      <w:iCs/>
      <w:color w:val="272727" w:themeColor="text1" w:themeTint="D8"/>
    </w:rPr>
  </w:style>
  <w:style w:type="character" w:customStyle="1" w:styleId="90">
    <w:name w:val="כותרת 9 תו"/>
    <w:basedOn w:val="a0"/>
    <w:link w:val="9"/>
    <w:uiPriority w:val="9"/>
    <w:semiHidden/>
    <w:rsid w:val="00CB1A8E"/>
    <w:rPr>
      <w:rFonts w:eastAsiaTheme="majorEastAsia" w:cstheme="majorBidi"/>
      <w:color w:val="272727" w:themeColor="text1" w:themeTint="D8"/>
    </w:rPr>
  </w:style>
  <w:style w:type="paragraph" w:styleId="a3">
    <w:name w:val="Title"/>
    <w:basedOn w:val="a"/>
    <w:next w:val="a"/>
    <w:link w:val="a4"/>
    <w:uiPriority w:val="10"/>
    <w:qFormat/>
    <w:rsid w:val="00CB1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B1A8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B1A8E"/>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B1A8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B1A8E"/>
    <w:pPr>
      <w:spacing w:before="160"/>
      <w:jc w:val="center"/>
    </w:pPr>
    <w:rPr>
      <w:i/>
      <w:iCs/>
      <w:color w:val="404040" w:themeColor="text1" w:themeTint="BF"/>
    </w:rPr>
  </w:style>
  <w:style w:type="character" w:customStyle="1" w:styleId="a8">
    <w:name w:val="ציטוט תו"/>
    <w:basedOn w:val="a0"/>
    <w:link w:val="a7"/>
    <w:uiPriority w:val="29"/>
    <w:rsid w:val="00CB1A8E"/>
    <w:rPr>
      <w:i/>
      <w:iCs/>
      <w:color w:val="404040" w:themeColor="text1" w:themeTint="BF"/>
    </w:rPr>
  </w:style>
  <w:style w:type="paragraph" w:styleId="a9">
    <w:name w:val="List Paragraph"/>
    <w:basedOn w:val="a"/>
    <w:uiPriority w:val="34"/>
    <w:qFormat/>
    <w:rsid w:val="00CB1A8E"/>
    <w:pPr>
      <w:ind w:left="720"/>
      <w:contextualSpacing/>
    </w:pPr>
  </w:style>
  <w:style w:type="character" w:styleId="aa">
    <w:name w:val="Intense Emphasis"/>
    <w:basedOn w:val="a0"/>
    <w:uiPriority w:val="21"/>
    <w:qFormat/>
    <w:rsid w:val="00CB1A8E"/>
    <w:rPr>
      <w:i/>
      <w:iCs/>
      <w:color w:val="0F4761" w:themeColor="accent1" w:themeShade="BF"/>
    </w:rPr>
  </w:style>
  <w:style w:type="paragraph" w:styleId="ab">
    <w:name w:val="Intense Quote"/>
    <w:basedOn w:val="a"/>
    <w:next w:val="a"/>
    <w:link w:val="ac"/>
    <w:uiPriority w:val="30"/>
    <w:qFormat/>
    <w:rsid w:val="00CB1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CB1A8E"/>
    <w:rPr>
      <w:i/>
      <w:iCs/>
      <w:color w:val="0F4761" w:themeColor="accent1" w:themeShade="BF"/>
    </w:rPr>
  </w:style>
  <w:style w:type="character" w:styleId="ad">
    <w:name w:val="Intense Reference"/>
    <w:basedOn w:val="a0"/>
    <w:uiPriority w:val="32"/>
    <w:qFormat/>
    <w:rsid w:val="00CB1A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136</Words>
  <Characters>684</Characters>
  <Application>Microsoft Office Word</Application>
  <DocSecurity>0</DocSecurity>
  <Lines>5</Lines>
  <Paragraphs>1</Paragraphs>
  <ScaleCrop>false</ScaleCrop>
  <Company/>
  <LinksUpToDate>false</LinksUpToDate>
  <CharactersWithSpaces>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2025-12-04T23:15:00Z</dcterms:created>
  <dcterms:modified xsi:type="dcterms:W3CDTF">2025-12-04T23:15:00Z</dcterms:modified>
</cp:coreProperties>
</file>