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34E6" w:rsidRPr="00863CCE" w:rsidRDefault="00C534E6"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53"/>
      <w:r w:rsidRPr="00863CCE">
        <w:rPr>
          <w:rFonts w:ascii="Keren" w:eastAsia="Times New Roman" w:hAnsi="Keren" w:cs="David"/>
          <w:b/>
          <w:bCs/>
          <w:sz w:val="26"/>
          <w:szCs w:val="24"/>
          <w:rtl/>
          <w:lang w:eastAsia="he-IL"/>
          <w14:ligatures w14:val="none"/>
        </w:rPr>
        <w:t>תכפוהו אבליו</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"תכפוהו אבליו:ערך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C534E6">
      <w:r w:rsidRPr="00863CCE">
        <w:rPr>
          <w:rFonts w:ascii="Keren" w:eastAsia="Times New Roman" w:hAnsi="Keren" w:cs="David"/>
          <w:szCs w:val="20"/>
          <w:rtl/>
          <w:lang w:eastAsia="he-IL"/>
          <w14:ligatures w14:val="none"/>
        </w:rPr>
        <w:t>מושג הלכתי. מי שארעו לו כמה מקרים של פטירת קרוביו בתכיפות, ובטרם סיים תקופת אבלות אחת, היה צריך להתחיל אבלות מחדש על קרוב אחר שנפטר, מונה שבעה למת האחרון, ועולה לו גם למניין השבעה על המת הראשון (שלחן ערוך יורה דעה סימן שעה, יא). יש כמה הקלות בהלכה למי שתכפוהו אבליו. אם הכביד שערו יכול להסתפר בשינוי – על ידי תער ולא במספריים. לאחר שעברו השבעה מהאבלות הראשונה יכול לכבס כסותו במים (בלבד) אף על פי שממשיך את השבעה על המת השני; וכן הדין אם ארעה לו אבלות סמוך לשבוע שחל בו תשעה באב, רוחץ בצונן ולא בחמין (מועד קטן יז, ב. מסכת שמחות פרק ד, ט. רמב"ם הלכות אבל פרק ו, יג. שלחן ערוך אורח חיים סימן תקנא, טו; יורה דעה סימן שפט, א. שצ, ג).</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4E6"/>
    <w:rsid w:val="000D0A23"/>
    <w:rsid w:val="002C1211"/>
    <w:rsid w:val="005C4B14"/>
    <w:rsid w:val="00AA7185"/>
    <w:rsid w:val="00B22A00"/>
    <w:rsid w:val="00C534E6"/>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46F85D-F060-4E09-AD11-A16EC1F7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53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53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534E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534E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534E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534E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534E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34E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534E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534E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534E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534E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534E6"/>
    <w:rPr>
      <w:rFonts w:eastAsiaTheme="majorEastAsia" w:cstheme="majorBidi"/>
      <w:i/>
      <w:iCs/>
      <w:color w:val="0F4761" w:themeColor="accent1" w:themeShade="BF"/>
    </w:rPr>
  </w:style>
  <w:style w:type="character" w:customStyle="1" w:styleId="50">
    <w:name w:val="כותרת 5 תו"/>
    <w:basedOn w:val="a0"/>
    <w:link w:val="5"/>
    <w:uiPriority w:val="9"/>
    <w:semiHidden/>
    <w:rsid w:val="00C534E6"/>
    <w:rPr>
      <w:rFonts w:eastAsiaTheme="majorEastAsia" w:cstheme="majorBidi"/>
      <w:color w:val="0F4761" w:themeColor="accent1" w:themeShade="BF"/>
    </w:rPr>
  </w:style>
  <w:style w:type="character" w:customStyle="1" w:styleId="60">
    <w:name w:val="כותרת 6 תו"/>
    <w:basedOn w:val="a0"/>
    <w:link w:val="6"/>
    <w:uiPriority w:val="9"/>
    <w:semiHidden/>
    <w:rsid w:val="00C534E6"/>
    <w:rPr>
      <w:rFonts w:eastAsiaTheme="majorEastAsia" w:cstheme="majorBidi"/>
      <w:i/>
      <w:iCs/>
      <w:color w:val="595959" w:themeColor="text1" w:themeTint="A6"/>
    </w:rPr>
  </w:style>
  <w:style w:type="character" w:customStyle="1" w:styleId="70">
    <w:name w:val="כותרת 7 תו"/>
    <w:basedOn w:val="a0"/>
    <w:link w:val="7"/>
    <w:uiPriority w:val="9"/>
    <w:semiHidden/>
    <w:rsid w:val="00C534E6"/>
    <w:rPr>
      <w:rFonts w:eastAsiaTheme="majorEastAsia" w:cstheme="majorBidi"/>
      <w:color w:val="595959" w:themeColor="text1" w:themeTint="A6"/>
    </w:rPr>
  </w:style>
  <w:style w:type="character" w:customStyle="1" w:styleId="80">
    <w:name w:val="כותרת 8 תו"/>
    <w:basedOn w:val="a0"/>
    <w:link w:val="8"/>
    <w:uiPriority w:val="9"/>
    <w:semiHidden/>
    <w:rsid w:val="00C534E6"/>
    <w:rPr>
      <w:rFonts w:eastAsiaTheme="majorEastAsia" w:cstheme="majorBidi"/>
      <w:i/>
      <w:iCs/>
      <w:color w:val="272727" w:themeColor="text1" w:themeTint="D8"/>
    </w:rPr>
  </w:style>
  <w:style w:type="character" w:customStyle="1" w:styleId="90">
    <w:name w:val="כותרת 9 תו"/>
    <w:basedOn w:val="a0"/>
    <w:link w:val="9"/>
    <w:uiPriority w:val="9"/>
    <w:semiHidden/>
    <w:rsid w:val="00C534E6"/>
    <w:rPr>
      <w:rFonts w:eastAsiaTheme="majorEastAsia" w:cstheme="majorBidi"/>
      <w:color w:val="272727" w:themeColor="text1" w:themeTint="D8"/>
    </w:rPr>
  </w:style>
  <w:style w:type="paragraph" w:styleId="a3">
    <w:name w:val="Title"/>
    <w:basedOn w:val="a"/>
    <w:next w:val="a"/>
    <w:link w:val="a4"/>
    <w:uiPriority w:val="10"/>
    <w:qFormat/>
    <w:rsid w:val="00C53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534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34E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534E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534E6"/>
    <w:pPr>
      <w:spacing w:before="160"/>
      <w:jc w:val="center"/>
    </w:pPr>
    <w:rPr>
      <w:i/>
      <w:iCs/>
      <w:color w:val="404040" w:themeColor="text1" w:themeTint="BF"/>
    </w:rPr>
  </w:style>
  <w:style w:type="character" w:customStyle="1" w:styleId="a8">
    <w:name w:val="ציטוט תו"/>
    <w:basedOn w:val="a0"/>
    <w:link w:val="a7"/>
    <w:uiPriority w:val="29"/>
    <w:rsid w:val="00C534E6"/>
    <w:rPr>
      <w:i/>
      <w:iCs/>
      <w:color w:val="404040" w:themeColor="text1" w:themeTint="BF"/>
    </w:rPr>
  </w:style>
  <w:style w:type="paragraph" w:styleId="a9">
    <w:name w:val="List Paragraph"/>
    <w:basedOn w:val="a"/>
    <w:uiPriority w:val="34"/>
    <w:qFormat/>
    <w:rsid w:val="00C534E6"/>
    <w:pPr>
      <w:ind w:left="720"/>
      <w:contextualSpacing/>
    </w:pPr>
  </w:style>
  <w:style w:type="character" w:styleId="aa">
    <w:name w:val="Intense Emphasis"/>
    <w:basedOn w:val="a0"/>
    <w:uiPriority w:val="21"/>
    <w:qFormat/>
    <w:rsid w:val="00C534E6"/>
    <w:rPr>
      <w:i/>
      <w:iCs/>
      <w:color w:val="0F4761" w:themeColor="accent1" w:themeShade="BF"/>
    </w:rPr>
  </w:style>
  <w:style w:type="paragraph" w:styleId="ab">
    <w:name w:val="Intense Quote"/>
    <w:basedOn w:val="a"/>
    <w:next w:val="a"/>
    <w:link w:val="ac"/>
    <w:uiPriority w:val="30"/>
    <w:qFormat/>
    <w:rsid w:val="00C53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534E6"/>
    <w:rPr>
      <w:i/>
      <w:iCs/>
      <w:color w:val="0F4761" w:themeColor="accent1" w:themeShade="BF"/>
    </w:rPr>
  </w:style>
  <w:style w:type="character" w:styleId="ad">
    <w:name w:val="Intense Reference"/>
    <w:basedOn w:val="a0"/>
    <w:uiPriority w:val="32"/>
    <w:qFormat/>
    <w:rsid w:val="00C534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572</Characters>
  <Application>Microsoft Office Word</Application>
  <DocSecurity>0</DocSecurity>
  <Lines>4</Lines>
  <Paragraphs>1</Paragraphs>
  <ScaleCrop>false</ScaleCrop>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