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00000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proofErr w:type="spellStart"/>
            <w:r w:rsidR="00FB394E">
              <w:rPr>
                <w:rFonts w:ascii="Arial" w:eastAsia="Arial" w:hAnsi="Arial" w:cs="Arial"/>
                <w:iCs/>
              </w:rPr>
              <w:t>tanggal_permohonan</w:t>
            </w:r>
            <w:proofErr w:type="spellEnd"/>
            <w:r w:rsidR="00FB394E">
              <w:rPr>
                <w:rFonts w:ascii="Arial" w:eastAsia="Arial" w:hAnsi="Arial" w:cs="Arial"/>
                <w:iCs/>
              </w:rPr>
              <w:t>}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00000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716564">
              <w:rPr>
                <w:rFonts w:ascii="Arial" w:eastAsia="Arial" w:hAnsi="Arial" w:cs="Arial"/>
              </w:rPr>
              <w:t>kegiatan</w:t>
            </w:r>
            <w:proofErr w:type="spellEnd"/>
            <w:r w:rsidR="00716564">
              <w:rPr>
                <w:rFonts w:ascii="Arial" w:eastAsia="Arial" w:hAnsi="Arial" w:cs="Arial"/>
              </w:rPr>
              <w:t>}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00000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B394E">
              <w:rPr>
                <w:rFonts w:ascii="Arial" w:eastAsia="Arial" w:hAnsi="Arial" w:cs="Arial"/>
              </w:rPr>
              <w:t>waktu_mulai</w:t>
            </w:r>
            <w:proofErr w:type="spellEnd"/>
            <w:r w:rsidR="00FB394E">
              <w:rPr>
                <w:rFonts w:ascii="Arial" w:eastAsia="Arial" w:hAnsi="Arial" w:cs="Arial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00000">
            <w:pPr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s.d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B394E">
              <w:rPr>
                <w:rFonts w:ascii="Arial" w:eastAsia="Arial" w:hAnsi="Arial" w:cs="Arial"/>
              </w:rPr>
              <w:t>waktu_akhir</w:t>
            </w:r>
            <w:proofErr w:type="spellEnd"/>
            <w:r w:rsidR="00FB394E">
              <w:rPr>
                <w:rFonts w:ascii="Arial" w:eastAsia="Arial" w:hAnsi="Arial" w:cs="Arial"/>
              </w:rPr>
              <w:t>}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00000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B394E">
              <w:rPr>
                <w:rFonts w:ascii="Arial" w:eastAsia="Arial" w:hAnsi="Arial" w:cs="Arial"/>
              </w:rPr>
              <w:t>rincian</w:t>
            </w:r>
            <w:proofErr w:type="spellEnd"/>
            <w:r w:rsidR="00FB394E">
              <w:rPr>
                <w:rFonts w:ascii="Arial" w:eastAsia="Arial" w:hAnsi="Arial" w:cs="Arial"/>
              </w:rPr>
              <w:t>}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00000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75E3D">
              <w:rPr>
                <w:rFonts w:ascii="Arial" w:eastAsia="Arial" w:hAnsi="Arial" w:cs="Arial"/>
              </w:rPr>
              <w:t>jenis_pengembangan</w:t>
            </w:r>
            <w:proofErr w:type="spellEnd"/>
            <w:r w:rsidR="00F75E3D">
              <w:rPr>
                <w:rFonts w:ascii="Arial" w:eastAsia="Arial" w:hAnsi="Arial" w:cs="Arial"/>
              </w:rPr>
              <w:t>}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00000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75E3D">
              <w:rPr>
                <w:rFonts w:ascii="Arial" w:eastAsia="Arial" w:hAnsi="Arial" w:cs="Arial"/>
              </w:rPr>
              <w:t>dasar_kontak_kerja</w:t>
            </w:r>
            <w:proofErr w:type="spellEnd"/>
            <w:r w:rsidR="00F75E3D">
              <w:rPr>
                <w:rFonts w:ascii="Arial" w:eastAsia="Arial" w:hAnsi="Arial" w:cs="Arial"/>
              </w:rPr>
              <w:t>}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00000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${</w:t>
            </w:r>
            <w:r w:rsidR="005625B4">
              <w:rPr>
                <w:rFonts w:ascii="Arial" w:eastAsia="Arial" w:hAnsi="Arial" w:cs="Arial"/>
                <w:lang w:val="de-DE"/>
              </w:rPr>
              <w:t>aset}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00000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5625B4">
              <w:rPr>
                <w:rFonts w:ascii="Arial" w:eastAsia="Arial" w:hAnsi="Arial" w:cs="Arial"/>
              </w:rPr>
              <w:t>jenis_tingkat_akses</w:t>
            </w:r>
            <w:proofErr w:type="spellEnd"/>
            <w:r w:rsidR="005625B4">
              <w:rPr>
                <w:rFonts w:ascii="Arial" w:eastAsia="Arial" w:hAnsi="Arial" w:cs="Arial"/>
              </w:rPr>
              <w:t>}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777777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685" w:type="dxa"/>
          </w:tcPr>
          <w:p w14:paraId="6CD2D55C" w14:textId="17EB49F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personil</w:t>
            </w:r>
            <w:proofErr w:type="spellEnd"/>
            <w:r>
              <w:rPr>
                <w:rFonts w:ascii="Arial" w:eastAsia="Arial" w:hAnsi="Arial" w:cs="Arial"/>
              </w:rPr>
              <w:t>}  $</w:t>
            </w:r>
            <w:proofErr w:type="gramEnd"/>
            <w:r>
              <w:rPr>
                <w:rFonts w:ascii="Arial" w:eastAsia="Arial" w:hAnsi="Arial" w:cs="Arial"/>
              </w:rPr>
              <w:t>{</w:t>
            </w:r>
            <w:proofErr w:type="spellStart"/>
            <w:r>
              <w:rPr>
                <w:rFonts w:ascii="Arial" w:eastAsia="Arial" w:hAnsi="Arial" w:cs="Arial"/>
              </w:rPr>
              <w:t>nama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jenis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2551" w:type="dxa"/>
          </w:tcPr>
          <w:p w14:paraId="721B46E3" w14:textId="2D063B08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mac_address</w:t>
            </w:r>
            <w:proofErr w:type="spellEnd"/>
            <w:r>
              <w:rPr>
                <w:rFonts w:ascii="Arial" w:eastAsia="Arial" w:hAnsi="Arial" w:cs="Arial"/>
              </w:rPr>
              <w:t>} ${/</w:t>
            </w:r>
            <w:proofErr w:type="spellStart"/>
            <w:r>
              <w:rPr>
                <w:rFonts w:ascii="Arial" w:eastAsia="Arial" w:hAnsi="Arial" w:cs="Arial"/>
              </w:rPr>
              <w:t>personil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proofErr w:type="spellStart"/>
            <w:r w:rsidR="008F2907">
              <w:rPr>
                <w:rFonts w:ascii="Arial" w:eastAsia="Arial" w:hAnsi="Arial" w:cs="Arial"/>
                <w:iCs/>
              </w:rPr>
              <w:t>tanggal_permohonan</w:t>
            </w:r>
            <w:proofErr w:type="spellEnd"/>
            <w:r w:rsidR="008F2907">
              <w:rPr>
                <w:rFonts w:ascii="Arial" w:eastAsia="Arial" w:hAnsi="Arial" w:cs="Arial"/>
                <w:iCs/>
              </w:rPr>
              <w:t>}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7F78E3">
              <w:rPr>
                <w:rFonts w:ascii="Arial" w:eastAsia="Arial" w:hAnsi="Arial" w:cs="Arial"/>
                <w:sz w:val="22"/>
                <w:szCs w:val="22"/>
              </w:rPr>
              <w:t>nama_atasan_pemohon</w:t>
            </w:r>
            <w:proofErr w:type="spellEnd"/>
            <w:r w:rsid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7F78E3" w:rsidRPr="007F78E3">
              <w:rPr>
                <w:rFonts w:ascii="Arial" w:eastAsia="Arial" w:hAnsi="Arial" w:cs="Arial"/>
                <w:sz w:val="22"/>
                <w:szCs w:val="22"/>
              </w:rPr>
              <w:t>nip_atasan_pemohon</w:t>
            </w:r>
            <w:proofErr w:type="spellEnd"/>
            <w:r w:rsidR="007F78E3" w:rsidRP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7F78E3">
              <w:rPr>
                <w:rFonts w:ascii="Arial" w:eastAsia="Arial" w:hAnsi="Arial" w:cs="Arial"/>
                <w:sz w:val="22"/>
                <w:szCs w:val="22"/>
              </w:rPr>
              <w:t>nama_pemohon</w:t>
            </w:r>
            <w:proofErr w:type="spellEnd"/>
            <w:r w:rsid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AC4883" w:rsidRPr="007F78E3">
              <w:rPr>
                <w:rFonts w:ascii="Arial" w:eastAsia="Arial" w:hAnsi="Arial" w:cs="Arial"/>
                <w:sz w:val="22"/>
                <w:szCs w:val="22"/>
              </w:rPr>
              <w:t>nip_pemohon</w:t>
            </w:r>
            <w:proofErr w:type="spellEnd"/>
            <w:r w:rsidR="00AC4883" w:rsidRP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D0075D">
              <w:rPr>
                <w:rFonts w:ascii="Arial" w:eastAsia="Arial" w:hAnsi="Arial" w:cs="Arial"/>
                <w:sz w:val="22"/>
                <w:szCs w:val="22"/>
              </w:rPr>
              <w:t>keputusan</w:t>
            </w:r>
            <w:proofErr w:type="spellEnd"/>
            <w:r w:rsidR="00D0075D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proofErr w:type="spellStart"/>
            <w:r w:rsidR="005D75A6">
              <w:rPr>
                <w:rFonts w:ascii="Arial" w:eastAsia="Arial" w:hAnsi="Arial" w:cs="Arial"/>
                <w:iCs/>
              </w:rPr>
              <w:t>tanggal_pe</w:t>
            </w:r>
            <w:r w:rsidR="00943E23">
              <w:rPr>
                <w:rFonts w:ascii="Arial" w:eastAsia="Arial" w:hAnsi="Arial" w:cs="Arial"/>
                <w:iCs/>
              </w:rPr>
              <w:t>nyetujuan</w:t>
            </w:r>
            <w:proofErr w:type="spellEnd"/>
            <w:r w:rsidR="005D75A6">
              <w:rPr>
                <w:rFonts w:ascii="Arial" w:eastAsia="Arial" w:hAnsi="Arial" w:cs="Arial"/>
                <w:iCs/>
              </w:rPr>
              <w:t>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4C04F1" w:rsidRPr="005D75A6">
              <w:rPr>
                <w:rFonts w:ascii="Arial" w:eastAsia="Arial" w:hAnsi="Arial" w:cs="Arial"/>
              </w:rPr>
              <w:t>jabatan_kepala_divisi</w:t>
            </w:r>
            <w:proofErr w:type="spellEnd"/>
            <w:r w:rsidR="004C04F1" w:rsidRPr="005D75A6">
              <w:rPr>
                <w:rFonts w:ascii="Arial" w:eastAsia="Arial" w:hAnsi="Arial" w:cs="Arial"/>
              </w:rPr>
              <w:t>}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4C04F1" w:rsidRPr="005D75A6">
              <w:rPr>
                <w:rFonts w:ascii="Arial" w:eastAsia="Arial" w:hAnsi="Arial" w:cs="Arial"/>
              </w:rPr>
              <w:t>nama_kepala_divisi</w:t>
            </w:r>
            <w:proofErr w:type="spellEnd"/>
            <w:r w:rsidR="004C04F1" w:rsidRPr="005D75A6">
              <w:rPr>
                <w:rFonts w:ascii="Arial" w:eastAsia="Arial" w:hAnsi="Arial" w:cs="Arial"/>
              </w:rPr>
              <w:t>}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F9310" w14:textId="77777777" w:rsidR="001E11C7" w:rsidRDefault="001E11C7">
      <w:r>
        <w:separator/>
      </w:r>
    </w:p>
  </w:endnote>
  <w:endnote w:type="continuationSeparator" w:id="0">
    <w:p w14:paraId="30FDE0DA" w14:textId="77777777" w:rsidR="001E11C7" w:rsidRDefault="001E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61A1" w14:textId="77777777" w:rsidR="001E11C7" w:rsidRDefault="001E11C7">
      <w:r>
        <w:separator/>
      </w:r>
    </w:p>
  </w:footnote>
  <w:footnote w:type="continuationSeparator" w:id="0">
    <w:p w14:paraId="3C888B98" w14:textId="77777777" w:rsidR="001E11C7" w:rsidRDefault="001E1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1E11C7"/>
    <w:rsid w:val="00254B00"/>
    <w:rsid w:val="00440CEC"/>
    <w:rsid w:val="004C04F1"/>
    <w:rsid w:val="00520C41"/>
    <w:rsid w:val="005625B4"/>
    <w:rsid w:val="005D75A6"/>
    <w:rsid w:val="006826C3"/>
    <w:rsid w:val="00716564"/>
    <w:rsid w:val="007376DB"/>
    <w:rsid w:val="00761C54"/>
    <w:rsid w:val="007C3092"/>
    <w:rsid w:val="007F78E3"/>
    <w:rsid w:val="00867D3F"/>
    <w:rsid w:val="008F2907"/>
    <w:rsid w:val="00943E23"/>
    <w:rsid w:val="00976E24"/>
    <w:rsid w:val="00AA6649"/>
    <w:rsid w:val="00AC4883"/>
    <w:rsid w:val="00B452FD"/>
    <w:rsid w:val="00BF6CC0"/>
    <w:rsid w:val="00D0075D"/>
    <w:rsid w:val="00E27634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gilang arfadika</cp:lastModifiedBy>
  <cp:revision>19</cp:revision>
  <dcterms:created xsi:type="dcterms:W3CDTF">2024-01-19T04:00:00Z</dcterms:created>
  <dcterms:modified xsi:type="dcterms:W3CDTF">2024-04-11T22:07:00Z</dcterms:modified>
</cp:coreProperties>
</file>