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PEMBELAJARAN MESIN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PRAKTIKUM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Dosen Pengajar: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Muhammad Afif Hendrawan., S.Kom., M.T.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71775" cy="2771775"/>
            <wp:effectExtent b="0" l="0" r="0" t="0"/>
            <wp:docPr descr="Logo-Polinema – Himpunan Penerjemah Indonesia" id="1" name="image1.png"/>
            <a:graphic>
              <a:graphicData uri="http://schemas.openxmlformats.org/drawingml/2006/picture">
                <pic:pic>
                  <pic:nvPicPr>
                    <pic:cNvPr descr="Logo-Polinema – Himpunan Penerjemah Indones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Gilang Purnomo/ 3F 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2341720042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JURUSAN TEKNOLOGI INFORMASI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D-IV TEKNIK INFORMATIKA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POLITEKNIK NEGERI MALANG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2025/2026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