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rFonts w:ascii="Times New Roman" w:hAnsi="Times New Roman" w:cs="Times New Roman"/>
          <w:b/>
          <w:bCs/>
          <w:sz w:val="28"/>
          <w:szCs w:val="28"/>
          <w:lang w:val="en-US"/>
        </w:rPr>
      </w:pPr>
      <w:r>
        <w:rPr/>
        <w:drawing>
          <wp:inline distT="0" distB="0" distL="0" distR="0">
            <wp:extent cx="3581400" cy="1525270"/>
            <wp:effectExtent l="0" t="0" r="0" b="0"/>
            <wp:docPr id="1" name="Picture 122493188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4931880" title="Inserting image..."/>
                    <pic:cNvPicPr>
                      <a:picLocks noChangeAspect="1" noChangeArrowheads="1"/>
                    </pic:cNvPicPr>
                  </pic:nvPicPr>
                  <pic:blipFill>
                    <a:blip r:embed="rId2"/>
                    <a:stretch>
                      <a:fillRect/>
                    </a:stretch>
                  </pic:blipFill>
                  <pic:spPr bwMode="auto">
                    <a:xfrm>
                      <a:off x="0" y="0"/>
                      <a:ext cx="3581400" cy="1525270"/>
                    </a:xfrm>
                    <a:prstGeom prst="rect">
                      <a:avLst/>
                    </a:prstGeom>
                    <a:noFill/>
                  </pic:spPr>
                </pic:pic>
              </a:graphicData>
            </a:graphic>
          </wp:inline>
        </w:drawing>
      </w:r>
    </w:p>
    <w:p>
      <w:pPr>
        <w:pStyle w:val="Normal"/>
        <w:spacing w:lineRule="auto" w:line="48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DEDAN KIMATHI UNIVERSITY OF TECHNOLOGY</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POLTRIFARM MANAGEMENT SYSTEM</w:t>
      </w:r>
    </w:p>
    <w:p>
      <w:pPr>
        <w:pStyle w:val="Normal"/>
        <w:spacing w:lineRule="auto" w:line="48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t>BY:</w:t>
      </w:r>
    </w:p>
    <w:p>
      <w:pPr>
        <w:pStyle w:val="Normal"/>
        <w:spacing w:lineRule="auto" w:line="480"/>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GILBERT NYANGE - C027-01-2151/2023</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Course: B.Sc. Business Information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A project submitted to the Department of Information Technology in the School of Computer Science and Information Technology in partial fulfilment of the requirements for the award of the degree of Bachelor of Science in Information Technology at Dedan Kimathi University of Technology.</w:t>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jc w:val="center"/>
        <w:rPr>
          <w:rFonts w:ascii="Times New Roman" w:hAnsi="Times New Roman" w:cs="Times New Roman"/>
          <w:b/>
          <w:bCs/>
          <w:sz w:val="24"/>
          <w:szCs w:val="24"/>
        </w:rPr>
      </w:pPr>
      <w:r>
        <w:rPr>
          <w:rFonts w:cs="Times New Roman" w:ascii="Times New Roman" w:hAnsi="Times New Roman"/>
          <w:b/>
          <w:bCs/>
          <w:sz w:val="24"/>
          <w:szCs w:val="24"/>
        </w:rPr>
        <w:t>Year: 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ind w:hanging="0" w:start="0"/>
        <w:rPr>
          <w:b/>
          <w:bCs/>
          <w:u w:val="single"/>
        </w:rPr>
      </w:pPr>
      <w:r>
        <w:rPr>
          <w:b/>
          <w:bCs/>
          <w:u w:val="single"/>
        </w:rPr>
        <w:t>TABLE OF CONTENTS</w:t>
      </w:r>
      <w:r>
        <w:br w:type="page"/>
      </w:r>
    </w:p>
    <w:p>
      <w:pPr>
        <w:pStyle w:val="Heading1"/>
        <w:spacing w:before="0" w:after="80"/>
        <w:ind w:hanging="0" w:start="0"/>
        <w:rPr>
          <w:rFonts w:ascii="Cambria" w:hAnsi="Cambria" w:cs="Times New Roman"/>
          <w:b/>
          <w:bCs/>
          <w:u w:val="single"/>
        </w:rPr>
      </w:pPr>
      <w:r>
        <w:rPr>
          <w:rFonts w:cs="Times New Roman" w:ascii="Cambria" w:hAnsi="Cambria"/>
          <w:b/>
          <w:bCs/>
          <w:u w:val="single"/>
        </w:rPr>
        <w:t>PROJECT TITLE:</w:t>
      </w:r>
    </w:p>
    <w:p>
      <w:pPr>
        <w:pStyle w:val="Heading1"/>
        <w:ind w:hanging="0" w:start="0"/>
        <w:rPr>
          <w:rFonts w:ascii="Cambria" w:hAnsi="Cambria" w:cs="Times New Roman"/>
          <w:b/>
          <w:bCs/>
          <w:u w:val="single"/>
        </w:rPr>
      </w:pPr>
      <w:r>
        <w:rPr>
          <w:rFonts w:cs="Times New Roman" w:ascii="Cambria" w:hAnsi="Cambria"/>
          <w:b/>
          <w:bCs/>
          <w:u w:val="single"/>
        </w:rPr>
        <w:t>POLTRIFARM MANAGEMENT SYSTEM</w:t>
      </w:r>
    </w:p>
    <w:p>
      <w:pPr>
        <w:pStyle w:val="Heading2"/>
        <w:ind w:hanging="0" w:start="0"/>
        <w:rPr>
          <w:rFonts w:ascii="Cambria" w:hAnsi="Cambria" w:cs="Times New Roman"/>
        </w:rPr>
      </w:pPr>
      <w:r>
        <w:rPr>
          <w:rFonts w:cs="Times New Roman" w:ascii="Cambria" w:hAnsi="Cambria"/>
        </w:rPr>
        <w:t>An Intelligent IoT-Driven Decision Support System for Small-Scale Poultry Farming</w:t>
      </w:r>
    </w:p>
    <w:p>
      <w:pPr>
        <w:pStyle w:val="Normal"/>
        <w:rPr/>
      </w:pPr>
      <w:r>
        <w:rPr/>
      </w:r>
    </w:p>
    <w:p>
      <w:pPr>
        <w:pStyle w:val="Heading1"/>
        <w:ind w:hanging="0" w:start="0"/>
        <w:rPr>
          <w:rFonts w:ascii="Cambria" w:hAnsi="Cambria"/>
          <w:b/>
          <w:bCs/>
          <w:u w:val="single"/>
        </w:rPr>
      </w:pPr>
      <w:r>
        <w:rPr>
          <w:rFonts w:ascii="Cambria" w:hAnsi="Cambria"/>
          <w:b/>
          <w:bCs/>
          <w:u w:val="single"/>
        </w:rPr>
        <w:t>Background of the study</w:t>
      </w:r>
    </w:p>
    <w:p>
      <w:pPr>
        <w:pStyle w:val="Normal"/>
        <w:spacing w:lineRule="auto" w:line="240"/>
        <w:rPr>
          <w:rFonts w:ascii="Cambria" w:hAnsi="Cambria"/>
          <w:sz w:val="24"/>
          <w:szCs w:val="24"/>
        </w:rPr>
      </w:pPr>
      <w:r>
        <w:rPr>
          <w:rFonts w:ascii="Cambria" w:hAnsi="Cambria"/>
          <w:sz w:val="24"/>
          <w:szCs w:val="24"/>
        </w:rPr>
        <w:t>Poultry farming is one of the most common and accessible forms of agribusiness for small-scale farmers due to its relatively low start-up costs, fast production cycles, and consistent demand for poultry products such as eggs and meat. In many developing countries, poultry farming serves as an important source of household income, food security, and employment. Despite its economic significance, the management of small-scale poultry farms is often characterized by manual operations, informal record-keeping, and reliance on personal experience rather than data-driven decision-making.</w:t>
      </w:r>
    </w:p>
    <w:p>
      <w:pPr>
        <w:pStyle w:val="Normal"/>
        <w:spacing w:lineRule="auto" w:line="240"/>
        <w:rPr>
          <w:rFonts w:ascii="Cambria" w:hAnsi="Cambria"/>
          <w:sz w:val="24"/>
          <w:szCs w:val="24"/>
        </w:rPr>
      </w:pPr>
      <w:r>
        <w:rPr>
          <w:rFonts w:ascii="Cambria" w:hAnsi="Cambria"/>
          <w:sz w:val="24"/>
          <w:szCs w:val="24"/>
        </w:rPr>
        <w:t>As poultry farms grow in size or diversify in production, farm management becomes increasingly complex. Farmers are required to monitor multiple factors simultaneously, including bird health, feeding patterns, water availability, egg production, environmental conditions, sanitation routines, vaccination schedules, and financial performance. For farmers who balance poultry farming with other full-time occupations, maintaining consistent oversight of these variables becomes particularly challenging. Limited time and the absence of automated monitoring systems often result in delayed detection of problems and reactive rather than preventive farm management.</w:t>
      </w:r>
    </w:p>
    <w:p>
      <w:pPr>
        <w:pStyle w:val="Normal"/>
        <w:spacing w:lineRule="auto" w:line="240"/>
        <w:rPr>
          <w:rFonts w:ascii="Cambria" w:hAnsi="Cambria"/>
          <w:sz w:val="24"/>
          <w:szCs w:val="24"/>
        </w:rPr>
      </w:pPr>
      <w:r>
        <w:rPr>
          <w:rFonts w:ascii="Cambria" w:hAnsi="Cambria"/>
          <w:sz w:val="24"/>
          <w:szCs w:val="24"/>
        </w:rPr>
        <w:t>In many small-scale poultry farms, health-related challenges such as disease outbreaks, unexplained mortalities, and reduced productivity are common. These issues are frequently exacerbated by the lack of continuous monitoring of environmental conditions, feed and water quality, and bird behaviour. Factors such as contaminated feed or water, irregular vaccination schedules, poor sanitation practices, and fluctuating temperatures may significantly impact poultry health and productivity, yet these factors often go unmeasured or unrecorded. Consequently, farmers are forced to rely on assumptions and guesswork when making critical management decisions.</w:t>
      </w:r>
    </w:p>
    <w:p>
      <w:pPr>
        <w:pStyle w:val="Normal"/>
        <w:spacing w:lineRule="auto" w:line="240"/>
        <w:rPr>
          <w:rFonts w:ascii="Cambria" w:hAnsi="Cambria"/>
          <w:sz w:val="24"/>
          <w:szCs w:val="24"/>
        </w:rPr>
      </w:pPr>
      <w:r>
        <w:rPr>
          <w:rFonts w:ascii="Cambria" w:hAnsi="Cambria"/>
          <w:sz w:val="24"/>
          <w:szCs w:val="24"/>
        </w:rPr>
        <w:t>Furthermore, production metrics such as egg yield, feed consumption, and mortality rates are rarely tracked systematically, limiting the farmer’s ability to identify trends, evaluate farm performance, or correlate management practices with outcomes. Financial records are also commonly managed manually, making it difficult to accurately assess profitability, control costs, or determine optimal times for selling poultry products. The absence of integrated systems that combine production, environmental, health, and financial data contributes to decision fatigue and inefficiencies in farm operations.</w:t>
      </w:r>
    </w:p>
    <w:p>
      <w:pPr>
        <w:pStyle w:val="Normal"/>
        <w:spacing w:lineRule="auto" w:line="240"/>
        <w:rPr>
          <w:rFonts w:ascii="Cambria" w:hAnsi="Cambria"/>
          <w:sz w:val="24"/>
          <w:szCs w:val="24"/>
        </w:rPr>
      </w:pPr>
      <w:r>
        <w:rPr>
          <w:rFonts w:ascii="Cambria" w:hAnsi="Cambria"/>
          <w:sz w:val="24"/>
          <w:szCs w:val="24"/>
        </w:rPr>
        <w:t>Advancements in information technology, particularly in the areas of sensor-based data collection, intelligent analytics, and decision support systems, present opportunities to address these challenges. By enabling continuous monitoring, early detection of anomalies, and data-driven recommendations, such technologies have the potential to significantly improve productivity, reduce losses, and support informed decision-making in small-scale poultry farming. However, the adoption of intelligent farm management systems among small-scale poultry farmers remains limited, highlighting the need for solutions that are both practical and contextually relevant.</w:t>
      </w:r>
    </w:p>
    <w:p>
      <w:pPr>
        <w:pStyle w:val="Normal"/>
        <w:spacing w:lineRule="auto" w:line="240"/>
        <w:rPr>
          <w:rFonts w:ascii="Cambria" w:hAnsi="Cambria"/>
          <w:sz w:val="24"/>
          <w:szCs w:val="24"/>
        </w:rPr>
      </w:pPr>
      <w:r>
        <w:rPr>
          <w:rFonts w:ascii="Cambria" w:hAnsi="Cambria"/>
          <w:sz w:val="24"/>
          <w:szCs w:val="24"/>
        </w:rPr>
        <w:t>This study is therefore grounded in the need to bridge the gap between traditional poultry farming practices and intelligent, technology-driven farm management approaches, with the aim of enhancing productivity, sustainability, and effective decision-making in small-scale poultry operations.</w:t>
      </w:r>
    </w:p>
    <w:p>
      <w:pPr>
        <w:pStyle w:val="Heading1"/>
        <w:ind w:hanging="0" w:start="0"/>
        <w:rPr>
          <w:rFonts w:ascii="Cambria" w:hAnsi="Cambria"/>
          <w:b/>
          <w:bCs/>
          <w:u w:val="single"/>
        </w:rPr>
      </w:pPr>
      <w:r>
        <w:rPr>
          <w:rFonts w:ascii="Cambria" w:hAnsi="Cambria"/>
          <w:b/>
          <w:bCs/>
          <w:u w:val="single"/>
        </w:rPr>
        <w:t>Problem statement</w:t>
      </w:r>
    </w:p>
    <w:p>
      <w:pPr>
        <w:pStyle w:val="Normal"/>
        <w:rPr>
          <w:rFonts w:ascii="Cambria" w:hAnsi="Cambria"/>
          <w:sz w:val="24"/>
          <w:szCs w:val="24"/>
        </w:rPr>
      </w:pPr>
      <w:r>
        <w:rPr>
          <w:rFonts w:ascii="Cambria" w:hAnsi="Cambria"/>
          <w:sz w:val="24"/>
          <w:szCs w:val="24"/>
        </w:rPr>
        <w:t>Small-scale poultry farming plays a significant role in food security and household income generation, particularly in developing countries. However, many small-scale poultry farmers manage their farms using manual, experience-based methods that rely heavily on personal observation, memory, and intuition. This approach becomes increasingly ineffective as farming operations grow in size or complexity, or when farmers are simultaneously engaged in other full-time occupations.</w:t>
      </w:r>
    </w:p>
    <w:p>
      <w:pPr>
        <w:pStyle w:val="Normal"/>
        <w:rPr>
          <w:rFonts w:ascii="Cambria" w:hAnsi="Cambria"/>
          <w:sz w:val="24"/>
          <w:szCs w:val="24"/>
        </w:rPr>
      </w:pPr>
      <w:r>
        <w:rPr>
          <w:rFonts w:ascii="Cambria" w:hAnsi="Cambria"/>
          <w:sz w:val="24"/>
          <w:szCs w:val="24"/>
        </w:rPr>
        <w:t>In the case that motivated this study, a small-scale poultry business established in 2015 experienced significant operational challenges during attempts to scale production, including the introduction of additional poultry species. The farm recorded unexplained and contagious illnesses among birds, leading to unexpected mortalities without timely or clear diagnosis. Similar health issues were observed among chickens, suggesting a lack of early disease detection mechanisms and limited access to actionable health indicators. Potential contributing factors such as contaminated feed or water, delayed vaccinations, poor environmental conditions, and irregular sanitation practices could not be verified due to the absence of systematic monitoring and data collection.</w:t>
      </w:r>
    </w:p>
    <w:p>
      <w:pPr>
        <w:pStyle w:val="Normal"/>
        <w:rPr>
          <w:rFonts w:ascii="Cambria" w:hAnsi="Cambria"/>
          <w:sz w:val="24"/>
          <w:szCs w:val="24"/>
        </w:rPr>
      </w:pPr>
      <w:r>
        <w:rPr>
          <w:rFonts w:ascii="Cambria" w:hAnsi="Cambria"/>
          <w:sz w:val="24"/>
          <w:szCs w:val="24"/>
        </w:rPr>
        <w:t>Additionally, the farm experienced low and inconsistent egg production, yet the farmer was unable to accurately track production trends or identify the causes of decline due to limited time and reliance on manual record-keeping. Environmental factors such as fluctuating temperatures and unpredictable weather conditions further complicated farm management, while critical routine activities such as cleaning schedules and vaccination timelines were not optimally managed due to reliance on human memory rather than data-driven systems.</w:t>
      </w:r>
    </w:p>
    <w:p>
      <w:pPr>
        <w:pStyle w:val="Normal"/>
        <w:rPr>
          <w:rFonts w:ascii="Cambria" w:hAnsi="Cambria"/>
          <w:sz w:val="24"/>
          <w:szCs w:val="24"/>
        </w:rPr>
      </w:pPr>
      <w:r>
        <w:rPr>
          <w:rFonts w:ascii="Cambria" w:hAnsi="Cambria"/>
          <w:sz w:val="24"/>
          <w:szCs w:val="24"/>
        </w:rPr>
        <w:t>These challenges highlight a broader problem faced by many small-scale poultry farmers: the lack of an integrated, intelligent system capable of continuously monitoring farm conditions, detecting anomalies early, providing evidence-based insights, and supporting informed decision-making. The absence of such systems results in reactive management, increased losses, decision fatigue, and reduced productivity.</w:t>
      </w:r>
    </w:p>
    <w:p>
      <w:pPr>
        <w:pStyle w:val="Normal"/>
        <w:rPr>
          <w:rFonts w:ascii="Cambria" w:hAnsi="Cambria"/>
          <w:sz w:val="24"/>
          <w:szCs w:val="24"/>
        </w:rPr>
      </w:pPr>
      <w:r>
        <w:rPr>
          <w:rFonts w:ascii="Cambria" w:hAnsi="Cambria"/>
          <w:sz w:val="24"/>
          <w:szCs w:val="24"/>
        </w:rPr>
        <w:t>Therefore, there is a need for an intelligent, IoT-driven decision support system that can automate data collection, monitor environmental and production parameters, assist in early detection of potential health issues, and provide actionable recommendations to enhance productivity, reduce losses, and support farmers in managing poultry operations effectively even with limited time and attention.</w:t>
      </w:r>
    </w:p>
    <w:p>
      <w:pPr>
        <w:pStyle w:val="Normal"/>
        <w:rPr>
          <w:rFonts w:ascii="Cambria" w:hAnsi="Cambria"/>
          <w:sz w:val="24"/>
          <w:szCs w:val="24"/>
        </w:rPr>
      </w:pPr>
      <w:r>
        <w:rPr>
          <w:rFonts w:ascii="Cambria" w:hAnsi="Cambria"/>
          <w:sz w:val="24"/>
          <w:szCs w:val="24"/>
        </w:rPr>
      </w:r>
    </w:p>
    <w:p>
      <w:pPr>
        <w:pStyle w:val="Heading2"/>
        <w:ind w:hanging="0" w:start="0"/>
        <w:rPr>
          <w:rFonts w:ascii="Cambria" w:hAnsi="Cambria"/>
          <w:kern w:val="0"/>
          <w:sz w:val="24"/>
          <w:szCs w:val="24"/>
        </w:rPr>
      </w:pPr>
      <w:r>
        <w:rPr>
          <w:rStyle w:val="Strong"/>
          <w:rFonts w:ascii="Cambria" w:hAnsi="Cambria"/>
          <w:kern w:val="0"/>
          <w:sz w:val="40"/>
          <w:szCs w:val="40"/>
          <w:u w:val="single"/>
        </w:rPr>
        <w:t>Proposed Solution</w:t>
      </w:r>
    </w:p>
    <w:p>
      <w:pPr>
        <w:pStyle w:val="BodyText"/>
        <w:spacing w:lineRule="auto" w:line="259" w:before="0" w:after="160"/>
        <w:rPr>
          <w:rFonts w:ascii="Cambria" w:hAnsi="Cambria"/>
          <w:sz w:val="24"/>
          <w:szCs w:val="24"/>
        </w:rPr>
      </w:pPr>
      <w:r>
        <w:rPr>
          <w:rFonts w:ascii="Cambria" w:hAnsi="Cambria"/>
          <w:sz w:val="24"/>
          <w:szCs w:val="24"/>
        </w:rPr>
        <w:t xml:space="preserve">This study proposes the development of </w:t>
      </w:r>
      <w:r>
        <w:rPr>
          <w:rStyle w:val="Strong"/>
          <w:rFonts w:ascii="Cambria" w:hAnsi="Cambria"/>
          <w:sz w:val="24"/>
          <w:szCs w:val="24"/>
        </w:rPr>
        <w:t>POLTRIFARM Management System</w:t>
      </w:r>
      <w:r>
        <w:rPr>
          <w:rFonts w:ascii="Cambria" w:hAnsi="Cambria"/>
          <w:sz w:val="24"/>
          <w:szCs w:val="24"/>
        </w:rPr>
        <w:t xml:space="preserve">, a </w:t>
      </w:r>
      <w:r>
        <w:rPr>
          <w:rStyle w:val="Strong"/>
          <w:rFonts w:ascii="Cambria" w:hAnsi="Cambria"/>
          <w:sz w:val="24"/>
          <w:szCs w:val="24"/>
        </w:rPr>
        <w:t>mobile-first intelligent poultry farm management system</w:t>
      </w:r>
      <w:r>
        <w:rPr>
          <w:rFonts w:ascii="Cambria" w:hAnsi="Cambria"/>
          <w:sz w:val="24"/>
          <w:szCs w:val="24"/>
        </w:rPr>
        <w:t xml:space="preserve"> designed to support small-scale poultry farmers in monitoring farm operations, detecting potential problems early, and making informed management decisions. The system is intended to address the challenges associated with manual farm monitoring, delayed problem detection, and decision fatigue, particularly among farmers who manage poultry farming alongside other professional commitments.</w:t>
      </w:r>
    </w:p>
    <w:p>
      <w:pPr>
        <w:pStyle w:val="BodyText"/>
        <w:spacing w:lineRule="auto" w:line="259" w:before="0" w:after="160"/>
        <w:rPr>
          <w:rFonts w:ascii="Cambria" w:hAnsi="Cambria"/>
          <w:sz w:val="24"/>
          <w:szCs w:val="24"/>
        </w:rPr>
      </w:pPr>
      <w:r>
        <w:rPr>
          <w:rFonts w:ascii="Cambria" w:hAnsi="Cambria"/>
          <w:sz w:val="24"/>
          <w:szCs w:val="24"/>
        </w:rPr>
        <w:t xml:space="preserve">POLTRIFARM will adopt a </w:t>
      </w:r>
      <w:r>
        <w:rPr>
          <w:rStyle w:val="Strong"/>
          <w:rFonts w:ascii="Cambria" w:hAnsi="Cambria"/>
          <w:sz w:val="24"/>
          <w:szCs w:val="24"/>
        </w:rPr>
        <w:t>mobile-first approach</w:t>
      </w:r>
      <w:r>
        <w:rPr>
          <w:rFonts w:ascii="Cambria" w:hAnsi="Cambria"/>
          <w:sz w:val="24"/>
          <w:szCs w:val="24"/>
        </w:rPr>
        <w:t xml:space="preserve"> to ensure ease of access, real-time interaction, and usability in typical small-scale farming environments where mobile phones are more readily available than desktop computers. The mobile application will serve as the primary interface through which farmers receive alerts, monitor key farm parameters, and interact with intelligent features of the system. To complement this, a </w:t>
      </w:r>
      <w:r>
        <w:rPr>
          <w:rStyle w:val="Strong"/>
          <w:rFonts w:ascii="Cambria" w:hAnsi="Cambria"/>
          <w:sz w:val="24"/>
          <w:szCs w:val="24"/>
        </w:rPr>
        <w:t>web-based application</w:t>
      </w:r>
      <w:r>
        <w:rPr>
          <w:rFonts w:ascii="Cambria" w:hAnsi="Cambria"/>
          <w:sz w:val="24"/>
          <w:szCs w:val="24"/>
        </w:rPr>
        <w:t xml:space="preserve"> will be developed to provide enhanced data visualization, historical analysis, and administrative functionalities that are better suited to larger screens.</w:t>
      </w:r>
    </w:p>
    <w:p>
      <w:pPr>
        <w:pStyle w:val="BodyText"/>
        <w:spacing w:lineRule="auto" w:line="259" w:before="0" w:after="160"/>
        <w:rPr>
          <w:rFonts w:ascii="Cambria" w:hAnsi="Cambria"/>
          <w:sz w:val="24"/>
          <w:szCs w:val="24"/>
        </w:rPr>
      </w:pPr>
      <w:r>
        <w:rPr>
          <w:rFonts w:ascii="Cambria" w:hAnsi="Cambria"/>
          <w:sz w:val="24"/>
          <w:szCs w:val="24"/>
        </w:rPr>
        <w:t xml:space="preserve">The proposed system will integrate </w:t>
      </w:r>
      <w:r>
        <w:rPr>
          <w:rStyle w:val="Strong"/>
          <w:rFonts w:ascii="Cambria" w:hAnsi="Cambria"/>
          <w:sz w:val="24"/>
          <w:szCs w:val="24"/>
        </w:rPr>
        <w:t>sensor-based data collection</w:t>
      </w:r>
      <w:r>
        <w:rPr>
          <w:rFonts w:ascii="Cambria" w:hAnsi="Cambria"/>
          <w:sz w:val="24"/>
          <w:szCs w:val="24"/>
        </w:rPr>
        <w:t>, intelligent data analysis, and decision support mechanisms to provide farmers with timely, actionable insights. Data collected from farm environments—such as feed and water levels, egg production counts, and environmental conditions—will be analyzed to identify trends, detect anomalies, and generate recommendations that support proactive farm management. The system will also include scheduling and reminder functionalities to assist farmers in managing routine activities such as vaccinations and sanitation practices.</w:t>
      </w:r>
    </w:p>
    <w:p>
      <w:pPr>
        <w:pStyle w:val="BodyText"/>
        <w:spacing w:lineRule="auto" w:line="259" w:before="0" w:after="160"/>
        <w:rPr>
          <w:rFonts w:ascii="Cambria" w:hAnsi="Cambria"/>
          <w:sz w:val="24"/>
          <w:szCs w:val="24"/>
        </w:rPr>
      </w:pPr>
      <w:r>
        <w:rPr>
          <w:rFonts w:ascii="Cambria" w:hAnsi="Cambria"/>
          <w:sz w:val="24"/>
          <w:szCs w:val="24"/>
        </w:rPr>
        <w:t xml:space="preserve">In addition, POLTRIFARM will incorporate an </w:t>
      </w:r>
      <w:r>
        <w:rPr>
          <w:rStyle w:val="Strong"/>
          <w:rFonts w:ascii="Cambria" w:hAnsi="Cambria"/>
          <w:sz w:val="24"/>
          <w:szCs w:val="24"/>
        </w:rPr>
        <w:t>AI-assisted poultry health support feature</w:t>
      </w:r>
      <w:r>
        <w:rPr>
          <w:rFonts w:ascii="Cambria" w:hAnsi="Cambria"/>
          <w:sz w:val="24"/>
          <w:szCs w:val="24"/>
        </w:rPr>
        <w:t xml:space="preserve"> that allows farmers to capture images of visible abnormalities in poultry and receive guidance on possible issues and recommended actions. This feature will be designed as a decision support aid rather than a diagnostic tool, providing preliminary insights and advising farmers on when professional veterinary consultation may be necessary.</w:t>
      </w:r>
    </w:p>
    <w:p>
      <w:pPr>
        <w:pStyle w:val="BodyText"/>
        <w:spacing w:lineRule="auto" w:line="259" w:before="0" w:after="160"/>
        <w:rPr>
          <w:rFonts w:ascii="Cambria" w:hAnsi="Cambria"/>
          <w:sz w:val="24"/>
          <w:szCs w:val="24"/>
        </w:rPr>
      </w:pPr>
      <w:r>
        <w:rPr>
          <w:rFonts w:ascii="Cambria" w:hAnsi="Cambria"/>
          <w:sz w:val="24"/>
          <w:szCs w:val="24"/>
        </w:rPr>
        <w:t xml:space="preserve">To accommodate connectivity limitations commonly experienced in small-scale farming environments, the mobile application will support </w:t>
      </w:r>
      <w:r>
        <w:rPr>
          <w:rStyle w:val="Strong"/>
          <w:rFonts w:ascii="Cambria" w:hAnsi="Cambria"/>
          <w:sz w:val="24"/>
          <w:szCs w:val="24"/>
        </w:rPr>
        <w:t>limited offline functionality</w:t>
      </w:r>
      <w:r>
        <w:rPr>
          <w:rFonts w:ascii="Cambria" w:hAnsi="Cambria"/>
          <w:sz w:val="24"/>
          <w:szCs w:val="24"/>
        </w:rPr>
        <w:t>, allowing users to view previously synchronized data and capture basic inputs while offline. Data synchronization will occur automatically once internet connectivity is restored.</w:t>
      </w:r>
    </w:p>
    <w:p>
      <w:pPr>
        <w:pStyle w:val="BodyText"/>
        <w:spacing w:lineRule="auto" w:line="259" w:before="0" w:after="160"/>
        <w:rPr>
          <w:rFonts w:ascii="Cambria" w:hAnsi="Cambria"/>
          <w:sz w:val="24"/>
          <w:szCs w:val="24"/>
        </w:rPr>
      </w:pPr>
      <w:r>
        <w:rPr>
          <w:rFonts w:ascii="Cambria" w:hAnsi="Cambria"/>
          <w:sz w:val="24"/>
          <w:szCs w:val="24"/>
        </w:rPr>
        <w:t>Overall, the proposed system aims to provide an integrated, intelligent, and user-centered solution that enhances productivity, reduces losses, and supports effective decision-making in small-scale poultry farming through accessible mobile technology and complementary web-based analytics.</w:t>
      </w:r>
    </w:p>
    <w:p>
      <w:pPr>
        <w:pStyle w:val="Normal"/>
        <w:rPr>
          <w:rFonts w:ascii="Cambria" w:hAnsi="Cambria"/>
          <w:sz w:val="24"/>
          <w:szCs w:val="24"/>
        </w:rPr>
      </w:pPr>
      <w:r>
        <w:rPr>
          <w:rFonts w:ascii="Cambria" w:hAnsi="Cambria"/>
          <w:sz w:val="24"/>
          <w:szCs w:val="24"/>
        </w:rPr>
      </w:r>
    </w:p>
    <w:p>
      <w:pPr>
        <w:pStyle w:val="Heading2"/>
        <w:ind w:hanging="0" w:start="0"/>
        <w:rPr>
          <w:rFonts w:ascii="Cambria" w:hAnsi="Cambria"/>
          <w:kern w:val="0"/>
          <w:sz w:val="24"/>
          <w:szCs w:val="24"/>
        </w:rPr>
      </w:pPr>
      <w:r>
        <w:rPr>
          <w:rStyle w:val="Strong"/>
          <w:rFonts w:ascii="Cambria" w:hAnsi="Cambria"/>
          <w:kern w:val="0"/>
          <w:sz w:val="40"/>
          <w:szCs w:val="40"/>
          <w:u w:val="single"/>
        </w:rPr>
        <w:t>General Objective</w:t>
      </w:r>
    </w:p>
    <w:p>
      <w:pPr>
        <w:pStyle w:val="BlockQuotationuser"/>
        <w:spacing w:before="0" w:after="160"/>
        <w:rPr>
          <w:rFonts w:ascii="Cambria" w:hAnsi="Cambria"/>
          <w:sz w:val="24"/>
          <w:szCs w:val="24"/>
        </w:rPr>
      </w:pPr>
      <w:r>
        <w:rPr>
          <w:rStyle w:val="Strong"/>
          <w:rFonts w:ascii="Cambria" w:hAnsi="Cambria"/>
          <w:b w:val="false"/>
          <w:bCs w:val="false"/>
          <w:sz w:val="24"/>
          <w:szCs w:val="24"/>
        </w:rPr>
        <w:t>To design and develop POLTRIFARM Management System, a mobile-first intelligent decision support system that utilizes IoT-based data collection and intelligent analysis to enhance monitoring, early problem detection, and informed decision-making in small-scale poultry farming.</w:t>
      </w:r>
    </w:p>
    <w:p>
      <w:pPr>
        <w:pStyle w:val="Heading2"/>
        <w:ind w:hanging="0" w:start="0"/>
        <w:rPr>
          <w:rFonts w:ascii="Cambria" w:hAnsi="Cambria"/>
          <w:kern w:val="0"/>
          <w:sz w:val="24"/>
          <w:szCs w:val="24"/>
        </w:rPr>
      </w:pPr>
      <w:r>
        <w:rPr>
          <w:rStyle w:val="Strong"/>
          <w:rFonts w:ascii="Cambria" w:hAnsi="Cambria"/>
          <w:kern w:val="0"/>
          <w:sz w:val="40"/>
          <w:szCs w:val="40"/>
          <w:u w:val="single"/>
        </w:rPr>
        <w:t>Specific Objectives</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develop a mobile application that enables small-scale poultry farmers to monitor key farm parameters, receive real-time alerts, and access intelligent support features for effective farm management.</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design and implement a web-based dashboard that provides comprehensive data visualization, historical analysis, and administrative functionalities to support advanced monitoring and evaluation of poultry farm performance.</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integrate IoT-based sensors for collecting real-time data on environmental conditions, feed and water levels, and egg production within the poultry farm.</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implement intelligent data analysis mechanisms that detect anomalies, identify trends, and generate actionable recommendations to support proactive decision-making by poultry farmers.</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develop an AI-assisted poultry health support feature that analyzes images of visible poultry abnormalities and provides preliminary guidance and recommended actions for farmers.</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incorporate scheduling and reminder functionalities for routine farm activities such as vaccinations and sanitation practices to reduce reliance on human memory and improve consistency.</w:t>
      </w:r>
    </w:p>
    <w:p>
      <w:pPr>
        <w:pStyle w:val="BodyText"/>
        <w:numPr>
          <w:ilvl w:val="0"/>
          <w:numId w:val="1"/>
        </w:numPr>
        <w:tabs>
          <w:tab w:val="clear" w:pos="720"/>
          <w:tab w:val="left" w:pos="0" w:leader="none"/>
        </w:tabs>
        <w:spacing w:lineRule="auto" w:line="259" w:before="0" w:after="160"/>
        <w:ind w:hanging="283" w:start="709"/>
        <w:rPr>
          <w:rFonts w:ascii="Cambria" w:hAnsi="Cambria"/>
          <w:sz w:val="24"/>
          <w:szCs w:val="24"/>
        </w:rPr>
      </w:pPr>
      <w:r>
        <w:rPr>
          <w:rStyle w:val="Strong"/>
          <w:rFonts w:ascii="Cambria" w:hAnsi="Cambria"/>
          <w:b w:val="false"/>
          <w:bCs w:val="false"/>
          <w:sz w:val="24"/>
          <w:szCs w:val="24"/>
        </w:rPr>
        <w:t>To design the system with limited offline functionality and data synchronization capabilities to ensure usability in environments with unreliable internet connectivity.</w:t>
      </w:r>
    </w:p>
    <w:p>
      <w:pPr>
        <w:pStyle w:val="Heading2"/>
        <w:ind w:hanging="0" w:start="0"/>
        <w:rPr>
          <w:rFonts w:ascii="Cambria" w:hAnsi="Cambria"/>
          <w:b w:val="false"/>
          <w:bCs w:val="false"/>
          <w:kern w:val="0"/>
          <w:sz w:val="24"/>
          <w:szCs w:val="24"/>
        </w:rPr>
      </w:pPr>
      <w:r>
        <w:rPr>
          <w:rStyle w:val="Strong"/>
          <w:rFonts w:ascii="Cambria" w:hAnsi="Cambria"/>
          <w:kern w:val="0"/>
          <w:sz w:val="40"/>
          <w:szCs w:val="40"/>
          <w:u w:val="single"/>
        </w:rPr>
        <w:t>Scope of the Study</w:t>
      </w:r>
    </w:p>
    <w:p>
      <w:pPr>
        <w:pStyle w:val="BodyText"/>
        <w:spacing w:lineRule="auto" w:line="259" w:before="0" w:after="160"/>
        <w:rPr>
          <w:rFonts w:ascii="Cambria" w:hAnsi="Cambria"/>
          <w:sz w:val="24"/>
          <w:szCs w:val="24"/>
        </w:rPr>
      </w:pPr>
      <w:r>
        <w:rPr>
          <w:rFonts w:ascii="Cambria" w:hAnsi="Cambria"/>
          <w:sz w:val="24"/>
          <w:szCs w:val="24"/>
        </w:rPr>
        <w:t xml:space="preserve">This study focuses on the design and development of </w:t>
      </w:r>
      <w:r>
        <w:rPr>
          <w:rStyle w:val="Strong"/>
          <w:rFonts w:ascii="Cambria" w:hAnsi="Cambria"/>
          <w:sz w:val="24"/>
          <w:szCs w:val="24"/>
        </w:rPr>
        <w:t>POLTRIFARM Management System</w:t>
      </w:r>
      <w:r>
        <w:rPr>
          <w:rFonts w:ascii="Cambria" w:hAnsi="Cambria"/>
          <w:sz w:val="24"/>
          <w:szCs w:val="24"/>
        </w:rPr>
        <w:t xml:space="preserve">, an intelligent, mobile-first decision support system intended to support </w:t>
      </w:r>
      <w:r>
        <w:rPr>
          <w:rStyle w:val="Strong"/>
          <w:rFonts w:ascii="Cambria" w:hAnsi="Cambria"/>
          <w:sz w:val="24"/>
          <w:szCs w:val="24"/>
        </w:rPr>
        <w:t>small-scale poultry farming operations</w:t>
      </w:r>
      <w:r>
        <w:rPr>
          <w:rFonts w:ascii="Cambria" w:hAnsi="Cambria"/>
          <w:sz w:val="24"/>
          <w:szCs w:val="24"/>
        </w:rPr>
        <w:t>. The scope of the system is limited to the monitoring, analysis, and management of core poultry farm activities using mobile and web technologies.</w:t>
      </w:r>
    </w:p>
    <w:p>
      <w:pPr>
        <w:pStyle w:val="BodyText"/>
        <w:spacing w:lineRule="auto" w:line="259" w:before="0" w:after="160"/>
        <w:rPr>
          <w:rFonts w:ascii="Cambria" w:hAnsi="Cambria"/>
          <w:sz w:val="24"/>
          <w:szCs w:val="24"/>
        </w:rPr>
      </w:pPr>
      <w:r>
        <w:rPr>
          <w:rFonts w:ascii="Cambria" w:hAnsi="Cambria"/>
          <w:sz w:val="24"/>
          <w:szCs w:val="24"/>
        </w:rPr>
        <w:t xml:space="preserve">The system will primarily support </w:t>
      </w:r>
      <w:r>
        <w:rPr>
          <w:rStyle w:val="Strong"/>
          <w:rFonts w:ascii="Cambria" w:hAnsi="Cambria"/>
          <w:sz w:val="24"/>
          <w:szCs w:val="24"/>
        </w:rPr>
        <w:t>small-scale poultry farmers</w:t>
      </w:r>
      <w:r>
        <w:rPr>
          <w:rFonts w:ascii="Cambria" w:hAnsi="Cambria"/>
          <w:sz w:val="24"/>
          <w:szCs w:val="24"/>
        </w:rPr>
        <w:t xml:space="preserve">, with secondary access provided to farm assistants or administrators where applicable. POLTRIFARM will be implemented as a </w:t>
      </w:r>
      <w:r>
        <w:rPr>
          <w:rStyle w:val="Strong"/>
          <w:rFonts w:ascii="Cambria" w:hAnsi="Cambria"/>
          <w:sz w:val="24"/>
          <w:szCs w:val="24"/>
        </w:rPr>
        <w:t>mobile application</w:t>
      </w:r>
      <w:r>
        <w:rPr>
          <w:rFonts w:ascii="Cambria" w:hAnsi="Cambria"/>
          <w:sz w:val="24"/>
          <w:szCs w:val="24"/>
        </w:rPr>
        <w:t xml:space="preserve"> to facilitate real-time monitoring, alerts, and interaction, complemented by a </w:t>
      </w:r>
      <w:r>
        <w:rPr>
          <w:rStyle w:val="Strong"/>
          <w:rFonts w:ascii="Cambria" w:hAnsi="Cambria"/>
          <w:sz w:val="24"/>
          <w:szCs w:val="24"/>
        </w:rPr>
        <w:t>web-based application</w:t>
      </w:r>
      <w:r>
        <w:rPr>
          <w:rFonts w:ascii="Cambria" w:hAnsi="Cambria"/>
          <w:sz w:val="24"/>
          <w:szCs w:val="24"/>
        </w:rPr>
        <w:t xml:space="preserve"> for advanced data visualization, historical analysis, and administrative functions.</w:t>
      </w:r>
    </w:p>
    <w:p>
      <w:pPr>
        <w:pStyle w:val="BodyText"/>
        <w:spacing w:lineRule="auto" w:line="259" w:before="0" w:after="160"/>
        <w:rPr>
          <w:rFonts w:ascii="Cambria" w:hAnsi="Cambria"/>
          <w:sz w:val="24"/>
          <w:szCs w:val="24"/>
        </w:rPr>
      </w:pPr>
      <w:r>
        <w:rPr>
          <w:rFonts w:ascii="Cambria" w:hAnsi="Cambria"/>
          <w:sz w:val="24"/>
          <w:szCs w:val="24"/>
        </w:rPr>
        <w:t>Within this scope, the system will support the following functionalities: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Monitoring of farm environmental conditions such as temperature and humidity using IoT-based sensors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Monitoring of feed and water levels, and basic egg production tracking</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Intelligent analysis of collected data to identify trends, detect anomalies, and generate decision-support recommendations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AI-assisted poultry health support based on image analysis of visible abnormalities, intended to provide guidance rather than medical diagnosis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Scheduling and reminder features for routine farm activities such as vaccinations and sanitation</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Basic financial tracking to support awareness of expenses, production output, and profitability trends</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Access to poultry farming educational resources through integrated links within the system</w:t>
      </w:r>
    </w:p>
    <w:p>
      <w:pPr>
        <w:pStyle w:val="BodyText"/>
        <w:numPr>
          <w:ilvl w:val="0"/>
          <w:numId w:val="2"/>
        </w:numPr>
        <w:tabs>
          <w:tab w:val="clear" w:pos="720"/>
          <w:tab w:val="left" w:pos="0" w:leader="none"/>
        </w:tabs>
        <w:spacing w:lineRule="auto" w:line="259" w:before="0" w:after="160"/>
        <w:ind w:hanging="283" w:start="709"/>
        <w:rPr>
          <w:rFonts w:ascii="Cambria" w:hAnsi="Cambria"/>
          <w:sz w:val="24"/>
          <w:szCs w:val="24"/>
        </w:rPr>
      </w:pPr>
      <w:r>
        <w:rPr>
          <w:rFonts w:ascii="Cambria" w:hAnsi="Cambria"/>
          <w:sz w:val="24"/>
          <w:szCs w:val="24"/>
        </w:rPr>
        <w:t>Limited offline functionality for the mobile application with automatic data synchronization upon restoration of internet connectivity</w:t>
      </w:r>
    </w:p>
    <w:p>
      <w:pPr>
        <w:pStyle w:val="BodyText"/>
        <w:spacing w:lineRule="auto" w:line="259" w:before="0" w:after="160"/>
        <w:rPr>
          <w:rFonts w:ascii="Cambria" w:hAnsi="Cambria"/>
          <w:sz w:val="24"/>
          <w:szCs w:val="24"/>
        </w:rPr>
      </w:pPr>
      <w:r>
        <w:rPr>
          <w:rFonts w:ascii="Cambria" w:hAnsi="Cambria"/>
          <w:sz w:val="24"/>
          <w:szCs w:val="24"/>
        </w:rPr>
        <w:t xml:space="preserve">The study </w:t>
      </w:r>
      <w:r>
        <w:rPr>
          <w:rStyle w:val="Strong"/>
          <w:rFonts w:ascii="Cambria" w:hAnsi="Cambria"/>
          <w:sz w:val="24"/>
          <w:szCs w:val="24"/>
        </w:rPr>
        <w:t>does not</w:t>
      </w:r>
      <w:r>
        <w:rPr>
          <w:rFonts w:ascii="Cambria" w:hAnsi="Cambria"/>
          <w:sz w:val="24"/>
          <w:szCs w:val="24"/>
        </w:rPr>
        <w:t xml:space="preserve"> cover large-scale commercial poultry farming, fully autonomous farm operations, robotic systems, or real-time veterinary diagnosis and treatment. The system will not replace professional veterinary services but will function as a decision support tool to assist farmers in identifying potential issues early and making informed management decisions. Additionally, the implementation of per-bird biometric wearable devices is outside the scope of this study due to cost, complexity, and welfare considerations.</w:t>
      </w:r>
    </w:p>
    <w:p>
      <w:pPr>
        <w:pStyle w:val="Normal"/>
        <w:spacing w:before="0" w:after="160"/>
        <w:rPr>
          <w:rFonts w:ascii="Cambria" w:hAnsi="Cambria"/>
          <w:b w:val="false"/>
          <w:bCs w:val="false"/>
          <w:sz w:val="24"/>
          <w:szCs w:val="24"/>
        </w:rPr>
      </w:pPr>
      <w:r>
        <w:rPr>
          <w:rFonts w:ascii="Cambria" w:hAnsi="Cambria"/>
          <w:b w:val="false"/>
          <w:bCs w:val="false"/>
          <w:sz w:val="24"/>
          <w:szCs w:val="24"/>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mbria">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kern w:val="2"/>
        <w:sz w:val="22"/>
        <w:szCs w:val="22"/>
        <w:lang w:val="en-KE"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DejaVu Sans"/>
      <w:color w:val="auto"/>
      <w:kern w:val="0"/>
      <w:sz w:val="22"/>
      <w:szCs w:val="22"/>
      <w:lang w:val="en-KE"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Calibri Light" w:hAnsi="Calibri Light" w:eastAsia="Calibri" w:cs="DejaVu Sans"/>
      <w:color w:themeColor="accent1" w:themeShade="bf" w:val="2F5496"/>
      <w:kern w:val="2"/>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Calibri Light" w:hAnsi="Calibri Light" w:eastAsia="Calibri" w:cs="DejaVu Sans"/>
      <w:color w:themeColor="accent1" w:themeShade="bf" w:val="2F5496"/>
      <w:kern w:val="2"/>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Calibri" w:cs="DejaVu Sans"/>
      <w:color w:themeColor="accent1" w:themeShade="bf" w:val="2F5496"/>
      <w:kern w:val="2"/>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Calibri" w:cs="DejaVu Sans"/>
      <w:i/>
      <w:iCs/>
      <w:color w:themeColor="accent1" w:themeShade="bf" w:val="2F5496"/>
      <w:kern w:val="2"/>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Calibri" w:cs="DejaVu Sans"/>
      <w:color w:themeColor="accent1" w:themeShade="bf" w:val="2F5496"/>
      <w:kern w:val="2"/>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Calibri" w:cs="DejaVu Sans"/>
      <w:i/>
      <w:iCs/>
      <w:color w:themeColor="dark1" w:themeTint="a6" w:val="595959"/>
      <w:kern w:val="2"/>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Calibri" w:cs="DejaVu Sans"/>
      <w:color w:themeColor="dark1" w:themeTint="a6" w:val="595959"/>
      <w:kern w:val="2"/>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Calibri" w:cs="DejaVu Sans"/>
      <w:i/>
      <w:iCs/>
      <w:color w:themeColor="dark1" w:themeTint="d8" w:val="272727"/>
      <w:kern w:val="2"/>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Calibri" w:cs="DejaVu Sans"/>
      <w:color w:themeColor="dark1" w:themeTint="d8" w:val="272727"/>
      <w:kern w:val="2"/>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F5496"/>
      <w:sz w:val="40"/>
      <w:szCs w:val="40"/>
    </w:rPr>
  </w:style>
  <w:style w:type="character" w:styleId="Heading2Char">
    <w:name w:val="Heading 2 Char"/>
    <w:basedOn w:val="DefaultParagraphFont"/>
    <w:link w:val="Heading2"/>
    <w:qFormat/>
    <w:rPr>
      <w:rFonts w:ascii="Calibri Light" w:hAnsi="Calibri Light" w:eastAsia="Calibri" w:cs="DejaVu Sans"/>
      <w:color w:themeColor="accent1" w:themeShade="bf" w:val="2F5496"/>
      <w:sz w:val="32"/>
      <w:szCs w:val="32"/>
    </w:rPr>
  </w:style>
  <w:style w:type="character" w:styleId="Heading3Char">
    <w:name w:val="Heading 3 Char"/>
    <w:basedOn w:val="DefaultParagraphFont"/>
    <w:link w:val="Heading3"/>
    <w:qFormat/>
    <w:rPr>
      <w:rFonts w:eastAsia="Calibri" w:cs="DejaVu Sans"/>
      <w:color w:themeColor="accent1" w:themeShade="bf" w:val="2F5496"/>
      <w:sz w:val="28"/>
      <w:szCs w:val="28"/>
    </w:rPr>
  </w:style>
  <w:style w:type="character" w:styleId="Heading4Char">
    <w:name w:val="Heading 4 Char"/>
    <w:basedOn w:val="DefaultParagraphFont"/>
    <w:link w:val="Heading4"/>
    <w:qFormat/>
    <w:rPr>
      <w:rFonts w:eastAsia="Calibri" w:cs="DejaVu Sans"/>
      <w:i/>
      <w:iCs/>
      <w:color w:themeColor="accent1" w:themeShade="bf" w:val="2F5496"/>
    </w:rPr>
  </w:style>
  <w:style w:type="character" w:styleId="Heading5Char">
    <w:name w:val="Heading 5 Char"/>
    <w:basedOn w:val="DefaultParagraphFont"/>
    <w:link w:val="Heading5"/>
    <w:qFormat/>
    <w:rPr>
      <w:rFonts w:eastAsia="Calibri" w:cs="DejaVu Sans"/>
      <w:color w:themeColor="accent1" w:themeShade="bf" w:val="2F5496"/>
    </w:rPr>
  </w:style>
  <w:style w:type="character" w:styleId="Heading6Char">
    <w:name w:val="Heading 6 Char"/>
    <w:basedOn w:val="DefaultParagraphFont"/>
    <w:link w:val="Heading6"/>
    <w:qFormat/>
    <w:rPr>
      <w:rFonts w:eastAsia="Calibri" w:cs="DejaVu Sans"/>
      <w:i/>
      <w:iCs/>
      <w:color w:themeColor="dark1" w:themeTint="a6" w:val="595959"/>
    </w:rPr>
  </w:style>
  <w:style w:type="character" w:styleId="Heading7Char">
    <w:name w:val="Heading 7 Char"/>
    <w:basedOn w:val="DefaultParagraphFont"/>
    <w:link w:val="Heading7"/>
    <w:qFormat/>
    <w:rPr>
      <w:rFonts w:eastAsia="Calibri" w:cs="DejaVu Sans"/>
      <w:color w:themeColor="dark1" w:themeTint="a6" w:val="595959"/>
    </w:rPr>
  </w:style>
  <w:style w:type="character" w:styleId="Heading8Char">
    <w:name w:val="Heading 8 Char"/>
    <w:basedOn w:val="DefaultParagraphFont"/>
    <w:link w:val="Heading8"/>
    <w:qFormat/>
    <w:rPr>
      <w:rFonts w:eastAsia="Calibri" w:cs="DejaVu Sans"/>
      <w:i/>
      <w:iCs/>
      <w:color w:themeColor="dark1" w:themeTint="d8" w:val="272727"/>
    </w:rPr>
  </w:style>
  <w:style w:type="character" w:styleId="Heading9Char">
    <w:name w:val="Heading 9 Char"/>
    <w:basedOn w:val="DefaultParagraphFont"/>
    <w:link w:val="Heading9"/>
    <w:qFormat/>
    <w:rPr>
      <w:rFonts w:eastAsia="Calibri" w:cs="DejaVu Sans"/>
      <w:color w:themeColor="dark1" w:themeTint="d8" w:val="272727"/>
    </w:rPr>
  </w:style>
  <w:style w:type="character" w:styleId="TitleChar">
    <w:name w:val="Title Char"/>
    <w:basedOn w:val="DefaultParagraphFont"/>
    <w:link w:val="Title"/>
    <w:qFormat/>
    <w:rPr>
      <w:rFonts w:ascii="Calibri Light" w:hAnsi="Calibri Light" w:eastAsia="Calibri" w:cs="DejaVu Sans"/>
      <w:spacing w:val="-10"/>
      <w:kern w:val="2"/>
      <w:sz w:val="56"/>
      <w:szCs w:val="56"/>
    </w:rPr>
  </w:style>
  <w:style w:type="character" w:styleId="SubtitleChar">
    <w:name w:val="Subtitle Char"/>
    <w:basedOn w:val="DefaultParagraphFont"/>
    <w:link w:val="Subtitle"/>
    <w:qFormat/>
    <w:rPr>
      <w:rFonts w:eastAsia="Calibri"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2F5496"/>
    </w:rPr>
  </w:style>
  <w:style w:type="character" w:styleId="IntenseQuoteChar">
    <w:name w:val="Intense Quote Char"/>
    <w:basedOn w:val="DefaultParagraphFont"/>
    <w:link w:val="IntenseQuote"/>
    <w:qFormat/>
    <w:rPr>
      <w:i/>
      <w:iCs/>
      <w:color w:themeColor="accent1" w:themeShade="bf" w:val="2F5496"/>
    </w:rPr>
  </w:style>
  <w:style w:type="character" w:styleId="IntenseReference">
    <w:name w:val="Intense Reference"/>
    <w:basedOn w:val="DefaultParagraphFont"/>
    <w:qFormat/>
    <w:rPr>
      <w:b/>
      <w:bCs/>
      <w:smallCaps/>
      <w:color w:themeColor="accent1" w:themeShade="bf" w:val="2F5496"/>
      <w:spacing w:val="5"/>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pPr>
      <w:spacing w:lineRule="auto" w:line="240" w:before="0" w:after="80"/>
      <w:contextualSpacing/>
    </w:pPr>
    <w:rPr>
      <w:rFonts w:ascii="Calibri Light" w:hAnsi="Calibri Light" w:eastAsia="Calibri" w:cs="DejaVu Sans"/>
      <w:spacing w:val="-10"/>
      <w:kern w:val="2"/>
      <w:sz w:val="56"/>
      <w:szCs w:val="56"/>
    </w:rPr>
  </w:style>
  <w:style w:type="paragraph" w:styleId="Subtitle">
    <w:name w:val="Subtitle"/>
    <w:basedOn w:val="Normal"/>
    <w:next w:val="Normal"/>
    <w:link w:val="SubtitleChar"/>
    <w:qFormat/>
    <w:pPr/>
    <w:rPr>
      <w:rFonts w:eastAsia="Calibri" w:cs="DejaVu Sans"/>
      <w:color w:themeColor="dark1" w:themeTint="a6" w:val="595959"/>
      <w:spacing w:val="15"/>
      <w:kern w:val="2"/>
      <w:sz w:val="28"/>
      <w:szCs w:val="28"/>
    </w:rPr>
  </w:style>
  <w:style w:type="paragraph" w:styleId="Quote">
    <w:name w:val="Quote"/>
    <w:basedOn w:val="Normal"/>
    <w:next w:val="Normal"/>
    <w:link w:val="QuoteChar"/>
    <w:qFormat/>
    <w:pPr>
      <w:spacing w:before="160" w:after="160"/>
      <w:jc w:val="center"/>
    </w:pPr>
    <w:rPr>
      <w:i/>
      <w:iCs/>
      <w:color w:themeColor="dark1" w:themeTint="bf" w:val="404040"/>
      <w:kern w:val="2"/>
    </w:rPr>
  </w:style>
  <w:style w:type="paragraph" w:styleId="ListParagraph">
    <w:name w:val="List Paragraph"/>
    <w:basedOn w:val="Normal"/>
    <w:qFormat/>
    <w:pPr>
      <w:spacing w:before="0" w:after="160"/>
      <w:ind w:start="720"/>
      <w:contextualSpacing/>
    </w:pPr>
    <w:rPr>
      <w:kern w:val="2"/>
    </w:rPr>
  </w:style>
  <w:style w:type="paragraph" w:styleId="IntenseQuote">
    <w:name w:val="Intense Quote"/>
    <w:basedOn w:val="Normal"/>
    <w:next w:val="Normal"/>
    <w:link w:val="IntenseQuoteChar"/>
    <w:qFormat/>
    <w:pPr>
      <w:pBdr>
        <w:top w:val="single" w:sz="4" w:space="10" w:color="2F5496"/>
        <w:bottom w:val="single" w:sz="4" w:space="10" w:color="2F5496"/>
      </w:pBdr>
      <w:spacing w:before="360" w:after="360"/>
      <w:ind w:start="864" w:end="864"/>
      <w:jc w:val="center"/>
    </w:pPr>
    <w:rPr>
      <w:i/>
      <w:iCs/>
      <w:color w:themeColor="accent1" w:themeShade="bf" w:val="2F5496"/>
      <w:kern w:val="2"/>
    </w:rPr>
  </w:style>
  <w:style w:type="paragraph" w:styleId="BlockQuotationuser">
    <w:name w:val="Block Quotation (user)"/>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879</TotalTime>
  <Application>LibreOffice/25.8.4.2$Linux_X86_64 LibreOffice_project/580$Build-2</Application>
  <AppVersion>15.0000</AppVersion>
  <Pages>2</Pages>
  <Words>1748</Words>
  <Characters>11623</Characters>
  <CharactersWithSpaces>13300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2026-01-05T11:17:00Z</dcterms:created>
  <dc:creator>Gilbert Williams</dc:creator>
  <dc:description/>
  <dc:language>en-US</dc:language>
  <cp:lastModifiedBy/>
  <dcterms:modified xsi:type="dcterms:W3CDTF">2026-01-27T21:57:33Z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