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2517" w14:textId="3FCF726F" w:rsidR="002E1F4D" w:rsidRDefault="002E1F4D" w:rsidP="002E1F4D">
      <w:pPr>
        <w:jc w:val="center"/>
        <w:rPr>
          <w:b/>
          <w:sz w:val="24"/>
          <w:szCs w:val="24"/>
        </w:rPr>
      </w:pPr>
      <w:proofErr w:type="spellStart"/>
      <w:r w:rsidRPr="002E1F4D">
        <w:rPr>
          <w:b/>
          <w:sz w:val="24"/>
          <w:szCs w:val="24"/>
        </w:rPr>
        <w:t>Nombre</w:t>
      </w:r>
      <w:proofErr w:type="spellEnd"/>
      <w:r w:rsidRPr="002E1F4D">
        <w:rPr>
          <w:b/>
          <w:sz w:val="24"/>
          <w:szCs w:val="24"/>
        </w:rPr>
        <w:t xml:space="preserve"> de </w:t>
      </w:r>
      <w:proofErr w:type="spellStart"/>
      <w:r w:rsidRPr="002E1F4D">
        <w:rPr>
          <w:b/>
          <w:sz w:val="24"/>
          <w:szCs w:val="24"/>
        </w:rPr>
        <w:t>equipo</w:t>
      </w:r>
      <w:proofErr w:type="spellEnd"/>
    </w:p>
    <w:p w14:paraId="1465EB1D" w14:textId="24F96265" w:rsidR="002E1F4D" w:rsidRDefault="002E1F4D">
      <w:pPr>
        <w:jc w:val="center"/>
        <w:rPr>
          <w:b/>
          <w:sz w:val="24"/>
          <w:szCs w:val="24"/>
        </w:rPr>
      </w:pPr>
    </w:p>
    <w:p w14:paraId="0E4092A3" w14:textId="5E4637CD" w:rsidR="002E1F4D" w:rsidRDefault="002E1F4D">
      <w:pPr>
        <w:jc w:val="center"/>
        <w:rPr>
          <w:b/>
          <w:sz w:val="24"/>
          <w:szCs w:val="24"/>
        </w:rPr>
      </w:pPr>
    </w:p>
    <w:p w14:paraId="46D7A357" w14:textId="6B82694F" w:rsidR="002E1F4D" w:rsidRPr="002E1F4D" w:rsidRDefault="002E1F4D" w:rsidP="002E1F4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2E1F4D">
        <w:rPr>
          <w:sz w:val="24"/>
          <w:szCs w:val="24"/>
        </w:rPr>
        <w:t>Data Team</w:t>
      </w:r>
    </w:p>
    <w:p w14:paraId="69EB5385" w14:textId="03F00689" w:rsidR="002E1F4D" w:rsidRDefault="002E1F4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377ADB" w14:textId="2D70E92B" w:rsidR="002E1F4D" w:rsidRDefault="002E1F4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FADE6A5" w14:textId="0E1A99D9" w:rsidR="002E1F4D" w:rsidRDefault="002E1F4D" w:rsidP="002E1F4D">
      <w:pPr>
        <w:jc w:val="center"/>
        <w:rPr>
          <w:b/>
          <w:sz w:val="24"/>
          <w:szCs w:val="24"/>
        </w:rPr>
      </w:pPr>
      <w:proofErr w:type="spellStart"/>
      <w:r w:rsidRPr="002E1F4D">
        <w:rPr>
          <w:b/>
          <w:sz w:val="24"/>
          <w:szCs w:val="24"/>
        </w:rPr>
        <w:t>Estudiantes</w:t>
      </w:r>
      <w:proofErr w:type="spellEnd"/>
    </w:p>
    <w:p w14:paraId="2F7286CE" w14:textId="59A6F9FE" w:rsidR="002E1F4D" w:rsidRDefault="002E1F4D">
      <w:pPr>
        <w:jc w:val="center"/>
        <w:rPr>
          <w:b/>
          <w:sz w:val="24"/>
          <w:szCs w:val="24"/>
        </w:rPr>
      </w:pPr>
    </w:p>
    <w:p w14:paraId="75D17CC8" w14:textId="7CA689FA" w:rsidR="002E1F4D" w:rsidRDefault="002E1F4D" w:rsidP="002E1F4D">
      <w:pPr>
        <w:ind w:left="720"/>
        <w:jc w:val="center"/>
        <w:rPr>
          <w:sz w:val="24"/>
          <w:szCs w:val="24"/>
        </w:rPr>
      </w:pPr>
      <w:r w:rsidRPr="002E1F4D">
        <w:rPr>
          <w:sz w:val="24"/>
          <w:szCs w:val="24"/>
        </w:rPr>
        <w:t xml:space="preserve">Erick </w:t>
      </w:r>
      <w:proofErr w:type="spellStart"/>
      <w:r w:rsidRPr="002E1F4D">
        <w:rPr>
          <w:sz w:val="24"/>
          <w:szCs w:val="24"/>
        </w:rPr>
        <w:t>Chicas</w:t>
      </w:r>
      <w:proofErr w:type="spellEnd"/>
      <w:r w:rsidRPr="002E1F4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1F4D">
        <w:rPr>
          <w:sz w:val="24"/>
          <w:szCs w:val="24"/>
        </w:rPr>
        <w:t>Daniel Lopez</w:t>
      </w:r>
      <w:r>
        <w:rPr>
          <w:sz w:val="24"/>
          <w:szCs w:val="24"/>
        </w:rPr>
        <w:t xml:space="preserve">- </w:t>
      </w:r>
      <w:r w:rsidRPr="002E1F4D">
        <w:rPr>
          <w:sz w:val="24"/>
          <w:szCs w:val="24"/>
        </w:rPr>
        <w:t>Gilbert Márquez</w:t>
      </w:r>
    </w:p>
    <w:p w14:paraId="1C082B04" w14:textId="00670136" w:rsidR="00535B72" w:rsidRDefault="00535B72" w:rsidP="002E1F4D">
      <w:pPr>
        <w:ind w:left="720"/>
        <w:jc w:val="center"/>
        <w:rPr>
          <w:sz w:val="24"/>
          <w:szCs w:val="24"/>
        </w:rPr>
      </w:pPr>
    </w:p>
    <w:p w14:paraId="0AA63668" w14:textId="77777777" w:rsidR="00535B72" w:rsidRPr="002E1F4D" w:rsidRDefault="00535B72" w:rsidP="002E1F4D">
      <w:pPr>
        <w:ind w:left="720"/>
        <w:jc w:val="center"/>
        <w:rPr>
          <w:sz w:val="24"/>
          <w:szCs w:val="24"/>
        </w:rPr>
      </w:pPr>
    </w:p>
    <w:p w14:paraId="3CD627AE" w14:textId="77777777" w:rsidR="002E1F4D" w:rsidRDefault="002E1F4D">
      <w:pPr>
        <w:jc w:val="center"/>
        <w:rPr>
          <w:b/>
          <w:sz w:val="24"/>
          <w:szCs w:val="24"/>
        </w:rPr>
      </w:pPr>
    </w:p>
    <w:p w14:paraId="00000001" w14:textId="2581F9B1" w:rsidR="00714476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Especificación</w:t>
      </w:r>
      <w:proofErr w:type="spellEnd"/>
      <w:r>
        <w:rPr>
          <w:b/>
          <w:sz w:val="24"/>
          <w:szCs w:val="24"/>
        </w:rPr>
        <w:t xml:space="preserve"> de la </w:t>
      </w:r>
      <w:proofErr w:type="spellStart"/>
      <w:r>
        <w:rPr>
          <w:b/>
          <w:sz w:val="24"/>
          <w:szCs w:val="24"/>
        </w:rPr>
        <w:t>funcionalidad</w:t>
      </w:r>
      <w:proofErr w:type="spellEnd"/>
      <w:r>
        <w:rPr>
          <w:b/>
          <w:sz w:val="24"/>
          <w:szCs w:val="24"/>
        </w:rPr>
        <w:t xml:space="preserve"> de la </w:t>
      </w:r>
      <w:proofErr w:type="spellStart"/>
      <w:r>
        <w:rPr>
          <w:b/>
          <w:sz w:val="24"/>
          <w:szCs w:val="24"/>
        </w:rPr>
        <w:t>aplicación</w:t>
      </w:r>
      <w:proofErr w:type="spellEnd"/>
    </w:p>
    <w:p w14:paraId="0654CF37" w14:textId="77777777" w:rsidR="00535B72" w:rsidRPr="00535B72" w:rsidRDefault="00535B72">
      <w:pPr>
        <w:jc w:val="center"/>
        <w:rPr>
          <w:b/>
          <w:sz w:val="24"/>
          <w:szCs w:val="24"/>
          <w:u w:val="single"/>
        </w:rPr>
      </w:pPr>
    </w:p>
    <w:p w14:paraId="00000002" w14:textId="77777777" w:rsidR="0071447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detalla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especificación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funcionalidad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avistamiento</w:t>
      </w:r>
      <w:proofErr w:type="spellEnd"/>
      <w:r>
        <w:rPr>
          <w:sz w:val="24"/>
          <w:szCs w:val="24"/>
        </w:rPr>
        <w:t xml:space="preserve"> de OVNI’s.</w:t>
      </w:r>
    </w:p>
    <w:p w14:paraId="00000003" w14:textId="77777777" w:rsidR="00714476" w:rsidRDefault="00714476">
      <w:pPr>
        <w:rPr>
          <w:sz w:val="24"/>
          <w:szCs w:val="24"/>
        </w:rPr>
      </w:pPr>
    </w:p>
    <w:p w14:paraId="00000004" w14:textId="74C2874B" w:rsidR="00714476" w:rsidRDefault="00000000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Propósito</w:t>
      </w:r>
      <w:proofErr w:type="spellEnd"/>
      <w:r>
        <w:rPr>
          <w:b/>
          <w:sz w:val="24"/>
          <w:szCs w:val="24"/>
        </w:rPr>
        <w:t xml:space="preserve"> de la </w:t>
      </w:r>
      <w:proofErr w:type="spellStart"/>
      <w:r>
        <w:rPr>
          <w:b/>
          <w:sz w:val="24"/>
          <w:szCs w:val="24"/>
        </w:rPr>
        <w:t>aplicación</w:t>
      </w:r>
      <w:proofErr w:type="spellEnd"/>
    </w:p>
    <w:p w14:paraId="65CD2E4C" w14:textId="77777777" w:rsidR="00F6341D" w:rsidRDefault="00F6341D" w:rsidP="00F6341D">
      <w:pPr>
        <w:ind w:left="720"/>
        <w:rPr>
          <w:b/>
          <w:sz w:val="24"/>
          <w:szCs w:val="24"/>
        </w:rPr>
      </w:pPr>
    </w:p>
    <w:p w14:paraId="00000005" w14:textId="77777777" w:rsidR="00714476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propósito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 de OVNI’s: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enlace a la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web de </w:t>
      </w:r>
      <w:proofErr w:type="spellStart"/>
      <w:r>
        <w:rPr>
          <w:sz w:val="24"/>
          <w:szCs w:val="24"/>
        </w:rPr>
        <w:t>origen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registro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y hora del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, ciudad,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país</w:t>
      </w:r>
      <w:proofErr w:type="spellEnd"/>
      <w:r>
        <w:rPr>
          <w:sz w:val="24"/>
          <w:szCs w:val="24"/>
        </w:rPr>
        <w:t xml:space="preserve">, forma del OVNI, </w:t>
      </w:r>
      <w:proofErr w:type="spellStart"/>
      <w:r>
        <w:rPr>
          <w:sz w:val="24"/>
          <w:szCs w:val="24"/>
        </w:rPr>
        <w:t>duración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avistamiento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resumen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publicación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imágenes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>.</w:t>
      </w:r>
    </w:p>
    <w:p w14:paraId="00000006" w14:textId="77777777" w:rsidR="00714476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proveerá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funcionalidad</w:t>
      </w:r>
      <w:proofErr w:type="spellEnd"/>
      <w:r>
        <w:rPr>
          <w:sz w:val="24"/>
          <w:szCs w:val="24"/>
        </w:rPr>
        <w:t xml:space="preserve"> para leer un </w:t>
      </w:r>
      <w:proofErr w:type="spellStart"/>
      <w:r>
        <w:rPr>
          <w:sz w:val="24"/>
          <w:szCs w:val="24"/>
        </w:rPr>
        <w:t>archivo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XML que </w:t>
      </w:r>
      <w:proofErr w:type="spellStart"/>
      <w:r>
        <w:rPr>
          <w:sz w:val="24"/>
          <w:szCs w:val="24"/>
        </w:rPr>
        <w:t>posea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de miles de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Asimismo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archivo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cargará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información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y se </w:t>
      </w:r>
      <w:proofErr w:type="spellStart"/>
      <w:r>
        <w:rPr>
          <w:sz w:val="24"/>
          <w:szCs w:val="24"/>
        </w:rPr>
        <w:t>tendrán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>:</w:t>
      </w:r>
    </w:p>
    <w:p w14:paraId="00000007" w14:textId="77777777" w:rsidR="00714476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Escoger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correspondiente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incluyendo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enlace al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web “National UFO Reporting Center”.</w:t>
      </w:r>
    </w:p>
    <w:p w14:paraId="00000008" w14:textId="77777777" w:rsidR="00714476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Escoger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forma de OVNI y </w:t>
      </w: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correspondiente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incluyendo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enlace al </w:t>
      </w:r>
      <w:proofErr w:type="spellStart"/>
      <w:r>
        <w:rPr>
          <w:sz w:val="24"/>
          <w:szCs w:val="24"/>
        </w:rPr>
        <w:t>evento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página</w:t>
      </w:r>
      <w:proofErr w:type="spellEnd"/>
      <w:r>
        <w:rPr>
          <w:sz w:val="24"/>
          <w:szCs w:val="24"/>
        </w:rPr>
        <w:t xml:space="preserve"> web “National UFO Reporting Center”.</w:t>
      </w:r>
    </w:p>
    <w:p w14:paraId="00000009" w14:textId="77777777" w:rsidR="00714476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cuántos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>.</w:t>
      </w:r>
    </w:p>
    <w:p w14:paraId="0000000A" w14:textId="77777777" w:rsidR="00714476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Mostrar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cuántos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avistamientos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forma de OVNI.</w:t>
      </w:r>
    </w:p>
    <w:p w14:paraId="0000000B" w14:textId="77777777" w:rsidR="00714476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Funcionalidad</w:t>
      </w:r>
      <w:proofErr w:type="spellEnd"/>
      <w:r>
        <w:rPr>
          <w:sz w:val="24"/>
          <w:szCs w:val="24"/>
        </w:rPr>
        <w:t xml:space="preserve"> extra)</w:t>
      </w:r>
    </w:p>
    <w:p w14:paraId="0000000C" w14:textId="77777777" w:rsidR="00714476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archivo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desarrollará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analizador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léxico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sintáctico</w:t>
      </w:r>
      <w:proofErr w:type="spellEnd"/>
      <w:r>
        <w:rPr>
          <w:sz w:val="24"/>
          <w:szCs w:val="24"/>
        </w:rPr>
        <w:t xml:space="preserve"> que tome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 xml:space="preserve"> y lo </w:t>
      </w:r>
      <w:proofErr w:type="spellStart"/>
      <w:r>
        <w:rPr>
          <w:sz w:val="24"/>
          <w:szCs w:val="24"/>
        </w:rPr>
        <w:t>transforme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de entrada para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>.</w:t>
      </w:r>
    </w:p>
    <w:p w14:paraId="0000000D" w14:textId="42C17009" w:rsidR="00714476" w:rsidRDefault="00714476">
      <w:pPr>
        <w:jc w:val="both"/>
        <w:rPr>
          <w:sz w:val="24"/>
          <w:szCs w:val="24"/>
        </w:rPr>
      </w:pPr>
    </w:p>
    <w:p w14:paraId="11F3E7FB" w14:textId="55175270" w:rsidR="00C83307" w:rsidRDefault="00C83307">
      <w:pPr>
        <w:jc w:val="both"/>
        <w:rPr>
          <w:sz w:val="24"/>
          <w:szCs w:val="24"/>
        </w:rPr>
      </w:pPr>
    </w:p>
    <w:p w14:paraId="6A88EB64" w14:textId="77777777" w:rsidR="00C83307" w:rsidRPr="00535B72" w:rsidRDefault="00C83307">
      <w:pPr>
        <w:jc w:val="both"/>
        <w:rPr>
          <w:sz w:val="24"/>
          <w:szCs w:val="24"/>
          <w:u w:val="single"/>
        </w:rPr>
      </w:pPr>
    </w:p>
    <w:p w14:paraId="0000000E" w14:textId="0B7602BD" w:rsidR="00714476" w:rsidRDefault="00000000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Estructuras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datos</w:t>
      </w:r>
      <w:proofErr w:type="spellEnd"/>
    </w:p>
    <w:p w14:paraId="4953BA11" w14:textId="77777777" w:rsidR="00F6341D" w:rsidRDefault="00F6341D" w:rsidP="00F6341D">
      <w:pPr>
        <w:ind w:left="720"/>
        <w:rPr>
          <w:b/>
          <w:sz w:val="24"/>
          <w:szCs w:val="24"/>
        </w:rPr>
      </w:pPr>
    </w:p>
    <w:p w14:paraId="00000011" w14:textId="7205DBA5" w:rsidR="00714476" w:rsidRDefault="00C83307">
      <w:pPr>
        <w:ind w:firstLine="720"/>
        <w:rPr>
          <w:sz w:val="24"/>
          <w:szCs w:val="24"/>
        </w:rPr>
      </w:pPr>
      <w:r w:rsidRPr="00C83307">
        <w:rPr>
          <w:sz w:val="24"/>
          <w:szCs w:val="24"/>
        </w:rPr>
        <w:drawing>
          <wp:inline distT="0" distB="0" distL="0" distR="0" wp14:anchorId="65C83D9A" wp14:editId="03F0AA49">
            <wp:extent cx="5943600" cy="3794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  <w:szCs w:val="24"/>
        </w:rPr>
        <w:t xml:space="preserve">                                                                                           </w:t>
      </w:r>
    </w:p>
    <w:sectPr w:rsidR="00714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4C03"/>
    <w:multiLevelType w:val="multilevel"/>
    <w:tmpl w:val="85C4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842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6"/>
    <w:rsid w:val="002E1F4D"/>
    <w:rsid w:val="00535B72"/>
    <w:rsid w:val="00714476"/>
    <w:rsid w:val="00C83307"/>
    <w:rsid w:val="00F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3727"/>
  <w15:docId w15:val="{C55BE2B0-EAD2-4ACC-BDE0-4685A03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4</cp:revision>
  <dcterms:created xsi:type="dcterms:W3CDTF">2022-08-25T01:26:00Z</dcterms:created>
  <dcterms:modified xsi:type="dcterms:W3CDTF">2022-08-25T04:06:00Z</dcterms:modified>
</cp:coreProperties>
</file>