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Universidad Peruana de Ciencias Aplicadas</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2308387</wp:posOffset>
            </wp:positionH>
            <wp:positionV relativeFrom="paragraph">
              <wp:posOffset>85725</wp:posOffset>
            </wp:positionV>
            <wp:extent cx="1114425" cy="981075"/>
            <wp:effectExtent b="0" l="0" r="0" t="0"/>
            <wp:wrapTopAndBottom distB="0" distT="0"/>
            <wp:docPr descr="Upc Logo" id="2" name="image1.png"/>
            <a:graphic>
              <a:graphicData uri="http://schemas.openxmlformats.org/drawingml/2006/picture">
                <pic:pic>
                  <pic:nvPicPr>
                    <pic:cNvPr descr="Upc Logo" id="0" name="image1.png"/>
                    <pic:cNvPicPr preferRelativeResize="0"/>
                  </pic:nvPicPr>
                  <pic:blipFill>
                    <a:blip r:embed="rId6"/>
                    <a:srcRect b="0" l="0" r="66157" t="0"/>
                    <a:stretch>
                      <a:fillRect/>
                    </a:stretch>
                  </pic:blipFill>
                  <pic:spPr>
                    <a:xfrm>
                      <a:off x="0" y="0"/>
                      <a:ext cx="1114425" cy="981075"/>
                    </a:xfrm>
                    <a:prstGeom prst="rect"/>
                    <a:ln/>
                  </pic:spPr>
                </pic:pic>
              </a:graphicData>
            </a:graphic>
          </wp:anchor>
        </w:drawing>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INFORME DE TRABAJO PARCIAL</w:t>
      </w:r>
    </w:p>
    <w:p w:rsidR="00000000" w:rsidDel="00000000" w:rsidP="00000000" w:rsidRDefault="00000000" w:rsidRPr="00000000" w14:paraId="0000000A">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COMPLEJIDAD ALGORÍTMICA</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Ingeniería de Software y Ciencias de la Computación</w:t>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Delivery de plantas en Lima</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805"/>
        <w:tblGridChange w:id="0">
          <w:tblGrid>
            <w:gridCol w:w="2689"/>
            <w:gridCol w:w="5805"/>
          </w:tblGrid>
        </w:tblGridChange>
      </w:tblGrid>
      <w:tr>
        <w:trPr>
          <w:cantSplit w:val="0"/>
          <w:tblHeader w:val="0"/>
        </w:trPr>
        <w:tc>
          <w:tcPr>
            <w:gridSpan w:val="2"/>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Alumnos</w:t>
            </w:r>
          </w:p>
        </w:tc>
      </w:tr>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u20231941</w:t>
            </w:r>
          </w:p>
        </w:tc>
        <w:tc>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Choquehuanca Núñez Luciana Carolina </w:t>
            </w:r>
          </w:p>
        </w:tc>
      </w:tr>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u202322187</w:t>
            </w:r>
          </w:p>
        </w:tc>
        <w:tc>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Huarcaya Matias Gilbert Alonso</w:t>
            </w:r>
          </w:p>
        </w:tc>
      </w:tr>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u202317362</w:t>
            </w:r>
          </w:p>
        </w:tc>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Peña Andreow Jomark</w:t>
            </w:r>
          </w:p>
        </w:tc>
      </w:tr>
    </w:tbl>
    <w:p w:rsidR="00000000" w:rsidDel="00000000" w:rsidP="00000000" w:rsidRDefault="00000000" w:rsidRPr="00000000" w14:paraId="0000001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2025 - 2</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w:t>
      </w:r>
    </w:p>
    <w:p w:rsidR="00000000" w:rsidDel="00000000" w:rsidP="00000000" w:rsidRDefault="00000000" w:rsidRPr="00000000" w14:paraId="00000030">
      <w:pPr>
        <w:spacing w:line="480" w:lineRule="auto"/>
        <w:jc w:val="center"/>
        <w:rPr>
          <w:rFonts w:ascii="Times New Roman" w:cs="Times New Roman" w:eastAsia="Times New Roman" w:hAnsi="Times New Roman"/>
          <w:b w:val="1"/>
          <w:sz w:val="24"/>
          <w:szCs w:val="24"/>
        </w:rPr>
      </w:pPr>
      <w:r w:rsidDel="00000000" w:rsidR="00000000" w:rsidRPr="00000000">
        <w:rPr>
          <w:rtl w:val="0"/>
        </w:rPr>
      </w:r>
    </w:p>
    <w:sdt>
      <w:sdtPr>
        <w:id w:val="-1694549766"/>
        <w:docPartObj>
          <w:docPartGallery w:val="Table of Contents"/>
          <w:docPartUnique w:val="1"/>
        </w:docPartObj>
      </w:sdtPr>
      <w:sdtContent>
        <w:p w:rsidR="00000000" w:rsidDel="00000000" w:rsidP="00000000" w:rsidRDefault="00000000" w:rsidRPr="00000000" w14:paraId="00000031">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1le9sts5v6zq">
            <w:r w:rsidDel="00000000" w:rsidR="00000000" w:rsidRPr="00000000">
              <w:rPr>
                <w:rFonts w:ascii="Times New Roman" w:cs="Times New Roman" w:eastAsia="Times New Roman" w:hAnsi="Times New Roman"/>
                <w:b w:val="1"/>
                <w:color w:val="000000"/>
                <w:sz w:val="24"/>
                <w:szCs w:val="24"/>
                <w:u w:val="none"/>
                <w:rtl w:val="0"/>
              </w:rPr>
              <w:t xml:space="preserve">1. Descripción del problema</w:t>
              <w:tab/>
            </w:r>
          </w:hyperlink>
          <w:r w:rsidDel="00000000" w:rsidR="00000000" w:rsidRPr="00000000">
            <w:fldChar w:fldCharType="begin"/>
            <w:instrText xml:space="preserve"> PAGEREF _1le9sts5v6zq \h </w:instrText>
            <w:fldChar w:fldCharType="separate"/>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ll78onp0og1k">
            <w:r w:rsidDel="00000000" w:rsidR="00000000" w:rsidRPr="00000000">
              <w:rPr>
                <w:rFonts w:ascii="Times New Roman" w:cs="Times New Roman" w:eastAsia="Times New Roman" w:hAnsi="Times New Roman"/>
                <w:b w:val="1"/>
                <w:color w:val="000000"/>
                <w:sz w:val="24"/>
                <w:szCs w:val="24"/>
                <w:u w:val="none"/>
                <w:rtl w:val="0"/>
              </w:rPr>
              <w:t xml:space="preserve">2. Descripción del conjunto de datos (dataset)</w:t>
              <w:tab/>
            </w:r>
          </w:hyperlink>
          <w:r w:rsidDel="00000000" w:rsidR="00000000" w:rsidRPr="00000000">
            <w:fldChar w:fldCharType="begin"/>
            <w:instrText xml:space="preserve"> PAGEREF _ll78onp0og1k \h </w:instrText>
            <w:fldChar w:fldCharType="separate"/>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so417y24vj1a">
            <w:r w:rsidDel="00000000" w:rsidR="00000000" w:rsidRPr="00000000">
              <w:rPr>
                <w:rFonts w:ascii="Times New Roman" w:cs="Times New Roman" w:eastAsia="Times New Roman" w:hAnsi="Times New Roman"/>
                <w:color w:val="000000"/>
                <w:sz w:val="24"/>
                <w:szCs w:val="24"/>
                <w:u w:val="none"/>
                <w:rtl w:val="0"/>
              </w:rPr>
              <w:t xml:space="preserve">2.1. Origen y características</w:t>
              <w:tab/>
            </w:r>
          </w:hyperlink>
          <w:r w:rsidDel="00000000" w:rsidR="00000000" w:rsidRPr="00000000">
            <w:fldChar w:fldCharType="begin"/>
            <w:instrText xml:space="preserve"> PAGEREF _so417y24vj1a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vmwdhusdz1bo">
            <w:r w:rsidDel="00000000" w:rsidR="00000000" w:rsidRPr="00000000">
              <w:rPr>
                <w:rFonts w:ascii="Times New Roman" w:cs="Times New Roman" w:eastAsia="Times New Roman" w:hAnsi="Times New Roman"/>
                <w:color w:val="000000"/>
                <w:sz w:val="24"/>
                <w:szCs w:val="24"/>
                <w:u w:val="none"/>
                <w:rtl w:val="0"/>
              </w:rPr>
              <w:t xml:space="preserve">2.2. Relación con grafos</w:t>
              <w:tab/>
            </w:r>
          </w:hyperlink>
          <w:r w:rsidDel="00000000" w:rsidR="00000000" w:rsidRPr="00000000">
            <w:fldChar w:fldCharType="begin"/>
            <w:instrText xml:space="preserve"> PAGEREF _vmwdhusdz1bo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tw57lnb289ox">
            <w:r w:rsidDel="00000000" w:rsidR="00000000" w:rsidRPr="00000000">
              <w:rPr>
                <w:rFonts w:ascii="Times New Roman" w:cs="Times New Roman" w:eastAsia="Times New Roman" w:hAnsi="Times New Roman"/>
                <w:b w:val="1"/>
                <w:color w:val="000000"/>
                <w:sz w:val="24"/>
                <w:szCs w:val="24"/>
                <w:u w:val="none"/>
                <w:rtl w:val="0"/>
              </w:rPr>
              <w:t xml:space="preserve">3. Propuesta</w:t>
              <w:tab/>
            </w:r>
          </w:hyperlink>
          <w:r w:rsidDel="00000000" w:rsidR="00000000" w:rsidRPr="00000000">
            <w:fldChar w:fldCharType="begin"/>
            <w:instrText xml:space="preserve"> PAGEREF _tw57lnb289ox \h </w:instrText>
            <w:fldChar w:fldCharType="separate"/>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efgqr9sowrk1">
            <w:r w:rsidDel="00000000" w:rsidR="00000000" w:rsidRPr="00000000">
              <w:rPr>
                <w:rFonts w:ascii="Times New Roman" w:cs="Times New Roman" w:eastAsia="Times New Roman" w:hAnsi="Times New Roman"/>
                <w:color w:val="000000"/>
                <w:sz w:val="24"/>
                <w:szCs w:val="24"/>
                <w:u w:val="none"/>
                <w:rtl w:val="0"/>
              </w:rPr>
              <w:t xml:space="preserve">3.1. Objetivo de la propuesta</w:t>
              <w:tab/>
            </w:r>
          </w:hyperlink>
          <w:r w:rsidDel="00000000" w:rsidR="00000000" w:rsidRPr="00000000">
            <w:fldChar w:fldCharType="begin"/>
            <w:instrText xml:space="preserve"> PAGEREF _efgqr9sowrk1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8acuz7lmu7cf">
            <w:r w:rsidDel="00000000" w:rsidR="00000000" w:rsidRPr="00000000">
              <w:rPr>
                <w:rFonts w:ascii="Times New Roman" w:cs="Times New Roman" w:eastAsia="Times New Roman" w:hAnsi="Times New Roman"/>
                <w:color w:val="000000"/>
                <w:sz w:val="24"/>
                <w:szCs w:val="24"/>
                <w:u w:val="none"/>
                <w:rtl w:val="0"/>
              </w:rPr>
              <w:t xml:space="preserve">3.2. Técnicas utilizadas</w:t>
              <w:tab/>
            </w:r>
          </w:hyperlink>
          <w:r w:rsidDel="00000000" w:rsidR="00000000" w:rsidRPr="00000000">
            <w:fldChar w:fldCharType="begin"/>
            <w:instrText xml:space="preserve"> PAGEREF _8acuz7lmu7cf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ff6fptbk3zrz">
            <w:r w:rsidDel="00000000" w:rsidR="00000000" w:rsidRPr="00000000">
              <w:rPr>
                <w:rFonts w:ascii="Times New Roman" w:cs="Times New Roman" w:eastAsia="Times New Roman" w:hAnsi="Times New Roman"/>
                <w:color w:val="000000"/>
                <w:sz w:val="24"/>
                <w:szCs w:val="24"/>
                <w:u w:val="none"/>
                <w:rtl w:val="0"/>
              </w:rPr>
              <w:t xml:space="preserve">3.3. Justificación de la elección</w:t>
              <w:tab/>
            </w:r>
          </w:hyperlink>
          <w:r w:rsidDel="00000000" w:rsidR="00000000" w:rsidRPr="00000000">
            <w:fldChar w:fldCharType="begin"/>
            <w:instrText xml:space="preserve"> PAGEREF _ff6fptbk3zrz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wc07v6f5rcwj">
            <w:r w:rsidDel="00000000" w:rsidR="00000000" w:rsidRPr="00000000">
              <w:rPr>
                <w:rFonts w:ascii="Times New Roman" w:cs="Times New Roman" w:eastAsia="Times New Roman" w:hAnsi="Times New Roman"/>
                <w:b w:val="1"/>
                <w:color w:val="000000"/>
                <w:sz w:val="24"/>
                <w:szCs w:val="24"/>
                <w:u w:val="none"/>
                <w:rtl w:val="0"/>
              </w:rPr>
              <w:t xml:space="preserve">4. Diseño del Aplicativo</w:t>
              <w:tab/>
            </w:r>
          </w:hyperlink>
          <w:r w:rsidDel="00000000" w:rsidR="00000000" w:rsidRPr="00000000">
            <w:fldChar w:fldCharType="begin"/>
            <w:instrText xml:space="preserve"> PAGEREF _wc07v6f5rcwj \h </w:instrText>
            <w:fldChar w:fldCharType="separate"/>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3mirwb78kv3s">
            <w:r w:rsidDel="00000000" w:rsidR="00000000" w:rsidRPr="00000000">
              <w:rPr>
                <w:rFonts w:ascii="Times New Roman" w:cs="Times New Roman" w:eastAsia="Times New Roman" w:hAnsi="Times New Roman"/>
                <w:color w:val="000000"/>
                <w:sz w:val="24"/>
                <w:szCs w:val="24"/>
                <w:u w:val="none"/>
                <w:rtl w:val="0"/>
              </w:rPr>
              <w:t xml:space="preserve">4.1. Requisitos</w:t>
              <w:tab/>
            </w:r>
          </w:hyperlink>
          <w:r w:rsidDel="00000000" w:rsidR="00000000" w:rsidRPr="00000000">
            <w:fldChar w:fldCharType="begin"/>
            <w:instrText xml:space="preserve"> PAGEREF _3mirwb78kv3s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480" w:lineRule="auto"/>
            <w:ind w:left="360" w:firstLine="0"/>
            <w:rPr>
              <w:rFonts w:ascii="Times New Roman" w:cs="Times New Roman" w:eastAsia="Times New Roman" w:hAnsi="Times New Roman"/>
              <w:color w:val="000000"/>
              <w:sz w:val="24"/>
              <w:szCs w:val="24"/>
              <w:u w:val="none"/>
            </w:rPr>
          </w:pPr>
          <w:hyperlink w:anchor="_qyb3xsx5raop">
            <w:r w:rsidDel="00000000" w:rsidR="00000000" w:rsidRPr="00000000">
              <w:rPr>
                <w:rFonts w:ascii="Times New Roman" w:cs="Times New Roman" w:eastAsia="Times New Roman" w:hAnsi="Times New Roman"/>
                <w:color w:val="000000"/>
                <w:sz w:val="24"/>
                <w:szCs w:val="24"/>
                <w:u w:val="none"/>
                <w:rtl w:val="0"/>
              </w:rPr>
              <w:t xml:space="preserve">4.2. Diseño de la interfaz de usuario</w:t>
              <w:tab/>
            </w:r>
          </w:hyperlink>
          <w:r w:rsidDel="00000000" w:rsidR="00000000" w:rsidRPr="00000000">
            <w:fldChar w:fldCharType="begin"/>
            <w:instrText xml:space="preserve"> PAGEREF _qyb3xsx5raop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2e5t3i151qvy">
            <w:r w:rsidDel="00000000" w:rsidR="00000000" w:rsidRPr="00000000">
              <w:rPr>
                <w:rFonts w:ascii="Times New Roman" w:cs="Times New Roman" w:eastAsia="Times New Roman" w:hAnsi="Times New Roman"/>
                <w:b w:val="1"/>
                <w:color w:val="000000"/>
                <w:sz w:val="24"/>
                <w:szCs w:val="24"/>
                <w:u w:val="none"/>
                <w:rtl w:val="0"/>
              </w:rPr>
              <w:t xml:space="preserve">5. Validación de resultados y pruebas</w:t>
              <w:tab/>
            </w:r>
          </w:hyperlink>
          <w:r w:rsidDel="00000000" w:rsidR="00000000" w:rsidRPr="00000000">
            <w:fldChar w:fldCharType="begin"/>
            <w:instrText xml:space="preserve"> PAGEREF _2e5t3i151qvy \h </w:instrText>
            <w:fldChar w:fldCharType="separate"/>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480" w:lineRule="auto"/>
            <w:ind w:left="720" w:firstLine="0"/>
            <w:rPr>
              <w:rFonts w:ascii="Times New Roman" w:cs="Times New Roman" w:eastAsia="Times New Roman" w:hAnsi="Times New Roman"/>
              <w:color w:val="000000"/>
              <w:sz w:val="24"/>
              <w:szCs w:val="24"/>
              <w:u w:val="none"/>
            </w:rPr>
          </w:pPr>
          <w:hyperlink w:anchor="_oxl9u4a6pdj1">
            <w:r w:rsidDel="00000000" w:rsidR="00000000" w:rsidRPr="00000000">
              <w:rPr>
                <w:rFonts w:ascii="Times New Roman" w:cs="Times New Roman" w:eastAsia="Times New Roman" w:hAnsi="Times New Roman"/>
                <w:color w:val="000000"/>
                <w:sz w:val="24"/>
                <w:szCs w:val="24"/>
                <w:u w:val="none"/>
                <w:rtl w:val="0"/>
              </w:rPr>
              <w:t xml:space="preserve">5.1. Protocolo de prueba</w:t>
              <w:tab/>
            </w:r>
          </w:hyperlink>
          <w:r w:rsidDel="00000000" w:rsidR="00000000" w:rsidRPr="00000000">
            <w:fldChar w:fldCharType="begin"/>
            <w:instrText xml:space="preserve"> PAGEREF _oxl9u4a6pdj1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480" w:lineRule="auto"/>
            <w:ind w:left="720" w:firstLine="0"/>
            <w:rPr>
              <w:rFonts w:ascii="Times New Roman" w:cs="Times New Roman" w:eastAsia="Times New Roman" w:hAnsi="Times New Roman"/>
              <w:color w:val="000000"/>
              <w:sz w:val="24"/>
              <w:szCs w:val="24"/>
              <w:u w:val="none"/>
            </w:rPr>
          </w:pPr>
          <w:hyperlink w:anchor="_bk8hhat5ehdk">
            <w:r w:rsidDel="00000000" w:rsidR="00000000" w:rsidRPr="00000000">
              <w:rPr>
                <w:rFonts w:ascii="Times New Roman" w:cs="Times New Roman" w:eastAsia="Times New Roman" w:hAnsi="Times New Roman"/>
                <w:color w:val="000000"/>
                <w:sz w:val="24"/>
                <w:szCs w:val="24"/>
                <w:u w:val="none"/>
                <w:rtl w:val="0"/>
              </w:rPr>
              <w:t xml:space="preserve">5.2. Resultados (síntesis)</w:t>
              <w:tab/>
            </w:r>
          </w:hyperlink>
          <w:r w:rsidDel="00000000" w:rsidR="00000000" w:rsidRPr="00000000">
            <w:fldChar w:fldCharType="begin"/>
            <w:instrText xml:space="preserve"> PAGEREF _bk8hhat5ehdk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b53rksf60hua">
            <w:r w:rsidDel="00000000" w:rsidR="00000000" w:rsidRPr="00000000">
              <w:rPr>
                <w:rFonts w:ascii="Times New Roman" w:cs="Times New Roman" w:eastAsia="Times New Roman" w:hAnsi="Times New Roman"/>
                <w:b w:val="1"/>
                <w:color w:val="000000"/>
                <w:sz w:val="24"/>
                <w:szCs w:val="24"/>
                <w:u w:val="none"/>
                <w:rtl w:val="0"/>
              </w:rPr>
              <w:t xml:space="preserve">6. Conclusiones</w:t>
              <w:tab/>
            </w:r>
          </w:hyperlink>
          <w:r w:rsidDel="00000000" w:rsidR="00000000" w:rsidRPr="00000000">
            <w:fldChar w:fldCharType="begin"/>
            <w:instrText xml:space="preserve"> PAGEREF _b53rksf60hua \h </w:instrText>
            <w:fldChar w:fldCharType="separate"/>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480" w:lineRule="auto"/>
            <w:rPr>
              <w:rFonts w:ascii="Times New Roman" w:cs="Times New Roman" w:eastAsia="Times New Roman" w:hAnsi="Times New Roman"/>
              <w:b w:val="1"/>
              <w:color w:val="000000"/>
              <w:sz w:val="24"/>
              <w:szCs w:val="24"/>
              <w:u w:val="none"/>
            </w:rPr>
          </w:pPr>
          <w:hyperlink w:anchor="_f8fr35ypv650">
            <w:r w:rsidDel="00000000" w:rsidR="00000000" w:rsidRPr="00000000">
              <w:rPr>
                <w:rFonts w:ascii="Times New Roman" w:cs="Times New Roman" w:eastAsia="Times New Roman" w:hAnsi="Times New Roman"/>
                <w:b w:val="1"/>
                <w:color w:val="000000"/>
                <w:sz w:val="24"/>
                <w:szCs w:val="24"/>
                <w:u w:val="none"/>
                <w:rtl w:val="0"/>
              </w:rPr>
              <w:t xml:space="preserve">7. Bibliografía</w:t>
              <w:tab/>
            </w:r>
          </w:hyperlink>
          <w:r w:rsidDel="00000000" w:rsidR="00000000" w:rsidRPr="00000000">
            <w:fldChar w:fldCharType="begin"/>
            <w:instrText xml:space="preserve"> PAGEREF _f8fr35ypv650 \h </w:instrText>
            <w:fldChar w:fldCharType="separate"/>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spacing w:line="480" w:lineRule="auto"/>
        <w:jc w:val="both"/>
        <w:rPr>
          <w:rFonts w:ascii="Times New Roman" w:cs="Times New Roman" w:eastAsia="Times New Roman" w:hAnsi="Times New Roman"/>
          <w:sz w:val="24"/>
          <w:szCs w:val="24"/>
        </w:rPr>
      </w:pPr>
      <w:bookmarkStart w:colFirst="0" w:colLast="0" w:name="_gvljeki4jrt0" w:id="0"/>
      <w:bookmarkEnd w:id="0"/>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numPr>
          <w:ilvl w:val="0"/>
          <w:numId w:val="20"/>
        </w:numPr>
        <w:spacing w:line="360" w:lineRule="auto"/>
        <w:ind w:left="720" w:hanging="360"/>
        <w:jc w:val="both"/>
        <w:rPr>
          <w:rFonts w:ascii="Times New Roman" w:cs="Times New Roman" w:eastAsia="Times New Roman" w:hAnsi="Times New Roman"/>
          <w:sz w:val="24"/>
          <w:szCs w:val="24"/>
        </w:rPr>
      </w:pPr>
      <w:bookmarkStart w:colFirst="0" w:colLast="0" w:name="_1le9sts5v6zq" w:id="1"/>
      <w:bookmarkEnd w:id="1"/>
      <w:r w:rsidDel="00000000" w:rsidR="00000000" w:rsidRPr="00000000">
        <w:rPr>
          <w:rFonts w:ascii="Times New Roman" w:cs="Times New Roman" w:eastAsia="Times New Roman" w:hAnsi="Times New Roman"/>
          <w:b w:val="1"/>
          <w:sz w:val="28"/>
          <w:szCs w:val="28"/>
          <w:rtl w:val="0"/>
        </w:rPr>
        <w:t xml:space="preserve">Descripción del problema</w:t>
      </w: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comercio electrónico en Perú ha experimentado un crecimiento explosivo, posicionándose como el país con el mayor desarrollo de e-commerce en América Latina, con un 87% de crecimiento. Este auge ha intensificado la demanda por servicios de logística de última milla eficientes, un eslabón crítico que representa hasta el 53% del costo total de envío en el país. En consecuencia, las empresas se ven compelidas a optimizar sus operaciones de reparto y a incorporar herramientas analíticas que permitan reducir tiempos de tránsito y costos por envío sin sacrificar la calidad del servicio.</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ha surgido una nueva categoría de consumo: la compra online de plantas ornamentales y de jardín. Empresas como Vivero Ecopal, Vivero Variegada y Vivero Garden Point ya ofrecen delivery a todo Lima, atendiendo una creciente demanda por bienestar, decoración sostenible y conexión con la naturaleza. Sin embargo, estos viveros suelen ubicarse en zonas periféricas (La Molina, Surco, San Isidro, Lurín), lo que complica la planificación de rutas eficientes hacia clientes distribuidos en todo Lima y eleva la necesidad de coordinar entregas con ventanas horarias y manipulación cuidadosa del producto. Asimismo, este tipo de demandas ha llevado a muchas empresas a transformar sus cadenas de suministro e integrar soluciones innovadoras para responder de forma ágil a los desafíos de la temporada. En Lima, la última milla enfrenta retos adicionales como el tráfico caótico, la dispersión geográfica de los clientes y la necesidad de rutas que minimicen el tiempo y el desgaste de las plantas durante el transporte. Para representar fielmente la red vial y los costos de desplazamiento se emplea </w:t>
      </w:r>
      <w:r w:rsidDel="00000000" w:rsidR="00000000" w:rsidRPr="00000000">
        <w:rPr>
          <w:rFonts w:ascii="Times New Roman" w:cs="Times New Roman" w:eastAsia="Times New Roman" w:hAnsi="Times New Roman"/>
          <w:sz w:val="24"/>
          <w:szCs w:val="24"/>
          <w:rtl w:val="0"/>
        </w:rPr>
        <w:t xml:space="preserve">OSMnx</w:t>
      </w:r>
      <w:r w:rsidDel="00000000" w:rsidR="00000000" w:rsidRPr="00000000">
        <w:rPr>
          <w:rFonts w:ascii="Times New Roman" w:cs="Times New Roman" w:eastAsia="Times New Roman" w:hAnsi="Times New Roman"/>
          <w:sz w:val="24"/>
          <w:szCs w:val="24"/>
          <w:rtl w:val="0"/>
        </w:rPr>
        <w:t xml:space="preserve">, que permite construir grafos urbanos a partir de OpenStreetMap </w:t>
      </w:r>
      <w:r w:rsidDel="00000000" w:rsidR="00000000" w:rsidRPr="00000000">
        <w:rPr>
          <w:rFonts w:ascii="Times New Roman" w:cs="Times New Roman" w:eastAsia="Times New Roman" w:hAnsi="Times New Roman"/>
          <w:i w:val="1"/>
          <w:sz w:val="24"/>
          <w:szCs w:val="24"/>
          <w:rtl w:val="0"/>
        </w:rPr>
        <w:t xml:space="preserve">(Boeing, 2017)</w:t>
      </w:r>
      <w:r w:rsidDel="00000000" w:rsidR="00000000" w:rsidRPr="00000000">
        <w:rPr>
          <w:rFonts w:ascii="Times New Roman" w:cs="Times New Roman" w:eastAsia="Times New Roman" w:hAnsi="Times New Roman"/>
          <w:sz w:val="24"/>
          <w:szCs w:val="24"/>
          <w:rtl w:val="0"/>
        </w:rPr>
        <w:t xml:space="preserve">, de modo que las distancias y tiempos reflejen con mayor realismo las condiciones operativas de la ciudad.</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el objetivo de este proyecto es diseñar un sistema que optimice las rutas de delivery de plantas desde múltiples viveros en Lima hacia sus clientes finales, reduciendo tiempos, costos operativos y la huella de carbono, al tiempo que mejora la experiencia del cliente mediante entregas puntuales y cuidadosas. Metodológicamente, se calculan caminos mínimos en la red con el algoritmo de Dijkstra </w:t>
      </w:r>
      <w:r w:rsidDel="00000000" w:rsidR="00000000" w:rsidRPr="00000000">
        <w:rPr>
          <w:rFonts w:ascii="Times New Roman" w:cs="Times New Roman" w:eastAsia="Times New Roman" w:hAnsi="Times New Roman"/>
          <w:i w:val="1"/>
          <w:sz w:val="24"/>
          <w:szCs w:val="24"/>
          <w:rtl w:val="0"/>
        </w:rPr>
        <w:t xml:space="preserve">(Dijkstra, 1959)</w:t>
      </w:r>
      <w:r w:rsidDel="00000000" w:rsidR="00000000" w:rsidRPr="00000000">
        <w:rPr>
          <w:rFonts w:ascii="Times New Roman" w:cs="Times New Roman" w:eastAsia="Times New Roman" w:hAnsi="Times New Roman"/>
          <w:sz w:val="24"/>
          <w:szCs w:val="24"/>
          <w:rtl w:val="0"/>
        </w:rPr>
        <w:t xml:space="preserve"> y, para instancias acotadas, se obtiene la ruta óptima mediante programación dinámica de Held-Karp para TSP </w:t>
      </w:r>
      <w:r w:rsidDel="00000000" w:rsidR="00000000" w:rsidRPr="00000000">
        <w:rPr>
          <w:rFonts w:ascii="Times New Roman" w:cs="Times New Roman" w:eastAsia="Times New Roman" w:hAnsi="Times New Roman"/>
          <w:i w:val="1"/>
          <w:sz w:val="24"/>
          <w:szCs w:val="24"/>
          <w:rtl w:val="0"/>
        </w:rPr>
        <w:t xml:space="preserve">(Held &amp; Karp, 1962)</w:t>
      </w:r>
      <w:r w:rsidDel="00000000" w:rsidR="00000000" w:rsidRPr="00000000">
        <w:rPr>
          <w:rFonts w:ascii="Times New Roman" w:cs="Times New Roman" w:eastAsia="Times New Roman" w:hAnsi="Times New Roman"/>
          <w:sz w:val="24"/>
          <w:szCs w:val="24"/>
          <w:rtl w:val="0"/>
        </w:rPr>
        <w:t xml:space="preserve">. Adicionalmente, se contrastan los resultados frente a una línea base heurística, reportando métricas como distancia total recorrida, tiempo estimado, puntualidad y tiempo de cómputo para distintos tamaños de instancia.</w:t>
      </w:r>
    </w:p>
    <w:p w:rsidR="00000000" w:rsidDel="00000000" w:rsidP="00000000" w:rsidRDefault="00000000" w:rsidRPr="00000000" w14:paraId="00000049">
      <w:pPr>
        <w:pStyle w:val="Heading1"/>
        <w:rPr>
          <w:rFonts w:ascii="Times New Roman" w:cs="Times New Roman" w:eastAsia="Times New Roman" w:hAnsi="Times New Roman"/>
          <w:sz w:val="24"/>
          <w:szCs w:val="24"/>
        </w:rPr>
      </w:pPr>
      <w:bookmarkStart w:colFirst="0" w:colLast="0" w:name="_ll78onp0og1k" w:id="2"/>
      <w:bookmarkEnd w:id="2"/>
      <w:r w:rsidDel="00000000" w:rsidR="00000000" w:rsidRPr="00000000">
        <w:rPr>
          <w:rFonts w:ascii="Times New Roman" w:cs="Times New Roman" w:eastAsia="Times New Roman" w:hAnsi="Times New Roman"/>
          <w:b w:val="1"/>
          <w:sz w:val="28"/>
          <w:szCs w:val="28"/>
          <w:rtl w:val="0"/>
        </w:rPr>
        <w:t xml:space="preserve">2. Descripción del conjunto de datos (dataset)</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b w:val="1"/>
          <w:sz w:val="24"/>
          <w:szCs w:val="24"/>
        </w:rPr>
      </w:pPr>
      <w:bookmarkStart w:colFirst="0" w:colLast="0" w:name="_so417y24vj1a" w:id="3"/>
      <w:bookmarkEnd w:id="3"/>
      <w:r w:rsidDel="00000000" w:rsidR="00000000" w:rsidRPr="00000000">
        <w:rPr>
          <w:rFonts w:ascii="Times New Roman" w:cs="Times New Roman" w:eastAsia="Times New Roman" w:hAnsi="Times New Roman"/>
          <w:b w:val="1"/>
          <w:sz w:val="24"/>
          <w:szCs w:val="24"/>
          <w:rtl w:val="0"/>
        </w:rPr>
        <w:t xml:space="preserve">2.1. Origen y características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modelar la red vial de Lima de manera precisa y realista, se empleó la librería OSMnx en Python, herramienta especializada para extraer, modelar y analizar redes viales directamente desde OpenStreetMap. Se delimitó un área metropolitana amplia que incluye distritos con alta concentración de viveros (La Molina, Surco, San Isidro, Chosica) junto con zonas residenciales de alta demanda.</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resultante está compuesto por dos archivos principales:</w:t>
      </w:r>
    </w:p>
    <w:p w:rsidR="00000000" w:rsidDel="00000000" w:rsidP="00000000" w:rsidRDefault="00000000" w:rsidRPr="00000000" w14:paraId="0000004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lima_nodes.csv</w:t>
      </w:r>
      <w:r w:rsidDel="00000000" w:rsidR="00000000" w:rsidRPr="00000000">
        <w:rPr>
          <w:rFonts w:ascii="Times New Roman" w:cs="Times New Roman" w:eastAsia="Times New Roman" w:hAnsi="Times New Roman"/>
          <w:sz w:val="24"/>
          <w:szCs w:val="24"/>
          <w:rtl w:val="0"/>
        </w:rPr>
        <w:t xml:space="preserve">: contiene más de 2 500 nodos, cada uno representando una intersección vial con coordenadas geográficas (latitud, longitud).</w:t>
        <w:br w:type="textWrapping"/>
      </w:r>
    </w:p>
    <w:p w:rsidR="00000000" w:rsidDel="00000000" w:rsidP="00000000" w:rsidRDefault="00000000" w:rsidRPr="00000000" w14:paraId="0000004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lima_edges.csv</w:t>
      </w:r>
      <w:r w:rsidDel="00000000" w:rsidR="00000000" w:rsidRPr="00000000">
        <w:rPr>
          <w:rFonts w:ascii="Times New Roman" w:cs="Times New Roman" w:eastAsia="Times New Roman" w:hAnsi="Times New Roman"/>
          <w:sz w:val="24"/>
          <w:szCs w:val="24"/>
          <w:rtl w:val="0"/>
        </w:rPr>
        <w:t xml:space="preserve">: registra las aristas que conectan dichos nodos, con atributos como longitud (m) y una estimación de tiempo de recorrido.</w:t>
      </w: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652" cy="6405563"/>
            <wp:effectExtent b="0" l="0" r="0" t="0"/>
            <wp:docPr id="1" name="image2.png"/>
            <a:graphic>
              <a:graphicData uri="http://schemas.openxmlformats.org/drawingml/2006/picture">
                <pic:pic>
                  <pic:nvPicPr>
                    <pic:cNvPr id="0" name="image2.png"/>
                    <pic:cNvPicPr preferRelativeResize="0"/>
                  </pic:nvPicPr>
                  <pic:blipFill>
                    <a:blip r:embed="rId7"/>
                    <a:srcRect b="0" l="0" r="0" t="2156"/>
                    <a:stretch>
                      <a:fillRect/>
                    </a:stretch>
                  </pic:blipFill>
                  <pic:spPr>
                    <a:xfrm>
                      <a:off x="0" y="0"/>
                      <a:ext cx="4605652" cy="64055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 : grafo de nodos y aristas en Graphviz</w:t>
      </w:r>
    </w:p>
    <w:p w:rsidR="00000000" w:rsidDel="00000000" w:rsidP="00000000" w:rsidRDefault="00000000" w:rsidRPr="00000000" w14:paraId="00000051">
      <w:pPr>
        <w:spacing w:after="240" w:before="24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31200" cy="6350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 : grafo ubicado en el mapa de Lima (1500 nodos)</w:t>
      </w:r>
    </w:p>
    <w:p w:rsidR="00000000" w:rsidDel="00000000" w:rsidP="00000000" w:rsidRDefault="00000000" w:rsidRPr="00000000" w14:paraId="00000054">
      <w:pPr>
        <w:pStyle w:val="Heading2"/>
        <w:rPr>
          <w:rFonts w:ascii="Times New Roman" w:cs="Times New Roman" w:eastAsia="Times New Roman" w:hAnsi="Times New Roman"/>
          <w:sz w:val="24"/>
          <w:szCs w:val="24"/>
        </w:rPr>
      </w:pPr>
      <w:bookmarkStart w:colFirst="0" w:colLast="0" w:name="_vmwdhusdz1bo" w:id="4"/>
      <w:bookmarkEnd w:id="4"/>
      <w:r w:rsidDel="00000000" w:rsidR="00000000" w:rsidRPr="00000000">
        <w:rPr>
          <w:rFonts w:ascii="Times New Roman" w:cs="Times New Roman" w:eastAsia="Times New Roman" w:hAnsi="Times New Roman"/>
          <w:b w:val="1"/>
          <w:sz w:val="24"/>
          <w:szCs w:val="24"/>
          <w:rtl w:val="0"/>
        </w:rPr>
        <w:t xml:space="preserve">2.2. Relación con grafos</w:t>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se modela como un grafo no dirigido y ponderado </w:t>
      </w:r>
      <w:r w:rsidDel="00000000" w:rsidR="00000000" w:rsidRPr="00000000">
        <w:rPr>
          <w:rFonts w:ascii="Times New Roman" w:cs="Times New Roman" w:eastAsia="Times New Roman" w:hAnsi="Times New Roman"/>
          <w:b w:val="1"/>
          <w:i w:val="1"/>
          <w:sz w:val="24"/>
          <w:szCs w:val="24"/>
          <w:rtl w:val="0"/>
        </w:rPr>
        <w:t xml:space="preserve">G =( V, 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1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Nodos (V)</w:t>
      </w:r>
      <w:r w:rsidDel="00000000" w:rsidR="00000000" w:rsidRPr="00000000">
        <w:rPr>
          <w:rFonts w:ascii="Times New Roman" w:cs="Times New Roman" w:eastAsia="Times New Roman" w:hAnsi="Times New Roman"/>
          <w:sz w:val="24"/>
          <w:szCs w:val="24"/>
          <w:rtl w:val="0"/>
        </w:rPr>
        <w:t xml:space="preserve">: intersecciones viales y ubicaciones de viveros y clientes.</w:t>
        <w:br w:type="textWrapping"/>
      </w:r>
    </w:p>
    <w:p w:rsidR="00000000" w:rsidDel="00000000" w:rsidP="00000000" w:rsidRDefault="00000000" w:rsidRPr="00000000" w14:paraId="00000057">
      <w:pPr>
        <w:numPr>
          <w:ilvl w:val="0"/>
          <w:numId w:val="1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Aristas (E)</w:t>
      </w:r>
      <w:r w:rsidDel="00000000" w:rsidR="00000000" w:rsidRPr="00000000">
        <w:rPr>
          <w:rFonts w:ascii="Times New Roman" w:cs="Times New Roman" w:eastAsia="Times New Roman" w:hAnsi="Times New Roman"/>
          <w:sz w:val="24"/>
          <w:szCs w:val="24"/>
          <w:rtl w:val="0"/>
        </w:rPr>
        <w:t xml:space="preserve">: tramos viales (calles y avenidas) que conectan pares de intersecciones.</w:t>
        <w:br w:type="textWrapping"/>
      </w:r>
    </w:p>
    <w:p w:rsidR="00000000" w:rsidDel="00000000" w:rsidP="00000000" w:rsidRDefault="00000000" w:rsidRPr="00000000" w14:paraId="00000058">
      <w:pPr>
        <w:numPr>
          <w:ilvl w:val="0"/>
          <w:numId w:val="1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Peso de arista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tiempo</w:t>
      </w:r>
      <w:r w:rsidDel="00000000" w:rsidR="00000000" w:rsidRPr="00000000">
        <w:rPr>
          <w:rFonts w:ascii="Times New Roman" w:cs="Times New Roman" w:eastAsia="Times New Roman" w:hAnsi="Times New Roman"/>
          <w:sz w:val="24"/>
          <w:szCs w:val="24"/>
          <w:rtl w:val="0"/>
        </w:rPr>
        <w:t xml:space="preserve"> estimado de recorrido (min) entre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i w:val="1"/>
          <w:sz w:val="24"/>
          <w:szCs w:val="24"/>
          <w:rtl w:val="0"/>
        </w:rPr>
        <w:t xml:space="preserve"> j</w:t>
      </w:r>
      <w:r w:rsidDel="00000000" w:rsidR="00000000" w:rsidRPr="00000000">
        <w:rPr>
          <w:rFonts w:ascii="Times New Roman" w:cs="Times New Roman" w:eastAsia="Times New Roman" w:hAnsi="Times New Roman"/>
          <w:sz w:val="24"/>
          <w:szCs w:val="24"/>
          <w:rtl w:val="0"/>
        </w:rPr>
        <w:t xml:space="preserve">, obtenido a partir de la distancia y un factor de tráfico por franja horaria. Por ejemplo, +40% entre 7–9 a. m. y 6–8 p. m.):</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sz w:val="24"/>
          <w:szCs w:val="24"/>
          <w:vertAlign w:val="subscript"/>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ij</m:t>
                </m:r>
              </m:sub>
            </m:sSub>
          </m:num>
          <m:den>
            <m:r>
              <w:rPr>
                <w:rFonts w:ascii="Times New Roman" w:cs="Times New Roman" w:eastAsia="Times New Roman" w:hAnsi="Times New Roman"/>
                <w:sz w:val="24"/>
                <w:szCs w:val="24"/>
              </w:rPr>
              <m:t xml:space="preserve">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ij</m:t>
                </m:r>
              </m:sub>
            </m:sSub>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Factor_congestión</m:t>
        </m:r>
        <m:r>
          <w:rPr>
            <w:rFonts w:ascii="Times New Roman" w:cs="Times New Roman" w:eastAsia="Times New Roman" w:hAnsi="Times New Roman"/>
            <w:sz w:val="24"/>
            <w:szCs w:val="24"/>
          </w:rPr>
          <m:t xml:space="preserve">(t)</m:t>
        </m:r>
      </m:oMath>
      <m:oMath/>
      <w:r w:rsidDel="00000000" w:rsidR="00000000" w:rsidRPr="00000000">
        <w:rPr>
          <w:rtl w:val="0"/>
        </w:rPr>
      </w:r>
    </w:p>
    <w:p w:rsidR="00000000" w:rsidDel="00000000" w:rsidP="00000000" w:rsidRDefault="00000000" w:rsidRPr="00000000" w14:paraId="0000005A">
      <w:pPr>
        <w:spacing w:after="240" w:befor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Direccionalidad: si una vía es de un solo sentido, el tramo se modela como arista dirigida en el sentido permitido; en caso contrario, el grafo permanece no dirigido.</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representación sobre la red vial real (en unidades de tiempo, no distancia recta) permite aplicar con rigor y buena escalabilidad algoritmos de caminos mínimos (p. ej., Dijkstra/A*) y de ruteo (TSP/VRP/VRPTW), además de incorporar fácilmente restricciones operativas (capacidad, ventanas de tiempo) actualizando los pesos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según el escenario de tráfico.</w:t>
      </w: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sz w:val="24"/>
          <w:szCs w:val="24"/>
        </w:rPr>
      </w:pPr>
      <w:bookmarkStart w:colFirst="0" w:colLast="0" w:name="_tw57lnb289ox" w:id="5"/>
      <w:bookmarkEnd w:id="5"/>
      <w:r w:rsidDel="00000000" w:rsidR="00000000" w:rsidRPr="00000000">
        <w:rPr>
          <w:rFonts w:ascii="Times New Roman" w:cs="Times New Roman" w:eastAsia="Times New Roman" w:hAnsi="Times New Roman"/>
          <w:b w:val="1"/>
          <w:sz w:val="28"/>
          <w:szCs w:val="28"/>
          <w:rtl w:val="0"/>
        </w:rPr>
        <w:t xml:space="preserve">3. Propuesta</w:t>
      </w: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sz w:val="24"/>
          <w:szCs w:val="24"/>
        </w:rPr>
      </w:pPr>
      <w:bookmarkStart w:colFirst="0" w:colLast="0" w:name="_efgqr9sowrk1" w:id="6"/>
      <w:bookmarkEnd w:id="6"/>
      <w:r w:rsidDel="00000000" w:rsidR="00000000" w:rsidRPr="00000000">
        <w:rPr>
          <w:rFonts w:ascii="Times New Roman" w:cs="Times New Roman" w:eastAsia="Times New Roman" w:hAnsi="Times New Roman"/>
          <w:b w:val="1"/>
          <w:sz w:val="24"/>
          <w:szCs w:val="24"/>
          <w:rtl w:val="0"/>
        </w:rPr>
        <w:t xml:space="preserve">3.1. Objetivo de la propuesta</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solución algorítmica que, dada una lista de pedidos de plantas y sus ubicaciones en Lima Metropolitana, calcule la ruta mínima en tiempo para un repartidor que parte del vivero, visita a todos los clientes una sola vez y regresa al origen. La optimización se hace sobre la red vial urbana.</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Supuestos operativos:</w:t>
      </w:r>
    </w:p>
    <w:p w:rsidR="00000000" w:rsidDel="00000000" w:rsidP="00000000" w:rsidRDefault="00000000" w:rsidRPr="00000000" w14:paraId="00000060">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de los tramos son no negativos.</w:t>
        <w:br w:type="textWrapping"/>
      </w:r>
    </w:p>
    <w:p w:rsidR="00000000" w:rsidDel="00000000" w:rsidP="00000000" w:rsidRDefault="00000000" w:rsidRPr="00000000" w14:paraId="00000061">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vial conecta todos los puntos de interés.</w:t>
        <w:br w:type="textWrapping"/>
      </w:r>
    </w:p>
    <w:p w:rsidR="00000000" w:rsidDel="00000000" w:rsidP="00000000" w:rsidRDefault="00000000" w:rsidRPr="00000000" w14:paraId="00000062">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paradas por ruta es menor o igual a 20.</w:t>
        <w:br w:type="textWrapping"/>
      </w:r>
    </w:p>
    <w:p w:rsidR="00000000" w:rsidDel="00000000" w:rsidP="00000000" w:rsidRDefault="00000000" w:rsidRPr="00000000" w14:paraId="00000063">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los tiempos pueden precalcularse por franjas horarias de tráfico.</w:t>
      </w:r>
    </w:p>
    <w:p w:rsidR="00000000" w:rsidDel="00000000" w:rsidP="00000000" w:rsidRDefault="00000000" w:rsidRPr="00000000" w14:paraId="00000064">
      <w:pPr>
        <w:pStyle w:val="Heading2"/>
        <w:rPr>
          <w:rFonts w:ascii="Times New Roman" w:cs="Times New Roman" w:eastAsia="Times New Roman" w:hAnsi="Times New Roman"/>
          <w:sz w:val="24"/>
          <w:szCs w:val="24"/>
        </w:rPr>
      </w:pPr>
      <w:bookmarkStart w:colFirst="0" w:colLast="0" w:name="_8acuz7lmu7cf" w:id="7"/>
      <w:bookmarkEnd w:id="7"/>
      <w:r w:rsidDel="00000000" w:rsidR="00000000" w:rsidRPr="00000000">
        <w:rPr>
          <w:rFonts w:ascii="Times New Roman" w:cs="Times New Roman" w:eastAsia="Times New Roman" w:hAnsi="Times New Roman"/>
          <w:b w:val="1"/>
          <w:sz w:val="24"/>
          <w:szCs w:val="24"/>
          <w:rtl w:val="0"/>
        </w:rPr>
        <w:t xml:space="preserve">3.2. Técnicas utilizadas</w:t>
      </w:r>
      <w:r w:rsidDel="00000000" w:rsidR="00000000" w:rsidRPr="00000000">
        <w:rPr>
          <w:rtl w:val="0"/>
        </w:rPr>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Precomputo</w:t>
      </w:r>
      <w:r w:rsidDel="00000000" w:rsidR="00000000" w:rsidRPr="00000000">
        <w:rPr>
          <w:rFonts w:ascii="Times New Roman" w:cs="Times New Roman" w:eastAsia="Times New Roman" w:hAnsi="Times New Roman"/>
          <w:sz w:val="24"/>
          <w:szCs w:val="24"/>
          <w:rtl w:val="0"/>
        </w:rPr>
        <w:t xml:space="preserve"> de distancias mínimas</w:t>
      </w:r>
    </w:p>
    <w:p w:rsidR="00000000" w:rsidDel="00000000" w:rsidP="00000000" w:rsidRDefault="00000000" w:rsidRPr="00000000" w14:paraId="00000066">
      <w:pPr>
        <w:numPr>
          <w:ilvl w:val="0"/>
          <w:numId w:val="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 el algoritmo de Dijkstra desde cada punto de interés (vivero y clientes) sobre el grafo vial para construir una matriz de tiempos mínimos entre cada par de puntos.</w:t>
        <w:br w:type="textWrapping"/>
      </w:r>
    </w:p>
    <w:p w:rsidR="00000000" w:rsidDel="00000000" w:rsidP="00000000" w:rsidRDefault="00000000" w:rsidRPr="00000000" w14:paraId="00000067">
      <w:pPr>
        <w:numPr>
          <w:ilvl w:val="0"/>
          <w:numId w:val="8"/>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con pesos no negativos, Dijkstra con cola de prioridad escala bien en grafos grandes y permite obtener tiempos realistas en la ciudad.</w:t>
        <w:br w:type="textWrapping"/>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Optimización del recorrido</w:t>
      </w:r>
    </w:p>
    <w:p w:rsidR="00000000" w:rsidDel="00000000" w:rsidP="00000000" w:rsidRDefault="00000000" w:rsidRPr="00000000" w14:paraId="00000069">
      <w:pPr>
        <w:numPr>
          <w:ilvl w:val="0"/>
          <w:numId w:val="1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matriz de tiempos, se resuelve el Problema del Agente Viajero (TSP) mediante el algoritmo de Programación Dinámica de Held-Karp.</w:t>
        <w:br w:type="textWrapping"/>
      </w:r>
    </w:p>
    <w:p w:rsidR="00000000" w:rsidDel="00000000" w:rsidP="00000000" w:rsidRDefault="00000000" w:rsidRPr="00000000" w14:paraId="0000006A">
      <w:pPr>
        <w:numPr>
          <w:ilvl w:val="0"/>
          <w:numId w:val="18"/>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orden de n al cuadrado por 2 a la n, viable para n menor o igual a 20, y entrega solución óptima.</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resumido:</w:t>
      </w:r>
    </w:p>
    <w:p w:rsidR="00000000" w:rsidDel="00000000" w:rsidP="00000000" w:rsidRDefault="00000000" w:rsidRPr="00000000" w14:paraId="0000006C">
      <w:pPr>
        <w:numPr>
          <w:ilvl w:val="0"/>
          <w:numId w:val="1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el conjunto de puntos (0 es el vivero, 1..n son los clientes).</w:t>
        <w:br w:type="textWrapping"/>
      </w:r>
    </w:p>
    <w:p w:rsidR="00000000" w:rsidDel="00000000" w:rsidP="00000000" w:rsidRDefault="00000000" w:rsidRPr="00000000" w14:paraId="0000006D">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Dijkstra desde cada punto para llenar la matriz de tiempos.</w:t>
        <w:br w:type="textWrapping"/>
      </w:r>
    </w:p>
    <w:p w:rsidR="00000000" w:rsidDel="00000000" w:rsidP="00000000" w:rsidRDefault="00000000" w:rsidRPr="00000000" w14:paraId="0000006E">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Held-Karp sobre esa matriz para obtener el orden óptimo y el costo mínimo.</w:t>
        <w:br w:type="textWrapping"/>
      </w:r>
    </w:p>
    <w:p w:rsidR="00000000" w:rsidDel="00000000" w:rsidP="00000000" w:rsidRDefault="00000000" w:rsidRPr="00000000" w14:paraId="0000006F">
      <w:pPr>
        <w:numPr>
          <w:ilvl w:val="0"/>
          <w:numId w:val="1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Reconstruir la ruta final concatenando los caminos de Dijkstra entre puntos consecutivos del tour.</w:t>
      </w: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sz w:val="24"/>
          <w:szCs w:val="24"/>
        </w:rPr>
      </w:pPr>
      <w:bookmarkStart w:colFirst="0" w:colLast="0" w:name="_ff6fptbk3zrz" w:id="8"/>
      <w:bookmarkEnd w:id="8"/>
      <w:r w:rsidDel="00000000" w:rsidR="00000000" w:rsidRPr="00000000">
        <w:rPr>
          <w:rFonts w:ascii="Times New Roman" w:cs="Times New Roman" w:eastAsia="Times New Roman" w:hAnsi="Times New Roman"/>
          <w:b w:val="1"/>
          <w:sz w:val="24"/>
          <w:szCs w:val="24"/>
          <w:rtl w:val="0"/>
        </w:rPr>
        <w:t xml:space="preserve">3.3. Justificación de la elección</w:t>
      </w:r>
      <w:r w:rsidDel="00000000" w:rsidR="00000000" w:rsidRPr="00000000">
        <w:rPr>
          <w:rtl w:val="0"/>
        </w:rPr>
      </w:r>
    </w:p>
    <w:p w:rsidR="00000000" w:rsidDel="00000000" w:rsidP="00000000" w:rsidRDefault="00000000" w:rsidRPr="00000000" w14:paraId="00000071">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 es el estándar para rutas mas cortas con pesos no negativos y funciona de forma eficiente en redes viales grandes. Permite pasar de la red completa a una matriz de tiempos entre pocos puntos clave.</w:t>
      </w:r>
    </w:p>
    <w:p w:rsidR="00000000" w:rsidDel="00000000" w:rsidP="00000000" w:rsidRDefault="00000000" w:rsidRPr="00000000" w14:paraId="00000072">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Held-Karp garantiza la solución óptima del TSP con un costo computacional manejable en el rango operativo previsto (hasta 20 paradas). Es preferible cuando se requiere exactitud y no aproximaciones.</w:t>
      </w:r>
    </w:p>
    <w:p w:rsidR="00000000" w:rsidDel="00000000" w:rsidP="00000000" w:rsidRDefault="00000000" w:rsidRPr="00000000" w14:paraId="00000073">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asegura rutas óptimas usando tiempos realistas de la red urbana de Lima, evitando simplificaciones geométricas que no consideran el tráfico ni la conectividad real.</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y extensiones:</w:t>
      </w:r>
    </w:p>
    <w:p w:rsidR="00000000" w:rsidDel="00000000" w:rsidP="00000000" w:rsidRDefault="00000000" w:rsidRPr="00000000" w14:paraId="00000075">
      <w:pPr>
        <w:numPr>
          <w:ilvl w:val="0"/>
          <w:numId w:val="10"/>
        </w:numPr>
        <w:spacing w:after="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número de paradas supera 20 o aparecen ventanas de tiempo o capacidades, se puede usar:</w:t>
      </w:r>
    </w:p>
    <w:p w:rsidR="00000000" w:rsidDel="00000000" w:rsidP="00000000" w:rsidRDefault="00000000" w:rsidRPr="00000000" w14:paraId="00000076">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a) Heurísticas y metaheurísticas (por ejemplo, 2-opt, 3-opt, Lin-Kernighan, GRASP),</w:t>
        <w:br w:type="textWrapping"/>
        <w:t xml:space="preserve"> b) Particionamiento por zonas para resolver subrutas,</w:t>
        <w:br w:type="textWrapping"/>
        <w:t xml:space="preserve"> c) Un enfoque de VRP con las restricciones necesarias.</w:t>
      </w:r>
    </w:p>
    <w:p w:rsidR="00000000" w:rsidDel="00000000" w:rsidP="00000000" w:rsidRDefault="00000000" w:rsidRPr="00000000" w14:paraId="0000007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posible actualizar la matriz por franjas horarias para reflejar congestión, o usar perfiles de velocidad por vía.</w:t>
        <w:br w:type="textWrapping"/>
      </w:r>
    </w:p>
    <w:p w:rsidR="00000000" w:rsidDel="00000000" w:rsidP="00000000" w:rsidRDefault="00000000" w:rsidRPr="00000000" w14:paraId="0000007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 clave: optimalidad exacta en el tamaño operativo previsto, tiempos de cómputo razonables y fidelidad a la red vial real.</w:t>
      </w:r>
    </w:p>
    <w:p w:rsidR="00000000" w:rsidDel="00000000" w:rsidP="00000000" w:rsidRDefault="00000000" w:rsidRPr="00000000" w14:paraId="00000079">
      <w:pPr>
        <w:pStyle w:val="Heading1"/>
        <w:rPr>
          <w:rFonts w:ascii="Times New Roman" w:cs="Times New Roman" w:eastAsia="Times New Roman" w:hAnsi="Times New Roman"/>
          <w:sz w:val="24"/>
          <w:szCs w:val="24"/>
        </w:rPr>
      </w:pPr>
      <w:bookmarkStart w:colFirst="0" w:colLast="0" w:name="_wc07v6f5rcwj" w:id="9"/>
      <w:bookmarkEnd w:id="9"/>
      <w:r w:rsidDel="00000000" w:rsidR="00000000" w:rsidRPr="00000000">
        <w:rPr>
          <w:rFonts w:ascii="Times New Roman" w:cs="Times New Roman" w:eastAsia="Times New Roman" w:hAnsi="Times New Roman"/>
          <w:b w:val="1"/>
          <w:sz w:val="28"/>
          <w:szCs w:val="28"/>
          <w:rtl w:val="0"/>
        </w:rPr>
        <w:t xml:space="preserve">4. Diseño del Aplicativo</w:t>
      </w: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sz w:val="24"/>
          <w:szCs w:val="24"/>
        </w:rPr>
      </w:pPr>
      <w:bookmarkStart w:colFirst="0" w:colLast="0" w:name="_3mirwb78kv3s" w:id="10"/>
      <w:bookmarkEnd w:id="10"/>
      <w:r w:rsidDel="00000000" w:rsidR="00000000" w:rsidRPr="00000000">
        <w:rPr>
          <w:rFonts w:ascii="Times New Roman" w:cs="Times New Roman" w:eastAsia="Times New Roman" w:hAnsi="Times New Roman"/>
          <w:b w:val="1"/>
          <w:sz w:val="24"/>
          <w:szCs w:val="24"/>
          <w:rtl w:val="0"/>
        </w:rPr>
        <w:t xml:space="preserve">4.1. Requisitos</w:t>
      </w:r>
      <w:r w:rsidDel="00000000" w:rsidR="00000000" w:rsidRPr="00000000">
        <w:rPr>
          <w:rtl w:val="0"/>
        </w:rPr>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RF-01. Selección de origen</w:t>
        <w:br w:type="textWrapping"/>
      </w:r>
      <w:r w:rsidDel="00000000" w:rsidR="00000000" w:rsidRPr="00000000">
        <w:rPr>
          <w:rFonts w:ascii="Times New Roman" w:cs="Times New Roman" w:eastAsia="Times New Roman" w:hAnsi="Times New Roman"/>
          <w:sz w:val="24"/>
          <w:szCs w:val="24"/>
          <w:rtl w:val="0"/>
        </w:rPr>
        <w:t xml:space="preserve"> El usuario debe poder </w:t>
      </w:r>
      <w:r w:rsidDel="00000000" w:rsidR="00000000" w:rsidRPr="00000000">
        <w:rPr>
          <w:rFonts w:ascii="Times New Roman" w:cs="Times New Roman" w:eastAsia="Times New Roman" w:hAnsi="Times New Roman"/>
          <w:b w:val="1"/>
          <w:sz w:val="24"/>
          <w:szCs w:val="24"/>
          <w:rtl w:val="0"/>
        </w:rPr>
        <w:t xml:space="preserve">elegir un vivero</w:t>
      </w:r>
      <w:r w:rsidDel="00000000" w:rsidR="00000000" w:rsidRPr="00000000">
        <w:rPr>
          <w:rFonts w:ascii="Times New Roman" w:cs="Times New Roman" w:eastAsia="Times New Roman" w:hAnsi="Times New Roman"/>
          <w:sz w:val="24"/>
          <w:szCs w:val="24"/>
          <w:rtl w:val="0"/>
        </w:rPr>
        <w:t xml:space="preserve"> de una lista disponible.</w:t>
      </w:r>
    </w:p>
    <w:p w:rsidR="00000000" w:rsidDel="00000000" w:rsidP="00000000" w:rsidRDefault="00000000" w:rsidRPr="00000000" w14:paraId="0000007C">
      <w:pPr>
        <w:numPr>
          <w:ilvl w:val="0"/>
          <w:numId w:val="1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Criterio de aceptación:</w:t>
      </w:r>
      <w:r w:rsidDel="00000000" w:rsidR="00000000" w:rsidRPr="00000000">
        <w:rPr>
          <w:rFonts w:ascii="Times New Roman" w:cs="Times New Roman" w:eastAsia="Times New Roman" w:hAnsi="Times New Roman"/>
          <w:sz w:val="24"/>
          <w:szCs w:val="24"/>
          <w:rtl w:val="0"/>
        </w:rPr>
        <w:t xml:space="preserve"> al elegir el origen, el mapa centra la vista en el área del vivero y se habilita el cálculo de rutas.</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RF-02. Gestión de destinos (1–20 puntos)</w:t>
        <w:br w:type="textWrapping"/>
      </w:r>
      <w:r w:rsidDel="00000000" w:rsidR="00000000" w:rsidRPr="00000000">
        <w:rPr>
          <w:rFonts w:ascii="Times New Roman" w:cs="Times New Roman" w:eastAsia="Times New Roman" w:hAnsi="Times New Roman"/>
          <w:sz w:val="24"/>
          <w:szCs w:val="24"/>
          <w:rtl w:val="0"/>
        </w:rPr>
        <w:t xml:space="preserve"> El usuario puede </w:t>
      </w:r>
      <w:r w:rsidDel="00000000" w:rsidR="00000000" w:rsidRPr="00000000">
        <w:rPr>
          <w:rFonts w:ascii="Times New Roman" w:cs="Times New Roman" w:eastAsia="Times New Roman" w:hAnsi="Times New Roman"/>
          <w:b w:val="1"/>
          <w:sz w:val="24"/>
          <w:szCs w:val="24"/>
          <w:rtl w:val="0"/>
        </w:rPr>
        <w:t xml:space="preserve">agregar, editar y eliminar</w:t>
      </w:r>
      <w:r w:rsidDel="00000000" w:rsidR="00000000" w:rsidRPr="00000000">
        <w:rPr>
          <w:rFonts w:ascii="Times New Roman" w:cs="Times New Roman" w:eastAsia="Times New Roman" w:hAnsi="Times New Roman"/>
          <w:sz w:val="24"/>
          <w:szCs w:val="24"/>
          <w:rtl w:val="0"/>
        </w:rPr>
        <w:t xml:space="preserve"> direcciones o coordenadas de entrega (mín. 1, máx. 20).</w:t>
      </w:r>
    </w:p>
    <w:p w:rsidR="00000000" w:rsidDel="00000000" w:rsidP="00000000" w:rsidRDefault="00000000" w:rsidRPr="00000000" w14:paraId="0000007E">
      <w:pPr>
        <w:numPr>
          <w:ilvl w:val="0"/>
          <w:numId w:val="9"/>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Criterio de aceptación:</w:t>
      </w:r>
      <w:r w:rsidDel="00000000" w:rsidR="00000000" w:rsidRPr="00000000">
        <w:rPr>
          <w:rFonts w:ascii="Times New Roman" w:cs="Times New Roman" w:eastAsia="Times New Roman" w:hAnsi="Times New Roman"/>
          <w:sz w:val="24"/>
          <w:szCs w:val="24"/>
          <w:rtl w:val="0"/>
        </w:rPr>
        <w:t xml:space="preserve"> el sistema valida formato y rango geográfico antes de aceptar cada punto.</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RF-03. Cálculo de ruta</w:t>
        <w:br w:type="textWrapping"/>
      </w:r>
      <w:r w:rsidDel="00000000" w:rsidR="00000000" w:rsidRPr="00000000">
        <w:rPr>
          <w:rFonts w:ascii="Times New Roman" w:cs="Times New Roman" w:eastAsia="Times New Roman" w:hAnsi="Times New Roman"/>
          <w:sz w:val="24"/>
          <w:szCs w:val="24"/>
          <w:rtl w:val="0"/>
        </w:rPr>
        <w:t xml:space="preserve"> El sistema calcula una </w:t>
      </w:r>
      <w:r w:rsidDel="00000000" w:rsidR="00000000" w:rsidRPr="00000000">
        <w:rPr>
          <w:rFonts w:ascii="Times New Roman" w:cs="Times New Roman" w:eastAsia="Times New Roman" w:hAnsi="Times New Roman"/>
          <w:b w:val="1"/>
          <w:sz w:val="24"/>
          <w:szCs w:val="24"/>
          <w:rtl w:val="0"/>
        </w:rPr>
        <w:t xml:space="preserve">secuencia de visitas</w:t>
      </w:r>
      <w:r w:rsidDel="00000000" w:rsidR="00000000" w:rsidRPr="00000000">
        <w:rPr>
          <w:rFonts w:ascii="Times New Roman" w:cs="Times New Roman" w:eastAsia="Times New Roman" w:hAnsi="Times New Roman"/>
          <w:sz w:val="24"/>
          <w:szCs w:val="24"/>
          <w:rtl w:val="0"/>
        </w:rPr>
        <w:t xml:space="preserve"> que </w:t>
      </w:r>
      <w:r w:rsidDel="00000000" w:rsidR="00000000" w:rsidRPr="00000000">
        <w:rPr>
          <w:rFonts w:ascii="Times New Roman" w:cs="Times New Roman" w:eastAsia="Times New Roman" w:hAnsi="Times New Roman"/>
          <w:b w:val="1"/>
          <w:sz w:val="24"/>
          <w:szCs w:val="24"/>
          <w:rtl w:val="0"/>
        </w:rPr>
        <w:t xml:space="preserve">minimiza el tiempo total de recorrido</w:t>
      </w:r>
      <w:r w:rsidDel="00000000" w:rsidR="00000000" w:rsidRPr="00000000">
        <w:rPr>
          <w:rFonts w:ascii="Times New Roman" w:cs="Times New Roman" w:eastAsia="Times New Roman" w:hAnsi="Times New Roman"/>
          <w:sz w:val="24"/>
          <w:szCs w:val="24"/>
          <w:rtl w:val="0"/>
        </w:rPr>
        <w:t xml:space="preserve"> considerando la red vial modelada.</w:t>
      </w:r>
    </w:p>
    <w:p w:rsidR="00000000" w:rsidDel="00000000" w:rsidP="00000000" w:rsidRDefault="00000000" w:rsidRPr="00000000" w14:paraId="00000080">
      <w:pPr>
        <w:numPr>
          <w:ilvl w:val="0"/>
          <w:numId w:val="1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Criterio de aceptación:</w:t>
      </w:r>
      <w:r w:rsidDel="00000000" w:rsidR="00000000" w:rsidRPr="00000000">
        <w:rPr>
          <w:rFonts w:ascii="Times New Roman" w:cs="Times New Roman" w:eastAsia="Times New Roman" w:hAnsi="Times New Roman"/>
          <w:sz w:val="24"/>
          <w:szCs w:val="24"/>
          <w:rtl w:val="0"/>
        </w:rPr>
        <w:t xml:space="preserve"> al modificar origen o destinos, se </w:t>
      </w:r>
      <w:r w:rsidDel="00000000" w:rsidR="00000000" w:rsidRPr="00000000">
        <w:rPr>
          <w:rFonts w:ascii="Times New Roman" w:cs="Times New Roman" w:eastAsia="Times New Roman" w:hAnsi="Times New Roman"/>
          <w:b w:val="1"/>
          <w:sz w:val="24"/>
          <w:szCs w:val="24"/>
          <w:rtl w:val="0"/>
        </w:rPr>
        <w:t xml:space="preserve">recalcula</w:t>
      </w:r>
      <w:r w:rsidDel="00000000" w:rsidR="00000000" w:rsidRPr="00000000">
        <w:rPr>
          <w:rFonts w:ascii="Times New Roman" w:cs="Times New Roman" w:eastAsia="Times New Roman" w:hAnsi="Times New Roman"/>
          <w:sz w:val="24"/>
          <w:szCs w:val="24"/>
          <w:rtl w:val="0"/>
        </w:rPr>
        <w:t xml:space="preserve"> la ruta y se actualizan las métricas.</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RF-04. Visualización interactiva</w:t>
        <w:br w:type="textWrapping"/>
      </w:r>
      <w:r w:rsidDel="00000000" w:rsidR="00000000" w:rsidRPr="00000000">
        <w:rPr>
          <w:rFonts w:ascii="Times New Roman" w:cs="Times New Roman" w:eastAsia="Times New Roman" w:hAnsi="Times New Roman"/>
          <w:sz w:val="24"/>
          <w:szCs w:val="24"/>
          <w:rtl w:val="0"/>
        </w:rPr>
        <w:t xml:space="preserve"> Se muestra un </w:t>
      </w:r>
      <w:r w:rsidDel="00000000" w:rsidR="00000000" w:rsidRPr="00000000">
        <w:rPr>
          <w:rFonts w:ascii="Times New Roman" w:cs="Times New Roman" w:eastAsia="Times New Roman" w:hAnsi="Times New Roman"/>
          <w:b w:val="1"/>
          <w:sz w:val="24"/>
          <w:szCs w:val="24"/>
          <w:rtl w:val="0"/>
        </w:rPr>
        <w:t xml:space="preserve">mapa interactivo</w:t>
      </w:r>
      <w:r w:rsidDel="00000000" w:rsidR="00000000" w:rsidRPr="00000000">
        <w:rPr>
          <w:rFonts w:ascii="Times New Roman" w:cs="Times New Roman" w:eastAsia="Times New Roman" w:hAnsi="Times New Roman"/>
          <w:sz w:val="24"/>
          <w:szCs w:val="24"/>
          <w:rtl w:val="0"/>
        </w:rPr>
        <w:t xml:space="preserve"> con el origen, los puntos de entrega y la </w:t>
      </w:r>
      <w:r w:rsidDel="00000000" w:rsidR="00000000" w:rsidRPr="00000000">
        <w:rPr>
          <w:rFonts w:ascii="Times New Roman" w:cs="Times New Roman" w:eastAsia="Times New Roman" w:hAnsi="Times New Roman"/>
          <w:b w:val="1"/>
          <w:sz w:val="24"/>
          <w:szCs w:val="24"/>
          <w:rtl w:val="0"/>
        </w:rPr>
        <w:t xml:space="preserve">ruta</w:t>
      </w:r>
      <w:r w:rsidDel="00000000" w:rsidR="00000000" w:rsidRPr="00000000">
        <w:rPr>
          <w:rFonts w:ascii="Times New Roman" w:cs="Times New Roman" w:eastAsia="Times New Roman" w:hAnsi="Times New Roman"/>
          <w:sz w:val="24"/>
          <w:szCs w:val="24"/>
          <w:rtl w:val="0"/>
        </w:rPr>
        <w:t xml:space="preserve"> trazada.</w:t>
      </w:r>
    </w:p>
    <w:p w:rsidR="00000000" w:rsidDel="00000000" w:rsidP="00000000" w:rsidRDefault="00000000" w:rsidRPr="00000000" w14:paraId="00000082">
      <w:pPr>
        <w:numPr>
          <w:ilvl w:val="0"/>
          <w:numId w:val="2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Criterio de aceptación:</w:t>
      </w:r>
      <w:r w:rsidDel="00000000" w:rsidR="00000000" w:rsidRPr="00000000">
        <w:rPr>
          <w:rFonts w:ascii="Times New Roman" w:cs="Times New Roman" w:eastAsia="Times New Roman" w:hAnsi="Times New Roman"/>
          <w:sz w:val="24"/>
          <w:szCs w:val="24"/>
          <w:rtl w:val="0"/>
        </w:rPr>
        <w:t xml:space="preserve"> el usuario puede hacer </w:t>
      </w:r>
      <w:r w:rsidDel="00000000" w:rsidR="00000000" w:rsidRPr="00000000">
        <w:rPr>
          <w:rFonts w:ascii="Times New Roman" w:cs="Times New Roman" w:eastAsia="Times New Roman" w:hAnsi="Times New Roman"/>
          <w:b w:val="1"/>
          <w:sz w:val="24"/>
          <w:szCs w:val="24"/>
          <w:rtl w:val="0"/>
        </w:rPr>
        <w:t xml:space="preserve">zoom/pan</w:t>
      </w:r>
      <w:r w:rsidDel="00000000" w:rsidR="00000000" w:rsidRPr="00000000">
        <w:rPr>
          <w:rFonts w:ascii="Times New Roman" w:cs="Times New Roman" w:eastAsia="Times New Roman" w:hAnsi="Times New Roman"/>
          <w:sz w:val="24"/>
          <w:szCs w:val="24"/>
          <w:rtl w:val="0"/>
        </w:rPr>
        <w:t xml:space="preserve"> sin perder marcadores ni la polilínea.</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RF-05. Resumen de resultados</w:t>
        <w:br w:type="textWrapping"/>
      </w:r>
      <w:r w:rsidDel="00000000" w:rsidR="00000000" w:rsidRPr="00000000">
        <w:rPr>
          <w:rFonts w:ascii="Times New Roman" w:cs="Times New Roman" w:eastAsia="Times New Roman" w:hAnsi="Times New Roman"/>
          <w:sz w:val="24"/>
          <w:szCs w:val="24"/>
          <w:rtl w:val="0"/>
        </w:rPr>
        <w:t xml:space="preserve"> Se presentan </w:t>
      </w:r>
      <w:r w:rsidDel="00000000" w:rsidR="00000000" w:rsidRPr="00000000">
        <w:rPr>
          <w:rFonts w:ascii="Times New Roman" w:cs="Times New Roman" w:eastAsia="Times New Roman" w:hAnsi="Times New Roman"/>
          <w:b w:val="1"/>
          <w:sz w:val="24"/>
          <w:szCs w:val="24"/>
          <w:rtl w:val="0"/>
        </w:rPr>
        <w:t xml:space="preserve">tiempo total estimado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distancia total</w:t>
      </w:r>
      <w:r w:rsidDel="00000000" w:rsidR="00000000" w:rsidRPr="00000000">
        <w:rPr>
          <w:rFonts w:ascii="Times New Roman" w:cs="Times New Roman" w:eastAsia="Times New Roman" w:hAnsi="Times New Roman"/>
          <w:sz w:val="24"/>
          <w:szCs w:val="24"/>
          <w:rtl w:val="0"/>
        </w:rPr>
        <w:t xml:space="preserve"> de la ruta.</w:t>
      </w:r>
    </w:p>
    <w:p w:rsidR="00000000" w:rsidDel="00000000" w:rsidP="00000000" w:rsidRDefault="00000000" w:rsidRPr="00000000" w14:paraId="00000084">
      <w:pPr>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Criterio de aceptación:</w:t>
      </w:r>
      <w:r w:rsidDel="00000000" w:rsidR="00000000" w:rsidRPr="00000000">
        <w:rPr>
          <w:rFonts w:ascii="Times New Roman" w:cs="Times New Roman" w:eastAsia="Times New Roman" w:hAnsi="Times New Roman"/>
          <w:sz w:val="24"/>
          <w:szCs w:val="24"/>
          <w:rtl w:val="0"/>
        </w:rPr>
        <w:t xml:space="preserve"> las métricas se actualizan tras cada cambio y pueden </w:t>
      </w:r>
      <w:r w:rsidDel="00000000" w:rsidR="00000000" w:rsidRPr="00000000">
        <w:rPr>
          <w:rFonts w:ascii="Times New Roman" w:cs="Times New Roman" w:eastAsia="Times New Roman" w:hAnsi="Times New Roman"/>
          <w:b w:val="1"/>
          <w:sz w:val="24"/>
          <w:szCs w:val="24"/>
          <w:rtl w:val="0"/>
        </w:rPr>
        <w:t xml:space="preserve">exportarse</w:t>
      </w:r>
      <w:r w:rsidDel="00000000" w:rsidR="00000000" w:rsidRPr="00000000">
        <w:rPr>
          <w:rFonts w:ascii="Times New Roman" w:cs="Times New Roman" w:eastAsia="Times New Roman" w:hAnsi="Times New Roman"/>
          <w:sz w:val="24"/>
          <w:szCs w:val="24"/>
          <w:rtl w:val="0"/>
        </w:rPr>
        <w:t xml:space="preserve"> junto con el orden de visitas.</w:t>
      </w:r>
      <w:r w:rsidDel="00000000" w:rsidR="00000000" w:rsidRPr="00000000">
        <w:rPr>
          <w:rtl w:val="0"/>
        </w:rPr>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RNF-01. Desempeño</w:t>
        <w:br w:type="textWrapping"/>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sz w:val="24"/>
          <w:szCs w:val="24"/>
          <w:rtl w:val="0"/>
        </w:rPr>
        <w:t xml:space="preserve">tiempo de cálculo</w:t>
      </w:r>
      <w:r w:rsidDel="00000000" w:rsidR="00000000" w:rsidRPr="00000000">
        <w:rPr>
          <w:rFonts w:ascii="Times New Roman" w:cs="Times New Roman" w:eastAsia="Times New Roman" w:hAnsi="Times New Roman"/>
          <w:sz w:val="24"/>
          <w:szCs w:val="24"/>
          <w:rtl w:val="0"/>
        </w:rPr>
        <w:t xml:space="preserve"> debe ser </w:t>
      </w:r>
      <w:r w:rsidDel="00000000" w:rsidR="00000000" w:rsidRPr="00000000">
        <w:rPr>
          <w:rFonts w:ascii="Times New Roman" w:cs="Times New Roman" w:eastAsia="Times New Roman" w:hAnsi="Times New Roman"/>
          <w:b w:val="1"/>
          <w:sz w:val="24"/>
          <w:szCs w:val="24"/>
          <w:rtl w:val="0"/>
        </w:rPr>
        <w:t xml:space="preserve">&lt; 15 s</w:t>
      </w:r>
      <w:r w:rsidDel="00000000" w:rsidR="00000000" w:rsidRPr="00000000">
        <w:rPr>
          <w:rFonts w:ascii="Times New Roman" w:cs="Times New Roman" w:eastAsia="Times New Roman" w:hAnsi="Times New Roman"/>
          <w:sz w:val="24"/>
          <w:szCs w:val="24"/>
          <w:rtl w:val="0"/>
        </w:rPr>
        <w:t xml:space="preserve"> para </w:t>
      </w:r>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puntos de entrega en un equipo estándar.</w:t>
      </w:r>
    </w:p>
    <w:p w:rsidR="00000000" w:rsidDel="00000000" w:rsidP="00000000" w:rsidRDefault="00000000" w:rsidRPr="00000000" w14:paraId="00000086">
      <w:pPr>
        <w:numPr>
          <w:ilvl w:val="0"/>
          <w:numId w:val="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Verificación:</w:t>
      </w:r>
      <w:r w:rsidDel="00000000" w:rsidR="00000000" w:rsidRPr="00000000">
        <w:rPr>
          <w:rFonts w:ascii="Gungsuh" w:cs="Gungsuh" w:eastAsia="Gungsuh" w:hAnsi="Gungsuh"/>
          <w:sz w:val="24"/>
          <w:szCs w:val="24"/>
          <w:rtl w:val="0"/>
        </w:rPr>
        <w:t xml:space="preserve"> promedio de 5 ejecuciones ≤ 15 s.</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RNF-02. Usabilidad y respuesta</w:t>
        <w:br w:type="textWrapping"/>
      </w:r>
      <w:r w:rsidDel="00000000" w:rsidR="00000000" w:rsidRPr="00000000">
        <w:rPr>
          <w:rFonts w:ascii="Times New Roman" w:cs="Times New Roman" w:eastAsia="Times New Roman" w:hAnsi="Times New Roman"/>
          <w:sz w:val="24"/>
          <w:szCs w:val="24"/>
          <w:rtl w:val="0"/>
        </w:rPr>
        <w:t xml:space="preserve"> La interfaz debe ser </w:t>
      </w:r>
      <w:r w:rsidDel="00000000" w:rsidR="00000000" w:rsidRPr="00000000">
        <w:rPr>
          <w:rFonts w:ascii="Times New Roman" w:cs="Times New Roman" w:eastAsia="Times New Roman" w:hAnsi="Times New Roman"/>
          <w:b w:val="1"/>
          <w:sz w:val="24"/>
          <w:szCs w:val="24"/>
          <w:rtl w:val="0"/>
        </w:rPr>
        <w:t xml:space="preserve">responsiva</w:t>
      </w:r>
      <w:r w:rsidDel="00000000" w:rsidR="00000000" w:rsidRPr="00000000">
        <w:rPr>
          <w:rFonts w:ascii="Times New Roman" w:cs="Times New Roman" w:eastAsia="Times New Roman" w:hAnsi="Times New Roman"/>
          <w:sz w:val="24"/>
          <w:szCs w:val="24"/>
          <w:rtl w:val="0"/>
        </w:rPr>
        <w:t xml:space="preserve"> y usable en </w:t>
      </w:r>
      <w:r w:rsidDel="00000000" w:rsidR="00000000" w:rsidRPr="00000000">
        <w:rPr>
          <w:rFonts w:ascii="Times New Roman" w:cs="Times New Roman" w:eastAsia="Times New Roman" w:hAnsi="Times New Roman"/>
          <w:b w:val="1"/>
          <w:sz w:val="24"/>
          <w:szCs w:val="24"/>
          <w:rtl w:val="0"/>
        </w:rPr>
        <w:t xml:space="preserve">móvil</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escritorio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Verificación:</w:t>
      </w:r>
      <w:r w:rsidDel="00000000" w:rsidR="00000000" w:rsidRPr="00000000">
        <w:rPr>
          <w:rFonts w:ascii="Times New Roman" w:cs="Times New Roman" w:eastAsia="Times New Roman" w:hAnsi="Times New Roman"/>
          <w:sz w:val="24"/>
          <w:szCs w:val="24"/>
          <w:rtl w:val="0"/>
        </w:rPr>
        <w:t xml:space="preserve"> no hay desbordes; elementos táctiles accesibles; tiempos de respuesta de la UI &lt; 200 ms para acciones básicas.</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RNF-03. Confiabilidad y reproducibilidad</w:t>
        <w:br w:type="textWrapping"/>
      </w:r>
      <w:r w:rsidDel="00000000" w:rsidR="00000000" w:rsidRPr="00000000">
        <w:rPr>
          <w:rFonts w:ascii="Times New Roman" w:cs="Times New Roman" w:eastAsia="Times New Roman" w:hAnsi="Times New Roman"/>
          <w:sz w:val="24"/>
          <w:szCs w:val="24"/>
          <w:rtl w:val="0"/>
        </w:rPr>
        <w:t xml:space="preserve"> Mismas entradas producen </w:t>
      </w:r>
      <w:r w:rsidDel="00000000" w:rsidR="00000000" w:rsidRPr="00000000">
        <w:rPr>
          <w:rFonts w:ascii="Times New Roman" w:cs="Times New Roman" w:eastAsia="Times New Roman" w:hAnsi="Times New Roman"/>
          <w:b w:val="1"/>
          <w:sz w:val="24"/>
          <w:szCs w:val="24"/>
          <w:rtl w:val="0"/>
        </w:rPr>
        <w:t xml:space="preserve">misma ruta y métricas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1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Verificación:</w:t>
      </w:r>
      <w:r w:rsidDel="00000000" w:rsidR="00000000" w:rsidRPr="00000000">
        <w:rPr>
          <w:rFonts w:ascii="Times New Roman" w:cs="Times New Roman" w:eastAsia="Times New Roman" w:hAnsi="Times New Roman"/>
          <w:sz w:val="24"/>
          <w:szCs w:val="24"/>
          <w:rtl w:val="0"/>
        </w:rPr>
        <w:t xml:space="preserve"> pruebas repetidas con idénticos datos generan resultados idénticos.</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RNF-4. Seguridad y privacidad</w:t>
        <w:br w:type="textWrapping"/>
      </w:r>
      <w:r w:rsidDel="00000000" w:rsidR="00000000" w:rsidRPr="00000000">
        <w:rPr>
          <w:rFonts w:ascii="Times New Roman" w:cs="Times New Roman" w:eastAsia="Times New Roman" w:hAnsi="Times New Roman"/>
          <w:sz w:val="24"/>
          <w:szCs w:val="24"/>
          <w:rtl w:val="0"/>
        </w:rPr>
        <w:t xml:space="preserve"> No se almacenan datos personales sin consentimiento; coordenadas se tratan como </w:t>
      </w:r>
      <w:r w:rsidDel="00000000" w:rsidR="00000000" w:rsidRPr="00000000">
        <w:rPr>
          <w:rFonts w:ascii="Times New Roman" w:cs="Times New Roman" w:eastAsia="Times New Roman" w:hAnsi="Times New Roman"/>
          <w:b w:val="1"/>
          <w:sz w:val="24"/>
          <w:szCs w:val="24"/>
          <w:rtl w:val="0"/>
        </w:rPr>
        <w:t xml:space="preserve">datos operativos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Verificación:</w:t>
      </w:r>
      <w:r w:rsidDel="00000000" w:rsidR="00000000" w:rsidRPr="00000000">
        <w:rPr>
          <w:rFonts w:ascii="Times New Roman" w:cs="Times New Roman" w:eastAsia="Times New Roman" w:hAnsi="Times New Roman"/>
          <w:sz w:val="24"/>
          <w:szCs w:val="24"/>
          <w:rtl w:val="0"/>
        </w:rPr>
        <w:t xml:space="preserve"> revisión de logs y políticas de datos.</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RNF-05. Compatibilidad</w:t>
        <w:br w:type="textWrapping"/>
      </w:r>
      <w:r w:rsidDel="00000000" w:rsidR="00000000" w:rsidRPr="00000000">
        <w:rPr>
          <w:rFonts w:ascii="Times New Roman" w:cs="Times New Roman" w:eastAsia="Times New Roman" w:hAnsi="Times New Roman"/>
          <w:sz w:val="24"/>
          <w:szCs w:val="24"/>
          <w:rtl w:val="0"/>
        </w:rPr>
        <w:t xml:space="preserve"> La aplicación debe funcionar en los navegadores modernos más comunes.</w:t>
      </w:r>
    </w:p>
    <w:p w:rsidR="00000000" w:rsidDel="00000000" w:rsidP="00000000" w:rsidRDefault="00000000" w:rsidRPr="00000000" w14:paraId="0000008E">
      <w:pPr>
        <w:numPr>
          <w:ilvl w:val="0"/>
          <w:numId w:val="1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Verificación:</w:t>
      </w:r>
      <w:r w:rsidDel="00000000" w:rsidR="00000000" w:rsidRPr="00000000">
        <w:rPr>
          <w:rFonts w:ascii="Times New Roman" w:cs="Times New Roman" w:eastAsia="Times New Roman" w:hAnsi="Times New Roman"/>
          <w:sz w:val="24"/>
          <w:szCs w:val="24"/>
          <w:rtl w:val="0"/>
        </w:rPr>
        <w:t xml:space="preserve"> pruebas cruzadas en, al menos, dos navegadores de escritorio y uno móvil.</w:t>
      </w:r>
    </w:p>
    <w:p w:rsidR="00000000" w:rsidDel="00000000" w:rsidP="00000000" w:rsidRDefault="00000000" w:rsidRPr="00000000" w14:paraId="0000008F">
      <w:pPr>
        <w:pStyle w:val="Heading2"/>
        <w:spacing w:line="360" w:lineRule="auto"/>
        <w:rPr>
          <w:rFonts w:ascii="Times New Roman" w:cs="Times New Roman" w:eastAsia="Times New Roman" w:hAnsi="Times New Roman"/>
          <w:sz w:val="24"/>
          <w:szCs w:val="24"/>
        </w:rPr>
      </w:pPr>
      <w:bookmarkStart w:colFirst="0" w:colLast="0" w:name="_qyb3xsx5raop" w:id="11"/>
      <w:bookmarkEnd w:id="11"/>
      <w:r w:rsidDel="00000000" w:rsidR="00000000" w:rsidRPr="00000000">
        <w:rPr>
          <w:rFonts w:ascii="Times New Roman" w:cs="Times New Roman" w:eastAsia="Times New Roman" w:hAnsi="Times New Roman"/>
          <w:b w:val="1"/>
          <w:sz w:val="24"/>
          <w:szCs w:val="24"/>
          <w:rtl w:val="0"/>
        </w:rPr>
        <w:t xml:space="preserve">4.2. Diseño de la interfaz de usuario</w:t>
      </w: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implementó como </w:t>
      </w:r>
      <w:r w:rsidDel="00000000" w:rsidR="00000000" w:rsidRPr="00000000">
        <w:rPr>
          <w:rFonts w:ascii="Times New Roman" w:cs="Times New Roman" w:eastAsia="Times New Roman" w:hAnsi="Times New Roman"/>
          <w:b w:val="1"/>
          <w:sz w:val="24"/>
          <w:szCs w:val="24"/>
          <w:rtl w:val="0"/>
        </w:rPr>
        <w:t xml:space="preserve">interfaz web</w:t>
      </w:r>
      <w:r w:rsidDel="00000000" w:rsidR="00000000" w:rsidRPr="00000000">
        <w:rPr>
          <w:rFonts w:ascii="Times New Roman" w:cs="Times New Roman" w:eastAsia="Times New Roman" w:hAnsi="Times New Roman"/>
          <w:sz w:val="24"/>
          <w:szCs w:val="24"/>
          <w:rtl w:val="0"/>
        </w:rPr>
        <w:t xml:space="preserve"> sobre </w:t>
      </w:r>
      <w:r w:rsidDel="00000000" w:rsidR="00000000" w:rsidRPr="00000000">
        <w:rPr>
          <w:rFonts w:ascii="Times New Roman" w:cs="Times New Roman" w:eastAsia="Times New Roman" w:hAnsi="Times New Roman"/>
          <w:b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 framework de Python para construir aplicaciones interactivas con bajo esfuerzo de código. La UI se organiza en tres zonas:</w:t>
      </w:r>
    </w:p>
    <w:p w:rsidR="00000000" w:rsidDel="00000000" w:rsidP="00000000" w:rsidRDefault="00000000" w:rsidRPr="00000000" w14:paraId="00000091">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Panel lateral</w:t>
      </w:r>
      <w:r w:rsidDel="00000000" w:rsidR="00000000" w:rsidRPr="00000000">
        <w:rPr>
          <w:rFonts w:ascii="Times New Roman" w:cs="Times New Roman" w:eastAsia="Times New Roman" w:hAnsi="Times New Roman"/>
          <w:sz w:val="24"/>
          <w:szCs w:val="24"/>
          <w:rtl w:val="0"/>
        </w:rPr>
        <w:t xml:space="preserve">: selección del </w:t>
      </w:r>
      <w:r w:rsidDel="00000000" w:rsidR="00000000" w:rsidRPr="00000000">
        <w:rPr>
          <w:rFonts w:ascii="Times New Roman" w:cs="Times New Roman" w:eastAsia="Times New Roman" w:hAnsi="Times New Roman"/>
          <w:b w:val="1"/>
          <w:sz w:val="24"/>
          <w:szCs w:val="24"/>
          <w:rtl w:val="0"/>
        </w:rPr>
        <w:t xml:space="preserve">vivero de origen</w:t>
      </w:r>
      <w:r w:rsidDel="00000000" w:rsidR="00000000" w:rsidRPr="00000000">
        <w:rPr>
          <w:rFonts w:ascii="Times New Roman" w:cs="Times New Roman" w:eastAsia="Times New Roman" w:hAnsi="Times New Roman"/>
          <w:sz w:val="24"/>
          <w:szCs w:val="24"/>
          <w:rtl w:val="0"/>
        </w:rPr>
        <w:t xml:space="preserve"> e ingreso/edición de </w:t>
      </w:r>
      <w:r w:rsidDel="00000000" w:rsidR="00000000" w:rsidRPr="00000000">
        <w:rPr>
          <w:rFonts w:ascii="Times New Roman" w:cs="Times New Roman" w:eastAsia="Times New Roman" w:hAnsi="Times New Roman"/>
          <w:b w:val="1"/>
          <w:sz w:val="24"/>
          <w:szCs w:val="24"/>
          <w:rtl w:val="0"/>
        </w:rPr>
        <w:t xml:space="preserve">direcciones o coordenadas</w:t>
      </w:r>
      <w:r w:rsidDel="00000000" w:rsidR="00000000" w:rsidRPr="00000000">
        <w:rPr>
          <w:rFonts w:ascii="Times New Roman" w:cs="Times New Roman" w:eastAsia="Times New Roman" w:hAnsi="Times New Roman"/>
          <w:sz w:val="24"/>
          <w:szCs w:val="24"/>
          <w:rtl w:val="0"/>
        </w:rPr>
        <w:t xml:space="preserve"> de entrega.</w:t>
        <w:br w:type="textWrapping"/>
      </w:r>
    </w:p>
    <w:p w:rsidR="00000000" w:rsidDel="00000000" w:rsidP="00000000" w:rsidRDefault="00000000" w:rsidRPr="00000000" w14:paraId="0000009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Mapa central</w:t>
      </w:r>
      <w:r w:rsidDel="00000000" w:rsidR="00000000" w:rsidRPr="00000000">
        <w:rPr>
          <w:rFonts w:ascii="Times New Roman" w:cs="Times New Roman" w:eastAsia="Times New Roman" w:hAnsi="Times New Roman"/>
          <w:sz w:val="24"/>
          <w:szCs w:val="24"/>
          <w:rtl w:val="0"/>
        </w:rPr>
        <w:t xml:space="preserve">: visualización de </w:t>
      </w:r>
      <w:r w:rsidDel="00000000" w:rsidR="00000000" w:rsidRPr="00000000">
        <w:rPr>
          <w:rFonts w:ascii="Times New Roman" w:cs="Times New Roman" w:eastAsia="Times New Roman" w:hAnsi="Times New Roman"/>
          <w:b w:val="1"/>
          <w:sz w:val="24"/>
          <w:szCs w:val="24"/>
          <w:rtl w:val="0"/>
        </w:rPr>
        <w:t xml:space="preserve">marcadores</w:t>
      </w:r>
      <w:r w:rsidDel="00000000" w:rsidR="00000000" w:rsidRPr="00000000">
        <w:rPr>
          <w:rFonts w:ascii="Times New Roman" w:cs="Times New Roman" w:eastAsia="Times New Roman" w:hAnsi="Times New Roman"/>
          <w:sz w:val="24"/>
          <w:szCs w:val="24"/>
          <w:rtl w:val="0"/>
        </w:rPr>
        <w:t xml:space="preserve"> (origen y entregas) y de la </w:t>
      </w:r>
      <w:r w:rsidDel="00000000" w:rsidR="00000000" w:rsidRPr="00000000">
        <w:rPr>
          <w:rFonts w:ascii="Times New Roman" w:cs="Times New Roman" w:eastAsia="Times New Roman" w:hAnsi="Times New Roman"/>
          <w:b w:val="1"/>
          <w:sz w:val="24"/>
          <w:szCs w:val="24"/>
          <w:rtl w:val="0"/>
        </w:rPr>
        <w:t xml:space="preserve">ruta óptima</w:t>
      </w:r>
      <w:r w:rsidDel="00000000" w:rsidR="00000000" w:rsidRPr="00000000">
        <w:rPr>
          <w:rFonts w:ascii="Times New Roman" w:cs="Times New Roman" w:eastAsia="Times New Roman" w:hAnsi="Times New Roman"/>
          <w:sz w:val="24"/>
          <w:szCs w:val="24"/>
          <w:rtl w:val="0"/>
        </w:rPr>
        <w:t xml:space="preserve"> actualizada en tiempo real ante cualquier cambio.</w:t>
        <w:br w:type="textWrapping"/>
      </w:r>
    </w:p>
    <w:p w:rsidR="00000000" w:rsidDel="00000000" w:rsidP="00000000" w:rsidRDefault="00000000" w:rsidRPr="00000000" w14:paraId="00000093">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Resumen de resultados</w:t>
      </w:r>
      <w:r w:rsidDel="00000000" w:rsidR="00000000" w:rsidRPr="00000000">
        <w:rPr>
          <w:rFonts w:ascii="Times New Roman" w:cs="Times New Roman" w:eastAsia="Times New Roman" w:hAnsi="Times New Roman"/>
          <w:sz w:val="24"/>
          <w:szCs w:val="24"/>
          <w:rtl w:val="0"/>
        </w:rPr>
        <w:t xml:space="preserve">: presentación de </w:t>
      </w:r>
      <w:r w:rsidDel="00000000" w:rsidR="00000000" w:rsidRPr="00000000">
        <w:rPr>
          <w:rFonts w:ascii="Times New Roman" w:cs="Times New Roman" w:eastAsia="Times New Roman" w:hAnsi="Times New Roman"/>
          <w:b w:val="1"/>
          <w:sz w:val="24"/>
          <w:szCs w:val="24"/>
          <w:rtl w:val="0"/>
        </w:rPr>
        <w:t xml:space="preserve">tiempo total estimado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distancia total</w:t>
      </w:r>
      <w:r w:rsidDel="00000000" w:rsidR="00000000" w:rsidRPr="00000000">
        <w:rPr>
          <w:rFonts w:ascii="Times New Roman" w:cs="Times New Roman" w:eastAsia="Times New Roman" w:hAnsi="Times New Roman"/>
          <w:sz w:val="24"/>
          <w:szCs w:val="24"/>
          <w:rtl w:val="0"/>
        </w:rPr>
        <w:t xml:space="preserve"> de la ruta, con opción de </w:t>
      </w:r>
      <w:r w:rsidDel="00000000" w:rsidR="00000000" w:rsidRPr="00000000">
        <w:rPr>
          <w:rFonts w:ascii="Times New Roman" w:cs="Times New Roman" w:eastAsia="Times New Roman" w:hAnsi="Times New Roman"/>
          <w:b w:val="1"/>
          <w:sz w:val="24"/>
          <w:szCs w:val="24"/>
          <w:rtl w:val="0"/>
        </w:rPr>
        <w:t xml:space="preserve">exportar</w:t>
      </w:r>
      <w:r w:rsidDel="00000000" w:rsidR="00000000" w:rsidRPr="00000000">
        <w:rPr>
          <w:rFonts w:ascii="Times New Roman" w:cs="Times New Roman" w:eastAsia="Times New Roman" w:hAnsi="Times New Roman"/>
          <w:sz w:val="24"/>
          <w:szCs w:val="24"/>
          <w:rtl w:val="0"/>
        </w:rPr>
        <w:t xml:space="preserve"> el orden de visitas y las métricas.</w:t>
      </w:r>
    </w:p>
    <w:p w:rsidR="00000000" w:rsidDel="00000000" w:rsidP="00000000" w:rsidRDefault="00000000" w:rsidRPr="00000000" w14:paraId="00000094">
      <w:pPr>
        <w:pStyle w:val="Heading1"/>
        <w:rPr>
          <w:rFonts w:ascii="Times New Roman" w:cs="Times New Roman" w:eastAsia="Times New Roman" w:hAnsi="Times New Roman"/>
          <w:sz w:val="24"/>
          <w:szCs w:val="24"/>
        </w:rPr>
      </w:pPr>
      <w:bookmarkStart w:colFirst="0" w:colLast="0" w:name="_2e5t3i151qvy" w:id="12"/>
      <w:bookmarkEnd w:id="12"/>
      <w:r w:rsidDel="00000000" w:rsidR="00000000" w:rsidRPr="00000000">
        <w:rPr>
          <w:rFonts w:ascii="Times New Roman" w:cs="Times New Roman" w:eastAsia="Times New Roman" w:hAnsi="Times New Roman"/>
          <w:b w:val="1"/>
          <w:sz w:val="28"/>
          <w:szCs w:val="28"/>
          <w:rtl w:val="0"/>
        </w:rPr>
        <w:t xml:space="preserve">5. Validación de resultados y pruebas</w:t>
      </w:r>
      <w:r w:rsidDel="00000000" w:rsidR="00000000" w:rsidRPr="00000000">
        <w:rPr>
          <w:rtl w:val="0"/>
        </w:rPr>
      </w:r>
    </w:p>
    <w:p w:rsidR="00000000" w:rsidDel="00000000" w:rsidP="00000000" w:rsidRDefault="00000000" w:rsidRPr="00000000" w14:paraId="00000095">
      <w:pPr>
        <w:pStyle w:val="Heading3"/>
        <w:rPr/>
      </w:pPr>
      <w:bookmarkStart w:colFirst="0" w:colLast="0" w:name="_oxl9u4a6pdj1" w:id="13"/>
      <w:bookmarkEnd w:id="13"/>
      <w:r w:rsidDel="00000000" w:rsidR="00000000" w:rsidRPr="00000000">
        <w:rPr>
          <w:rFonts w:ascii="Times New Roman" w:cs="Times New Roman" w:eastAsia="Times New Roman" w:hAnsi="Times New Roman"/>
          <w:b w:val="1"/>
          <w:color w:val="000000"/>
          <w:sz w:val="24"/>
          <w:szCs w:val="24"/>
          <w:rtl w:val="0"/>
        </w:rPr>
        <w:t xml:space="preserve">5.1. Protocolo de prueba</w:t>
      </w:r>
      <w:r w:rsidDel="00000000" w:rsidR="00000000" w:rsidRPr="00000000">
        <w:rPr>
          <w:rtl w:val="0"/>
        </w:rPr>
      </w:r>
    </w:p>
    <w:p w:rsidR="00000000" w:rsidDel="00000000" w:rsidP="00000000" w:rsidRDefault="00000000" w:rsidRPr="00000000" w14:paraId="0000009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Tamaños de instancia: n∈{1,5,10,20}n \in \{1, 5, 10, 20\}n∈{1,5,10,20} puntos de entrega.</w:t>
        <w:br w:type="textWrapping"/>
      </w:r>
    </w:p>
    <w:p w:rsidR="00000000" w:rsidDel="00000000" w:rsidP="00000000" w:rsidRDefault="00000000" w:rsidRPr="00000000" w14:paraId="0000009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 coordenadas geográficas (lat, lon) de origen y entregas.</w:t>
        <w:br w:type="textWrapping"/>
      </w:r>
    </w:p>
    <w:p w:rsidR="00000000" w:rsidDel="00000000" w:rsidP="00000000" w:rsidRDefault="00000000" w:rsidRPr="00000000" w14:paraId="0000009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 (i) secuencia ordenada de visitas; (ii) ruta trazada; (iii) métricas: distancia total (km), tiempo estimado (min) y tiempo de cómputo (s).</w:t>
        <w:br w:type="textWrapping"/>
      </w:r>
    </w:p>
    <w:p w:rsidR="00000000" w:rsidDel="00000000" w:rsidP="00000000" w:rsidRDefault="00000000" w:rsidRPr="00000000" w14:paraId="0000009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 cálculo correcto de la ruta, estabilidad de métricas entre corridas y tiempos de cómputo dentro del umbral definido.</w:t>
      </w:r>
    </w:p>
    <w:p w:rsidR="00000000" w:rsidDel="00000000" w:rsidP="00000000" w:rsidRDefault="00000000" w:rsidRPr="00000000" w14:paraId="0000009A">
      <w:pPr>
        <w:pStyle w:val="Heading3"/>
        <w:keepNext w:val="0"/>
        <w:keepLines w:val="0"/>
        <w:spacing w:before="280" w:lineRule="auto"/>
        <w:ind w:left="0" w:firstLine="0"/>
        <w:rPr>
          <w:rFonts w:ascii="Times New Roman" w:cs="Times New Roman" w:eastAsia="Times New Roman" w:hAnsi="Times New Roman"/>
          <w:color w:val="000000"/>
          <w:sz w:val="24"/>
          <w:szCs w:val="24"/>
        </w:rPr>
      </w:pPr>
      <w:bookmarkStart w:colFirst="0" w:colLast="0" w:name="_bk8hhat5ehdk" w:id="14"/>
      <w:bookmarkEnd w:id="14"/>
      <w:r w:rsidDel="00000000" w:rsidR="00000000" w:rsidRPr="00000000">
        <w:rPr>
          <w:rFonts w:ascii="Times New Roman" w:cs="Times New Roman" w:eastAsia="Times New Roman" w:hAnsi="Times New Roman"/>
          <w:b w:val="1"/>
          <w:color w:val="000000"/>
          <w:sz w:val="24"/>
          <w:szCs w:val="24"/>
          <w:rtl w:val="0"/>
        </w:rPr>
        <w:t xml:space="preserve">5.2. Resultados (síntesis)</w:t>
      </w:r>
      <w:r w:rsidDel="00000000" w:rsidR="00000000" w:rsidRPr="00000000">
        <w:rPr>
          <w:rtl w:val="0"/>
        </w:rPr>
      </w:r>
    </w:p>
    <w:p w:rsidR="00000000" w:rsidDel="00000000" w:rsidP="00000000" w:rsidRDefault="00000000" w:rsidRPr="00000000" w14:paraId="0000009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 la solución corresponde al camino más corto de ida y vuelta entre origen y destino (comportamiento esperado).</w:t>
        <w:br w:type="textWrapping"/>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 y n = 10: se observa reducción de recorridos redundantes y mejoras consistentes en distancia/tiempo respecto a una estrategia simple de proximidad (baseline).</w:t>
        <w:br w:type="textWrapping"/>
      </w:r>
    </w:p>
    <w:p w:rsidR="00000000" w:rsidDel="00000000" w:rsidP="00000000" w:rsidRDefault="00000000" w:rsidRPr="00000000" w14:paraId="0000009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20: el sistema genera una secuencia factible y eficiente, minimizando cruces y retornos innecesarios y manteniendo el tiempo de cómputo dentro del límite objetivo.</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Cómputo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ensayos muestran que el enfoque propuesto optimiza de manera significativa la operación de reparto: disminuye distancia y tiempo de entrega, lo que reduce consumo de combustible y mejora la puntualidad. La consistencia de resultados para distintos tamaños de instancia respalda la robustez del método y su aplicabilidad operat</w:t>
      </w:r>
      <w:r w:rsidDel="00000000" w:rsidR="00000000" w:rsidRPr="00000000">
        <w:rPr>
          <w:rFonts w:ascii="Times New Roman" w:cs="Times New Roman" w:eastAsia="Times New Roman" w:hAnsi="Times New Roman"/>
          <w:b w:val="1"/>
          <w:sz w:val="24"/>
          <w:szCs w:val="24"/>
          <w:rtl w:val="0"/>
        </w:rPr>
        <w:t xml:space="preserve">iva</w:t>
      </w:r>
      <w:r w:rsidDel="00000000" w:rsidR="00000000" w:rsidRPr="00000000">
        <w:rPr>
          <w:rFonts w:ascii="Times New Roman" w:cs="Times New Roman" w:eastAsia="Times New Roman" w:hAnsi="Times New Roman"/>
          <w:sz w:val="24"/>
          <w:szCs w:val="24"/>
          <w:rtl w:val="0"/>
        </w:rPr>
        <w:t xml:space="preserve"> en escenarios reales de última milla en Lima.</w:t>
      </w:r>
    </w:p>
    <w:p w:rsidR="00000000" w:rsidDel="00000000" w:rsidP="00000000" w:rsidRDefault="00000000" w:rsidRPr="00000000" w14:paraId="000000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rPr>
          <w:rFonts w:ascii="Times New Roman" w:cs="Times New Roman" w:eastAsia="Times New Roman" w:hAnsi="Times New Roman"/>
          <w:b w:val="1"/>
          <w:sz w:val="28"/>
          <w:szCs w:val="28"/>
        </w:rPr>
      </w:pPr>
      <w:bookmarkStart w:colFirst="0" w:colLast="0" w:name="_b53rksf60hua" w:id="15"/>
      <w:bookmarkEnd w:id="15"/>
      <w:r w:rsidDel="00000000" w:rsidR="00000000" w:rsidRPr="00000000">
        <w:rPr>
          <w:rFonts w:ascii="Times New Roman" w:cs="Times New Roman" w:eastAsia="Times New Roman" w:hAnsi="Times New Roman"/>
          <w:b w:val="1"/>
          <w:sz w:val="28"/>
          <w:szCs w:val="28"/>
          <w:rtl w:val="0"/>
        </w:rPr>
        <w:t xml:space="preserve">6. Conclusiones</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del algoritmo de Dijkstra (para obtener costos realistas sobre la red vial) y la Programación Dinámica de Held–Karp (para resolver de forma óptima instancias acotadas del TSP) constituye una solución robusta y eficiente para el ruteo de delivery de plantas en Lima. Al integrar datos viales reales mediante OSMnx, el sistema refleja con mayor fidelidad la infraestructura urbana y ofrece utilidad práctica para la toma de decisiones operativas.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mejora la eficiencia (menor distancia y tiempo de recorrido), aporta estabilidad operativa (rutas reproducibles y explicables) y contribuye a una última milla más sostenible, al reducir consumo de combustible y, por tanto, la huella de carbono, en línea con el crecimiento del e-commerce en el Perú.</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futuro. Para ampliar alcance y desempeño, se plantea:</w:t>
      </w:r>
    </w:p>
    <w:p w:rsidR="00000000" w:rsidDel="00000000" w:rsidP="00000000" w:rsidRDefault="00000000" w:rsidRPr="00000000" w14:paraId="000000C7">
      <w:pPr>
        <w:numPr>
          <w:ilvl w:val="0"/>
          <w:numId w:val="1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tráfico en tiempo real (p. ej., factores dinámicos por franja o feed externo) y recalcular costos on-line;</w:t>
      </w:r>
    </w:p>
    <w:p w:rsidR="00000000" w:rsidDel="00000000" w:rsidP="00000000" w:rsidRDefault="00000000" w:rsidRPr="00000000" w14:paraId="000000C8">
      <w:pPr>
        <w:numPr>
          <w:ilvl w:val="0"/>
          <w:numId w:val="1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estimación de emisiones (p. ej., gCO₂/km) y análisis de incertidumbre (escenarios de demanda y congestión) para decisiones más sostenibles y robustas.</w:t>
      </w:r>
    </w:p>
    <w:p w:rsidR="00000000" w:rsidDel="00000000" w:rsidP="00000000" w:rsidRDefault="00000000" w:rsidRPr="00000000" w14:paraId="000000C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1"/>
        <w:rPr>
          <w:rFonts w:ascii="Times New Roman" w:cs="Times New Roman" w:eastAsia="Times New Roman" w:hAnsi="Times New Roman"/>
          <w:b w:val="1"/>
          <w:sz w:val="28"/>
          <w:szCs w:val="28"/>
        </w:rPr>
      </w:pPr>
      <w:bookmarkStart w:colFirst="0" w:colLast="0" w:name="_f8fr35ypv650" w:id="16"/>
      <w:bookmarkEnd w:id="16"/>
      <w:r w:rsidDel="00000000" w:rsidR="00000000" w:rsidRPr="00000000">
        <w:rPr>
          <w:rFonts w:ascii="Times New Roman" w:cs="Times New Roman" w:eastAsia="Times New Roman" w:hAnsi="Times New Roman"/>
          <w:b w:val="1"/>
          <w:sz w:val="28"/>
          <w:szCs w:val="28"/>
          <w:rtl w:val="0"/>
        </w:rPr>
        <w:t xml:space="preserve">7. Bibliografía</w:t>
      </w:r>
    </w:p>
    <w:p w:rsidR="00000000" w:rsidDel="00000000" w:rsidP="00000000" w:rsidRDefault="00000000" w:rsidRPr="00000000" w14:paraId="000000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Carbonero, A. (2024). Logística de Black Friday y Navidad: la fórmula del éxito radica en la anticipación. Logística Profesional. </w:t>
      </w:r>
      <w:hyperlink r:id="rId9">
        <w:r w:rsidDel="00000000" w:rsidR="00000000" w:rsidRPr="00000000">
          <w:rPr>
            <w:rFonts w:ascii="Times New Roman" w:cs="Times New Roman" w:eastAsia="Times New Roman" w:hAnsi="Times New Roman"/>
            <w:color w:val="1155cc"/>
            <w:sz w:val="24"/>
            <w:szCs w:val="24"/>
            <w:u w:val="single"/>
            <w:rtl w:val="0"/>
          </w:rPr>
          <w:t xml:space="preserve">https://www.logisticaprofesional.com/texto-diario/mostrar/5074280/formula-exito-radica-anticipacion</w:t>
        </w:r>
      </w:hyperlink>
      <w:r w:rsidDel="00000000" w:rsidR="00000000" w:rsidRPr="00000000">
        <w:rPr>
          <w:rtl w:val="0"/>
        </w:rPr>
      </w:r>
    </w:p>
    <w:p w:rsidR="00000000" w:rsidDel="00000000" w:rsidP="00000000" w:rsidRDefault="00000000" w:rsidRPr="00000000" w14:paraId="000000DD">
      <w:pPr>
        <w:spacing w:line="360" w:lineRule="auto"/>
        <w:ind w:left="72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Euromonitor Internacional. (2023). Crecimiento del e-commerce en América Latina. Citado en: La logística de última milla como clave para sostener el e-commerce en Perú.</w:t>
      </w:r>
    </w:p>
    <w:p w:rsidR="00000000" w:rsidDel="00000000" w:rsidP="00000000" w:rsidRDefault="00000000" w:rsidRPr="00000000" w14:paraId="000000DF">
      <w:pPr>
        <w:spacing w:line="360" w:lineRule="auto"/>
        <w:ind w:left="72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OSMnx Documentation. (2025). Python for Street Networks. OpenStreetMap Wiki. https://wiki.openstreetmap.org/wiki/OSMnx Richaud, A. (2024). ¿Qué es y para qué sirve el algoritmo Dijkstra? </w:t>
      </w:r>
      <w:hyperlink r:id="rId10">
        <w:r w:rsidDel="00000000" w:rsidR="00000000" w:rsidRPr="00000000">
          <w:rPr>
            <w:rFonts w:ascii="Times New Roman" w:cs="Times New Roman" w:eastAsia="Times New Roman" w:hAnsi="Times New Roman"/>
            <w:color w:val="1155cc"/>
            <w:sz w:val="24"/>
            <w:szCs w:val="24"/>
            <w:u w:val="single"/>
            <w:rtl w:val="0"/>
          </w:rPr>
          <w:t xml:space="preserve">https://antonio-richaud.com/blog/archivo/publicaciones/20-dijkstra.html</w:t>
        </w:r>
      </w:hyperlink>
      <w:r w:rsidDel="00000000" w:rsidR="00000000" w:rsidRPr="00000000">
        <w:rPr>
          <w:rtl w:val="0"/>
        </w:rPr>
      </w:r>
    </w:p>
    <w:p w:rsidR="00000000" w:rsidDel="00000000" w:rsidP="00000000" w:rsidRDefault="00000000" w:rsidRPr="00000000" w14:paraId="000000E1">
      <w:pPr>
        <w:spacing w:line="360" w:lineRule="auto"/>
        <w:ind w:left="72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Serrano, L. (2020). Logística de última milla: 5 problemas que el cliente online tiene en sus entregas. The Logistics World. </w:t>
      </w:r>
      <w:hyperlink r:id="rId11">
        <w:r w:rsidDel="00000000" w:rsidR="00000000" w:rsidRPr="00000000">
          <w:rPr>
            <w:rFonts w:ascii="Times New Roman" w:cs="Times New Roman" w:eastAsia="Times New Roman" w:hAnsi="Times New Roman"/>
            <w:color w:val="1155cc"/>
            <w:sz w:val="24"/>
            <w:szCs w:val="24"/>
            <w:u w:val="single"/>
            <w:rtl w:val="0"/>
          </w:rPr>
          <w:t xml:space="preserve">https://thelogisticsworld.com/logistica-y-distribucion/logistica-de-ultima-milla-5-problemas-que-el-cliente-online-tiene-en-sus-entregas/</w:t>
        </w:r>
      </w:hyperlink>
      <w:r w:rsidDel="00000000" w:rsidR="00000000" w:rsidRPr="00000000">
        <w:rPr>
          <w:rtl w:val="0"/>
        </w:rPr>
      </w:r>
    </w:p>
    <w:p w:rsidR="00000000" w:rsidDel="00000000" w:rsidP="00000000" w:rsidRDefault="00000000" w:rsidRPr="00000000" w14:paraId="000000E3">
      <w:pPr>
        <w:spacing w:line="360" w:lineRule="auto"/>
        <w:ind w:left="72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(2025). Costo de la última milla en e-commerce. Citado en: E-commerce en Perú enfrenta el reto de rentabilizar la última milla </w:t>
      </w:r>
    </w:p>
    <w:p w:rsidR="00000000" w:rsidDel="00000000" w:rsidP="00000000" w:rsidRDefault="00000000" w:rsidRPr="00000000" w14:paraId="000000E5">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logisticsworld.com/logistica-y-distribucion/logistica-de-ultima-milla-5-problemas-que-el-cliente-online-tiene-en-sus-entregas/" TargetMode="External"/><Relationship Id="rId10" Type="http://schemas.openxmlformats.org/officeDocument/2006/relationships/hyperlink" Target="https://antonio-richaud.com/blog/archivo/publicaciones/20-dijkstra.html" TargetMode="External"/><Relationship Id="rId9" Type="http://schemas.openxmlformats.org/officeDocument/2006/relationships/hyperlink" Target="https://www.logisticaprofesional.com/texto-diario/mostrar/5074280/formula-exito-radica-anticipac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