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Title:</w:t>
      </w:r>
      <w:r>
        <w:t xml:space="preserve"> </w:t>
      </w:r>
      <w:r>
        <w:t xml:space="preserve">Obesity Prediction and Classification Based on Lifestyle and Physical Attributes Using Machine Learning</w:t>
      </w:r>
    </w:p>
    <w:p>
      <w:pPr>
        <w:pStyle w:val="BodyText"/>
      </w:pPr>
      <w:r>
        <w:rPr>
          <w:bCs/>
          <w:b/>
        </w:rPr>
        <w:t xml:space="preserve">Abstract</w:t>
      </w:r>
      <w:r>
        <w:br/>
      </w:r>
      <w:r>
        <w:t xml:space="preserve">Obesity has escalated to a global public health crisis, significantly increasing the risk of chronic diseases, such as cardiovascular conditions, diabetes, and specific cancers. Traditional assessment methods, such as Body Mass Index (BMI), often overlook lifestyle and behavioral factors that contribute to obesity. Machine learning (ML) offers promising advancements in predicting and classifying obesity by analyzing physical attributes and lifestyle factors, enabling more precise and individualized interventions. This paper aims to develop a machine learning model that integrates these factors, assessing the efficacy of various algorithms, including decision trees, random forests, support vector machines, and neural networks. Through data preprocessing, feature engineering, and model evaluation, this research seeks to enhance the accuracy and interpretability of obesity prediction models, ultimately supporting healthcare providers in tailored obesity prevention and treatment strategies.</w:t>
      </w:r>
    </w:p>
    <w:p>
      <w:pPr>
        <w:pStyle w:val="BodyText"/>
      </w:pPr>
      <w:r>
        <w:rPr>
          <w:bCs/>
          <w:b/>
        </w:rPr>
        <w:t xml:space="preserve">I. Introduction</w:t>
      </w:r>
      <w:r>
        <w:br/>
      </w:r>
      <w:r>
        <w:t xml:space="preserve">Obesity has become a pressing public health issue, with the World Health Organization (WHO) reporting that obesity rates have nearly tripled since 1975. Today, over 1.9 billion adults are classified as overweight, with more than 650 million categorized as obese. This surge in obesity rates correlates with an increase in chronic diseases, including diabetes, cardiovascular disease, and certain types of cancer, highlighting the need for effective obesity prediction and classification tools that can facilitate timely intervention [1]. Obesity results from an intricate interplay of genetic, environmental, psychological, and lifestyle factors, with significant contributors including dietary habits, physical activity levels, socioeconomic status, psychological stress, and genetic predisposition [2]. Traditional obesity metrics, such as BMI, provide a limited perspective on an individual’s health and often overlook key lifestyle and behavioral elements.</w:t>
      </w:r>
    </w:p>
    <w:p>
      <w:pPr>
        <w:pStyle w:val="BodyText"/>
      </w:pPr>
      <w:r>
        <w:t xml:space="preserve">Machine learning (ML) has emerged as a transformative technology in healthcare, providing tools capable of analyzing complex datasets to detect patterns and deliver highly accurate predictions. ML’s application to obesity prediction enables the analysis of both physical characteristics and lifestyle attributes, improving personalized health assessments and supporting proactive interventions [3]. Through ML models, healthcare providers can gain insights into obesity risk factors, identify at-risk individuals early, and design targeted prevention and treatment plans.</w:t>
      </w:r>
    </w:p>
    <w:p>
      <w:pPr>
        <w:pStyle w:val="BodyText"/>
      </w:pPr>
      <w:r>
        <w:t xml:space="preserve">The integration of ML in obesity prediction has yielded promising results across various models. Decision trees and random forests, known for their interpretability, effectively handle categorical data, making them suitable for incorporating lifestyle factors [4]. Support vector machines (SVMs) excel in high-dimensional datasets, aiding precise classification of obesity-related data points [5]. Neural networks, especially deep learning models, can capture complex, non-linear relationships within the data, which is particularly useful in analyzing large datasets with diverse variables [6]. Logistic regression, though traditionally used for binary classification, can be adapted to multi-class obesity classification, supporting nuanced categorization [7]. Despite these advances, challenges persist, including data quality, feature selection, and ethical concerns related to data privacy, which can impact model performance and trustworthiness.</w:t>
      </w:r>
    </w:p>
    <w:p>
      <w:pPr>
        <w:pStyle w:val="BodyText"/>
      </w:pPr>
      <w:r>
        <w:t xml:space="preserve">This paper aims to address these challenges by developing a robust ML model that integrates both lifestyle and physical attributes to predict and classify obesity. The study will assess various algorithms and address key concerns such as data representativeness and ethical considerations. Ultimately, this research seeks to contribute to the development of reliable and interpretable ML models that enhance early obesity detection and support personalized healthcare recommendations.</w:t>
      </w:r>
    </w:p>
    <w:p>
      <w:pPr>
        <w:pStyle w:val="BodyText"/>
      </w:pPr>
      <w:r>
        <w:rPr>
          <w:bCs/>
          <w:b/>
        </w:rPr>
        <w:t xml:space="preserve">II. Literature Review</w:t>
      </w:r>
    </w:p>
    <w:p>
      <w:pPr>
        <w:pStyle w:val="BodyText"/>
      </w:pPr>
      <w:r>
        <w:rPr>
          <w:bCs/>
          <w:b/>
        </w:rPr>
        <w:t xml:space="preserve">A. Machine Learning in Healthcare</w:t>
      </w:r>
      <w:r>
        <w:br/>
      </w:r>
      <w:r>
        <w:t xml:space="preserve">Machine learning, a branch of artificial intelligence, enables computers to learn from data and improve their performance on specific tasks without explicit programming. Initially conceptualized by Arthur Samuel and refined by Tom Mitchell, ML utilizes various learning paradigms, including supervised, unsupervised, and reinforcement learning [8]. In healthcare, ML has gained momentum due to its capacity to process vast amounts of data, derive meaningful insights, and enhance decision-making. ML models leverage labeled and unlabeled data to identify patterns, making them ideal for applications such as predictive diagnostics and personalized medicine.</w:t>
      </w:r>
    </w:p>
    <w:p>
      <w:pPr>
        <w:pStyle w:val="BodyText"/>
      </w:pPr>
      <w:r>
        <w:rPr>
          <w:bCs/>
          <w:b/>
        </w:rPr>
        <w:t xml:space="preserve">B. ML Applications in Obesity Prediction</w:t>
      </w:r>
      <w:r>
        <w:br/>
      </w:r>
      <w:r>
        <w:t xml:space="preserve">Several studies have explored ML’s potential to predict and classify obesity by analyzing diverse factors. Traditional obesity metrics, like BMI, are limited in scope, often ignoring behavioral and lifestyle elements critical to understanding obesity’s multifactorial nature. ML approaches, including XGBoost, decision trees, and SVM, have been used to improve prediction accuracy by considering factors like diet, physical activity, and family history [9]. For instance, Du et al. implemented an XGBoost-based system for obesity risk prediction, which utilized a range of physical and lifestyle parameters, enhancing the interpretability and practical application of ML models in clinical settings [10].</w:t>
      </w:r>
    </w:p>
    <w:p>
      <w:pPr>
        <w:pStyle w:val="BodyText"/>
      </w:pPr>
      <w:r>
        <w:t xml:space="preserve">Research by Daud et al. emphasized feature selection’s significance in building accurate obesity prediction models, demonstrating that dietary factors like calorie consumption and food pyramid levels are highly predictive [11]. Moreover, predictive models incorporating ML can provide population-specific insights, as seen in a study by Rifin et al., which highlighted the relevance of socioeconomic factors, education, and physical inactivity in Malaysia’s cardiovascular disease and obesity prevalence [12]. These studies collectively underscore ML’s role in enhancing obesity prediction by integrating lifestyle and demographic factors, thereby offering a more comprehensive assessment than conventional approaches.</w:t>
      </w:r>
    </w:p>
    <w:p>
      <w:pPr>
        <w:pStyle w:val="BodyText"/>
      </w:pPr>
      <w:r>
        <w:rPr>
          <w:bCs/>
          <w:b/>
        </w:rPr>
        <w:t xml:space="preserve">C. Ethical Considerations in ML for Obesity Prediction</w:t>
      </w:r>
      <w:r>
        <w:br/>
      </w:r>
      <w:r>
        <w:t xml:space="preserve">The use of personal health data in ML models raises significant ethical concerns. Ensuring data privacy and preventing misuse are paramount to maintaining public trust. Ethical challenges in ML, such as bias and data privacy, must be addressed to enhance transparency and fairness. Data representativeness is crucial; biases in training data can lead to unfair outcomes, disproportionately affecting certain groups [13]. Ethical frameworks that prioritize data protection, such as those suggested by Chen et al., advocate for data anonymization, informed consent, and continuous ethical oversight [14]. Addressing these concerns is essential for the broader adoption of ML in healthcare applications, particularly in sensitive areas like obesity prediction.</w:t>
      </w:r>
    </w:p>
    <w:p>
      <w:pPr>
        <w:pStyle w:val="BodyText"/>
      </w:pPr>
      <w:r>
        <w:rPr>
          <w:bCs/>
          <w:b/>
        </w:rPr>
        <w:t xml:space="preserve">References</w:t>
      </w:r>
      <w:r>
        <w:br/>
      </w:r>
      <w:r>
        <w:t xml:space="preserve">[1] WHO,</w:t>
      </w:r>
      <w:r>
        <w:t xml:space="preserve"> </w:t>
      </w:r>
      <w:r>
        <w:t xml:space="preserve">“</w:t>
      </w:r>
      <w:r>
        <w:t xml:space="preserve">Obesity and overweight,</w:t>
      </w:r>
      <w:r>
        <w:t xml:space="preserve">”</w:t>
      </w:r>
      <w:r>
        <w:t xml:space="preserve"> </w:t>
      </w:r>
      <w:r>
        <w:t xml:space="preserve">World Health Organization, 2021. [Online]. Available: https://www.who.int/news-room/fact-sheets/detail/obesity-and-overweight.</w:t>
      </w:r>
      <w:r>
        <w:br/>
      </w:r>
      <w:r>
        <w:t xml:space="preserve">[2] Obesity Disease Risk Prediction, 2023.</w:t>
      </w:r>
      <w:r>
        <w:br/>
      </w:r>
      <w:r>
        <w:t xml:space="preserve">[3] DeepHealthNet,</w:t>
      </w:r>
      <w:r>
        <w:t xml:space="preserve"> </w:t>
      </w:r>
      <w:r>
        <w:t xml:space="preserve">“</w:t>
      </w:r>
      <w:r>
        <w:t xml:space="preserve">Adolescent obesity prediction system based on a deep learning framework,</w:t>
      </w:r>
      <w:r>
        <w:t xml:space="preserve">”</w:t>
      </w:r>
      <w:r>
        <w:t xml:space="preserve"> </w:t>
      </w:r>
      <w:r>
        <w:rPr>
          <w:iCs/>
          <w:i/>
        </w:rPr>
        <w:t xml:space="preserve">IEEE J. Biomed. Health Informatics</w:t>
      </w:r>
      <w:r>
        <w:t xml:space="preserve">, 2024.</w:t>
      </w:r>
      <w:r>
        <w:br/>
      </w:r>
      <w:r>
        <w:t xml:space="preserve">[4] Applications of Machine Learning Models, 2022.</w:t>
      </w:r>
      <w:r>
        <w:br/>
      </w:r>
      <w:r>
        <w:t xml:space="preserve">[5] Prediction and Classification of Obesity Risk, 2024.</w:t>
      </w:r>
      <w:r>
        <w:br/>
      </w:r>
      <w:r>
        <w:t xml:space="preserve">[6] Du, J., Yang, S., Zeng, Y., et al.,</w:t>
      </w:r>
      <w:r>
        <w:t xml:space="preserve"> </w:t>
      </w:r>
      <w:r>
        <w:t xml:space="preserve">“</w:t>
      </w:r>
      <w:r>
        <w:t xml:space="preserve">Visualization obesity risk prediction system based on machine learning,</w:t>
      </w:r>
      <w:r>
        <w:t xml:space="preserve">”</w:t>
      </w:r>
      <w:r>
        <w:t xml:space="preserve"> </w:t>
      </w:r>
      <w:r>
        <w:rPr>
          <w:iCs/>
          <w:i/>
        </w:rPr>
        <w:t xml:space="preserve">Scientific Reports</w:t>
      </w:r>
      <w:r>
        <w:t xml:space="preserve">, vol. 14, 2024.</w:t>
      </w:r>
      <w:r>
        <w:br/>
      </w:r>
      <w:r>
        <w:t xml:space="preserve">[7] Daud, N., Noordin, N., &amp; Lokman, A.,</w:t>
      </w:r>
      <w:r>
        <w:t xml:space="preserve"> </w:t>
      </w:r>
      <w:r>
        <w:t xml:space="preserve">“</w:t>
      </w:r>
      <w:r>
        <w:t xml:space="preserve">Obesity predictor identification: Comparison of correlation-based feature selection method and wrapper method on nutrition dataset,</w:t>
      </w:r>
      <w:r>
        <w:t xml:space="preserve">”</w:t>
      </w:r>
      <w:r>
        <w:t xml:space="preserve"> </w:t>
      </w:r>
      <w:r>
        <w:rPr>
          <w:iCs/>
          <w:i/>
        </w:rPr>
        <w:t xml:space="preserve">J. Adv. Res. Appl. Sci. Eng. Technol.</w:t>
      </w:r>
      <w:r>
        <w:t xml:space="preserve">, vol. 49, 2025.</w:t>
      </w:r>
      <w:r>
        <w:br/>
      </w:r>
      <w:r>
        <w:t xml:space="preserve">[8] J. Alzubi, A. Nayyar, and A. Kumar,</w:t>
      </w:r>
      <w:r>
        <w:t xml:space="preserve"> </w:t>
      </w:r>
      <w:r>
        <w:t xml:space="preserve">“</w:t>
      </w:r>
      <w:r>
        <w:t xml:space="preserve">Machine learning from theory to algorithms: An overview,</w:t>
      </w:r>
      <w:r>
        <w:t xml:space="preserve">”</w:t>
      </w:r>
      <w:r>
        <w:t xml:space="preserve"> </w:t>
      </w:r>
      <w:r>
        <w:rPr>
          <w:iCs/>
          <w:i/>
        </w:rPr>
        <w:t xml:space="preserve">J. Phys. Conf. Ser.</w:t>
      </w:r>
      <w:r>
        <w:t xml:space="preserve">, vol. 1142, no. 1, 2018.</w:t>
      </w:r>
      <w:r>
        <w:br/>
      </w:r>
      <w:r>
        <w:t xml:space="preserve">[9] Rifin, H. M., et al.,</w:t>
      </w:r>
      <w:r>
        <w:t xml:space="preserve"> </w:t>
      </w:r>
      <w:r>
        <w:t xml:space="preserve">“</w:t>
      </w:r>
      <w:r>
        <w:t xml:space="preserve">10-year risk for cardiovascular diseases according to the WHO prediction chart,</w:t>
      </w:r>
      <w:r>
        <w:t xml:space="preserve">”</w:t>
      </w:r>
      <w:r>
        <w:t xml:space="preserve"> </w:t>
      </w:r>
      <w:r>
        <w:rPr>
          <w:iCs/>
          <w:i/>
        </w:rPr>
        <w:t xml:space="preserve">BMC Public Health</w:t>
      </w:r>
      <w:r>
        <w:t xml:space="preserve">, vol. 24, 2024.</w:t>
      </w:r>
      <w:r>
        <w:br/>
      </w:r>
      <w:r>
        <w:t xml:space="preserve">[10] Chen, I. Y., et al.,</w:t>
      </w:r>
      <w:r>
        <w:t xml:space="preserve"> </w:t>
      </w:r>
      <w:r>
        <w:t xml:space="preserve">“</w:t>
      </w:r>
      <w:r>
        <w:t xml:space="preserve">Ethical machine learning in healthcare,</w:t>
      </w:r>
      <w:r>
        <w:t xml:space="preserve">”</w:t>
      </w:r>
      <w:r>
        <w:t xml:space="preserve"> </w:t>
      </w:r>
      <w:r>
        <w:rPr>
          <w:iCs/>
          <w:i/>
        </w:rPr>
        <w:t xml:space="preserve">Annu. Rev. Biomed. Data Sci.</w:t>
      </w:r>
      <w:r>
        <w:t xml:space="preserve">, vol. 4, pp. 123–144, 2021.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2024-11-12T07:51:10Z</dcterms:created>
  <dcterms:modified xsi:type="dcterms:W3CDTF">2024-11-12T07:51:10Z</dcterms:modified>
</cp:coreProperties>
</file>

<file path=docProps/custom.xml><?xml version="1.0" encoding="utf-8"?>
<Properties xmlns="http://schemas.openxmlformats.org/officeDocument/2006/custom-properties" xmlns:vt="http://schemas.openxmlformats.org/officeDocument/2006/docPropsVTypes"/>
</file>