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897" w14:textId="77777777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32D3E58E" w14:textId="061A3F8C" w:rsidR="00145113" w:rsidRDefault="00145113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 w:rsidRPr="00145113">
        <w:rPr>
          <w:rFonts w:ascii="Oswald" w:eastAsia="Oswald" w:hAnsi="Oswald" w:cs="Oswald"/>
          <w:b/>
          <w:sz w:val="32"/>
          <w:szCs w:val="32"/>
        </w:rPr>
        <w:t>Métodos de codificación</w:t>
      </w:r>
      <w:r>
        <w:rPr>
          <w:rFonts w:ascii="Oswald" w:eastAsia="Oswald" w:hAnsi="Oswald" w:cs="Oswald"/>
          <w:b/>
          <w:sz w:val="32"/>
          <w:szCs w:val="32"/>
        </w:rPr>
        <w:t>.</w:t>
      </w:r>
    </w:p>
    <w:p w14:paraId="41BF44D8" w14:textId="6FDAAAB5" w:rsidR="00C913F8" w:rsidRDefault="00C913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Seguridad en Computo.</w:t>
      </w:r>
    </w:p>
    <w:p w14:paraId="61C0EFAE" w14:textId="0A5B3300" w:rsidR="00C913F8" w:rsidRDefault="00C913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41B7BE8D" w14:textId="150074B4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11606FB" w14:textId="0085F336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0516AA46" w14:textId="1CDF5FCA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Lic. Mariana Paola Soria González. </w:t>
      </w:r>
    </w:p>
    <w:p w14:paraId="518EDFCC" w14:textId="77777777" w:rsidR="00C913F8" w:rsidRDefault="00C913F8" w:rsidP="00C913F8">
      <w:pPr>
        <w:shd w:val="clear" w:color="auto" w:fill="FFFFFF"/>
        <w:jc w:val="center"/>
      </w:pPr>
      <w:r>
        <w:t xml:space="preserve"> </w:t>
      </w:r>
    </w:p>
    <w:p w14:paraId="712C80EE" w14:textId="225C8103" w:rsidR="00C913F8" w:rsidRDefault="00C913F8" w:rsidP="00C913F8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145113">
        <w:rPr>
          <w:rFonts w:ascii="Oswald" w:eastAsia="Oswald" w:hAnsi="Oswald" w:cs="Oswald"/>
          <w:b/>
          <w:sz w:val="32"/>
          <w:szCs w:val="32"/>
        </w:rPr>
        <w:t>9</w:t>
      </w:r>
      <w:r>
        <w:rPr>
          <w:rFonts w:ascii="Oswald" w:eastAsia="Oswald" w:hAnsi="Oswald" w:cs="Oswald"/>
          <w:b/>
          <w:sz w:val="32"/>
          <w:szCs w:val="32"/>
        </w:rPr>
        <w:t xml:space="preserve"> de </w:t>
      </w:r>
      <w:r w:rsidR="00484454">
        <w:rPr>
          <w:rFonts w:ascii="Oswald" w:eastAsia="Oswald" w:hAnsi="Oswald" w:cs="Oswald"/>
          <w:b/>
          <w:sz w:val="32"/>
          <w:szCs w:val="32"/>
        </w:rPr>
        <w:t>octubre</w:t>
      </w:r>
      <w:r>
        <w:rPr>
          <w:rFonts w:ascii="Oswald" w:eastAsia="Oswald" w:hAnsi="Oswald" w:cs="Oswald"/>
          <w:b/>
          <w:sz w:val="32"/>
          <w:szCs w:val="32"/>
        </w:rPr>
        <w:t xml:space="preserve"> del 2023.</w:t>
      </w:r>
    </w:p>
    <w:p w14:paraId="535B12E9" w14:textId="2B769457" w:rsidR="00C913F8" w:rsidRDefault="00145113" w:rsidP="00C913F8">
      <w:r>
        <w:rPr>
          <w:noProof/>
        </w:rPr>
        <w:drawing>
          <wp:anchor distT="0" distB="0" distL="114300" distR="114300" simplePos="0" relativeHeight="251658240" behindDoc="0" locked="0" layoutInCell="1" allowOverlap="1" wp14:anchorId="03EEF828" wp14:editId="7F25A8CA">
            <wp:simplePos x="0" y="0"/>
            <wp:positionH relativeFrom="margin">
              <wp:align>center</wp:align>
            </wp:positionH>
            <wp:positionV relativeFrom="paragraph">
              <wp:posOffset>10220</wp:posOffset>
            </wp:positionV>
            <wp:extent cx="5220586" cy="3599192"/>
            <wp:effectExtent l="0" t="0" r="0" b="1270"/>
            <wp:wrapNone/>
            <wp:docPr id="1888480033" name="Picture 1" descr="Codificación - Qué es, en el derecho, definición y conce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ficación - Qué es, en el derecho, definición y concep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86" cy="359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15693" w14:textId="577E830E" w:rsidR="00C913F8" w:rsidRDefault="00C913F8" w:rsidP="00C913F8"/>
    <w:p w14:paraId="30932EC1" w14:textId="0798E470" w:rsidR="00C913F8" w:rsidRDefault="00C913F8" w:rsidP="00C913F8"/>
    <w:p w14:paraId="12CB6E3A" w14:textId="42DD82B7" w:rsidR="007C7A05" w:rsidRDefault="007C7A05"/>
    <w:p w14:paraId="316600C5" w14:textId="77777777" w:rsidR="00451E0C" w:rsidRDefault="00451E0C"/>
    <w:p w14:paraId="58F91E3D" w14:textId="77777777" w:rsidR="00451E0C" w:rsidRDefault="00451E0C"/>
    <w:p w14:paraId="60EC699B" w14:textId="77777777" w:rsidR="00451E0C" w:rsidRDefault="00451E0C"/>
    <w:p w14:paraId="502EAB9A" w14:textId="77777777" w:rsidR="00451E0C" w:rsidRDefault="00451E0C"/>
    <w:p w14:paraId="48A2BFB4" w14:textId="77777777" w:rsidR="00451E0C" w:rsidRDefault="00451E0C"/>
    <w:p w14:paraId="106575B9" w14:textId="77777777" w:rsidR="00451E0C" w:rsidRDefault="00451E0C"/>
    <w:p w14:paraId="0BA2FBD8" w14:textId="77777777" w:rsidR="00451E0C" w:rsidRDefault="00451E0C"/>
    <w:p w14:paraId="6664F532" w14:textId="77777777" w:rsidR="00451E0C" w:rsidRDefault="00451E0C"/>
    <w:p w14:paraId="337A80F0" w14:textId="77777777" w:rsidR="00451E0C" w:rsidRDefault="00451E0C"/>
    <w:p w14:paraId="12CC95C4" w14:textId="77777777" w:rsidR="00451E0C" w:rsidRDefault="00451E0C"/>
    <w:p w14:paraId="31A615E6" w14:textId="77777777" w:rsidR="00451E0C" w:rsidRDefault="00451E0C"/>
    <w:p w14:paraId="43A77078" w14:textId="77777777" w:rsidR="00451E0C" w:rsidRDefault="00451E0C"/>
    <w:p w14:paraId="553E032F" w14:textId="77777777" w:rsidR="00451E0C" w:rsidRDefault="00451E0C"/>
    <w:p w14:paraId="5AF1F19B" w14:textId="77777777" w:rsidR="00451E0C" w:rsidRDefault="00451E0C"/>
    <w:p w14:paraId="2A08A975" w14:textId="77777777" w:rsidR="00451E0C" w:rsidRDefault="00451E0C"/>
    <w:p w14:paraId="737DD56F" w14:textId="77777777" w:rsidR="00451E0C" w:rsidRDefault="00451E0C"/>
    <w:p w14:paraId="55ED929B" w14:textId="77777777" w:rsidR="00451E0C" w:rsidRDefault="00451E0C"/>
    <w:p w14:paraId="1CCAC5BB" w14:textId="77777777" w:rsidR="00451E0C" w:rsidRDefault="00451E0C"/>
    <w:p w14:paraId="4D489839" w14:textId="77777777" w:rsidR="00451E0C" w:rsidRDefault="00451E0C"/>
    <w:p w14:paraId="4CCB5A78" w14:textId="77777777" w:rsidR="00451E0C" w:rsidRDefault="00451E0C"/>
    <w:p w14:paraId="1F7FD72A" w14:textId="77777777" w:rsidR="00451E0C" w:rsidRDefault="00451E0C"/>
    <w:p w14:paraId="4E0E1738" w14:textId="5CA10DBC" w:rsidR="00451E0C" w:rsidRPr="004F20EC" w:rsidRDefault="00451E0C">
      <w:pPr>
        <w:rPr>
          <w:sz w:val="36"/>
          <w:szCs w:val="36"/>
        </w:rPr>
      </w:pPr>
      <w:r w:rsidRPr="004F20EC">
        <w:rPr>
          <w:sz w:val="36"/>
          <w:szCs w:val="36"/>
        </w:rPr>
        <w:lastRenderedPageBreak/>
        <w:t xml:space="preserve">Enlace del video: </w:t>
      </w:r>
      <w:hyperlink r:id="rId5" w:history="1">
        <w:r w:rsidR="00EA3BBB" w:rsidRPr="004F20EC">
          <w:rPr>
            <w:rStyle w:val="Hyperlink"/>
            <w:sz w:val="36"/>
            <w:szCs w:val="36"/>
          </w:rPr>
          <w:t>https://youtu.be/srCPhlIsAxA</w:t>
        </w:r>
      </w:hyperlink>
    </w:p>
    <w:p w14:paraId="546E5E1C" w14:textId="77777777" w:rsidR="00EA3BBB" w:rsidRDefault="00EA3BBB"/>
    <w:sectPr w:rsidR="00EA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49"/>
    <w:rsid w:val="00145113"/>
    <w:rsid w:val="00451E0C"/>
    <w:rsid w:val="00484454"/>
    <w:rsid w:val="004F20EC"/>
    <w:rsid w:val="00502349"/>
    <w:rsid w:val="007C7A05"/>
    <w:rsid w:val="00C913F8"/>
    <w:rsid w:val="00EA3BBB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D546"/>
  <w15:chartTrackingRefBased/>
  <w15:docId w15:val="{B6BFBC4F-0176-4A32-9440-0967A741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F8"/>
    <w:pPr>
      <w:spacing w:after="0" w:line="276" w:lineRule="auto"/>
    </w:pPr>
    <w:rPr>
      <w:rFonts w:ascii="Arial" w:eastAsia="Arial" w:hAnsi="Arial" w:cs="Arial"/>
      <w:kern w:val="0"/>
      <w:lang w:val="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rCPhlIsAx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7</cp:revision>
  <dcterms:created xsi:type="dcterms:W3CDTF">2023-09-11T07:19:00Z</dcterms:created>
  <dcterms:modified xsi:type="dcterms:W3CDTF">2023-10-10T06:12:00Z</dcterms:modified>
</cp:coreProperties>
</file>