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215" w:rsidRPr="00BF6215" w:rsidRDefault="00BF6215" w:rsidP="00BF621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ExamePronto Angola</w:t>
      </w:r>
    </w:p>
    <w:p w:rsidR="00BF6215" w:rsidRPr="00BF6215" w:rsidRDefault="00BF6215" w:rsidP="00BF6215">
      <w:pPr>
        <w:jc w:val="both"/>
        <w:rPr>
          <w:rFonts w:ascii="Times New Roman" w:hAnsi="Times New Roman" w:cs="Times New Roman"/>
          <w:sz w:val="24"/>
          <w:szCs w:val="24"/>
        </w:rPr>
      </w:pPr>
      <w:r w:rsidRPr="00BF6215">
        <w:rPr>
          <w:rFonts w:ascii="Times New Roman" w:hAnsi="Times New Roman" w:cs="Times New Roman"/>
          <w:sz w:val="24"/>
          <w:szCs w:val="24"/>
        </w:rPr>
        <w:t>Uma plataforma web de preparação para exames de acesso ao ensino superior em Angola, onde os candidatos podem estudar por disciplina, resolver simulados, consultar explicaçõ</w:t>
      </w:r>
      <w:r>
        <w:rPr>
          <w:rFonts w:ascii="Times New Roman" w:hAnsi="Times New Roman" w:cs="Times New Roman"/>
          <w:sz w:val="24"/>
          <w:szCs w:val="24"/>
        </w:rPr>
        <w:t>es e acompanhar a sua evolução.</w:t>
      </w:r>
    </w:p>
    <w:p w:rsidR="00BF6215" w:rsidRPr="00BF6215" w:rsidRDefault="00BF6215" w:rsidP="00BF6215">
      <w:pPr>
        <w:jc w:val="both"/>
        <w:rPr>
          <w:rFonts w:ascii="Times New Roman" w:hAnsi="Times New Roman" w:cs="Times New Roman"/>
          <w:sz w:val="24"/>
          <w:szCs w:val="24"/>
        </w:rPr>
      </w:pPr>
      <w:r w:rsidRPr="00BF6215">
        <w:rPr>
          <w:rFonts w:ascii="Times New Roman" w:hAnsi="Times New Roman" w:cs="Times New Roman"/>
          <w:b/>
          <w:sz w:val="24"/>
          <w:szCs w:val="24"/>
        </w:rPr>
        <w:t>Problema que resolve:</w:t>
      </w:r>
      <w:r w:rsidRPr="00BF6215">
        <w:rPr>
          <w:rFonts w:ascii="Times New Roman" w:hAnsi="Times New Roman" w:cs="Times New Roman"/>
          <w:sz w:val="24"/>
          <w:szCs w:val="24"/>
        </w:rPr>
        <w:t xml:space="preserve"> muitos candidatos precisam de organizar a preparação, encontrar materiais relevantes para o curso pretendido e identificar as matéria</w:t>
      </w:r>
      <w:r>
        <w:rPr>
          <w:rFonts w:ascii="Times New Roman" w:hAnsi="Times New Roman" w:cs="Times New Roman"/>
          <w:sz w:val="24"/>
          <w:szCs w:val="24"/>
        </w:rPr>
        <w:t>s em que têm mais dificuldades.</w:t>
      </w:r>
    </w:p>
    <w:p w:rsidR="00BF6215" w:rsidRPr="00BF6215" w:rsidRDefault="00BF6215" w:rsidP="00BF621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Público-alvo:</w:t>
      </w:r>
    </w:p>
    <w:p w:rsidR="00BF6215" w:rsidRPr="00BF6215" w:rsidRDefault="00BF6215" w:rsidP="00BF6215">
      <w:pPr>
        <w:jc w:val="both"/>
        <w:rPr>
          <w:rFonts w:ascii="Times New Roman" w:hAnsi="Times New Roman" w:cs="Times New Roman"/>
          <w:sz w:val="24"/>
          <w:szCs w:val="24"/>
        </w:rPr>
      </w:pPr>
      <w:r w:rsidRPr="00BF6215">
        <w:rPr>
          <w:rFonts w:ascii="Times New Roman" w:hAnsi="Times New Roman" w:cs="Times New Roman"/>
          <w:sz w:val="24"/>
          <w:szCs w:val="24"/>
        </w:rPr>
        <w:t>Estudantes do ensino médio que pretendem entrar na univ</w:t>
      </w:r>
      <w:r>
        <w:rPr>
          <w:rFonts w:ascii="Times New Roman" w:hAnsi="Times New Roman" w:cs="Times New Roman"/>
          <w:sz w:val="24"/>
          <w:szCs w:val="24"/>
        </w:rPr>
        <w:t>ersidade.</w:t>
      </w:r>
    </w:p>
    <w:p w:rsidR="00BF6215" w:rsidRPr="00BF6215" w:rsidRDefault="00BF6215" w:rsidP="00BF6215">
      <w:pPr>
        <w:jc w:val="both"/>
        <w:rPr>
          <w:rFonts w:ascii="Times New Roman" w:hAnsi="Times New Roman" w:cs="Times New Roman"/>
          <w:sz w:val="24"/>
          <w:szCs w:val="24"/>
        </w:rPr>
      </w:pPr>
      <w:r w:rsidRPr="00BF6215">
        <w:rPr>
          <w:rFonts w:ascii="Times New Roman" w:hAnsi="Times New Roman" w:cs="Times New Roman"/>
          <w:sz w:val="24"/>
          <w:szCs w:val="24"/>
        </w:rPr>
        <w:t>Candidatos a cursos como Medicina, Engenharia, D</w:t>
      </w:r>
      <w:r>
        <w:rPr>
          <w:rFonts w:ascii="Times New Roman" w:hAnsi="Times New Roman" w:cs="Times New Roman"/>
          <w:sz w:val="24"/>
          <w:szCs w:val="24"/>
        </w:rPr>
        <w:t>ireito, Economia e Informática.</w:t>
      </w:r>
    </w:p>
    <w:p w:rsidR="00BF6215" w:rsidRPr="00BF6215" w:rsidRDefault="00BF6215" w:rsidP="00BF621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F6215">
        <w:rPr>
          <w:rFonts w:ascii="Times New Roman" w:hAnsi="Times New Roman" w:cs="Times New Roman"/>
          <w:b/>
          <w:sz w:val="24"/>
          <w:szCs w:val="24"/>
        </w:rPr>
        <w:t>2. Funcionalidades da plataforma</w:t>
      </w:r>
    </w:p>
    <w:p w:rsidR="00BF6215" w:rsidRPr="00BF6215" w:rsidRDefault="00BF6215" w:rsidP="00BF62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Biblioteca de conteúdos</w:t>
      </w:r>
    </w:p>
    <w:p w:rsidR="00BF6215" w:rsidRPr="00BF6215" w:rsidRDefault="00BF6215" w:rsidP="00BF6215">
      <w:pPr>
        <w:jc w:val="both"/>
        <w:rPr>
          <w:rFonts w:ascii="Times New Roman" w:hAnsi="Times New Roman" w:cs="Times New Roman"/>
          <w:sz w:val="24"/>
          <w:szCs w:val="24"/>
        </w:rPr>
      </w:pPr>
      <w:r w:rsidRPr="00BF6215">
        <w:rPr>
          <w:rFonts w:ascii="Times New Roman" w:hAnsi="Times New Roman" w:cs="Times New Roman"/>
          <w:sz w:val="24"/>
          <w:szCs w:val="24"/>
        </w:rPr>
        <w:t>Organizar matérias por disciplina, curso e instituição, usando os tópicos oficiais publicado</w:t>
      </w:r>
      <w:r>
        <w:rPr>
          <w:rFonts w:ascii="Times New Roman" w:hAnsi="Times New Roman" w:cs="Times New Roman"/>
          <w:sz w:val="24"/>
          <w:szCs w:val="24"/>
        </w:rPr>
        <w:t>s para cada processo de acesso.</w:t>
      </w:r>
    </w:p>
    <w:p w:rsidR="00BF6215" w:rsidRDefault="00BF6215" w:rsidP="00BF6215">
      <w:pPr>
        <w:jc w:val="both"/>
        <w:rPr>
          <w:rFonts w:ascii="Times New Roman" w:hAnsi="Times New Roman" w:cs="Times New Roman"/>
          <w:sz w:val="24"/>
          <w:szCs w:val="24"/>
        </w:rPr>
      </w:pPr>
      <w:r w:rsidRPr="00BF6215">
        <w:rPr>
          <w:rFonts w:ascii="Times New Roman" w:hAnsi="Times New Roman" w:cs="Times New Roman"/>
          <w:b/>
          <w:sz w:val="24"/>
          <w:szCs w:val="24"/>
        </w:rPr>
        <w:t>Exemplo:</w:t>
      </w:r>
      <w:r w:rsidRPr="00BF6215">
        <w:rPr>
          <w:rFonts w:ascii="Times New Roman" w:hAnsi="Times New Roman" w:cs="Times New Roman"/>
          <w:sz w:val="24"/>
          <w:szCs w:val="24"/>
        </w:rPr>
        <w:t xml:space="preserve"> Matemática, Física, Química</w:t>
      </w:r>
      <w:r>
        <w:rPr>
          <w:rFonts w:ascii="Times New Roman" w:hAnsi="Times New Roman" w:cs="Times New Roman"/>
          <w:sz w:val="24"/>
          <w:szCs w:val="24"/>
        </w:rPr>
        <w:t>, Biologia e Língua Portuguesa.</w:t>
      </w:r>
    </w:p>
    <w:p w:rsidR="00BF6215" w:rsidRPr="00BF6215" w:rsidRDefault="00BF6215" w:rsidP="00BF621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F6215" w:rsidRPr="00BF6215" w:rsidRDefault="00BF6215" w:rsidP="00BF621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F6215">
        <w:rPr>
          <w:rFonts w:ascii="Times New Roman" w:hAnsi="Times New Roman" w:cs="Times New Roman"/>
          <w:b/>
          <w:sz w:val="24"/>
          <w:szCs w:val="24"/>
        </w:rPr>
        <w:t>2. Testes e simulados online</w:t>
      </w:r>
    </w:p>
    <w:p w:rsidR="00BF6215" w:rsidRPr="00BF6215" w:rsidRDefault="00BF6215" w:rsidP="00BF6215">
      <w:pPr>
        <w:jc w:val="both"/>
        <w:rPr>
          <w:rFonts w:ascii="Times New Roman" w:hAnsi="Times New Roman" w:cs="Times New Roman"/>
          <w:sz w:val="24"/>
          <w:szCs w:val="24"/>
        </w:rPr>
      </w:pPr>
      <w:r w:rsidRPr="00BF6215">
        <w:rPr>
          <w:rFonts w:ascii="Times New Roman" w:hAnsi="Times New Roman" w:cs="Times New Roman"/>
          <w:sz w:val="24"/>
          <w:szCs w:val="24"/>
        </w:rPr>
        <w:t>Apresentar perguntas de escolha múltipla e outras modalidades, com temporizador, correcção automática e cálculo da nota.</w:t>
      </w:r>
    </w:p>
    <w:p w:rsidR="00BF6215" w:rsidRPr="00BF6215" w:rsidRDefault="00BF6215" w:rsidP="00BF621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F6215" w:rsidRPr="00BF6215" w:rsidRDefault="00BF6215" w:rsidP="00BF621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 Resolução explicada</w:t>
      </w:r>
    </w:p>
    <w:p w:rsidR="00BF6215" w:rsidRPr="00BF6215" w:rsidRDefault="00BF6215" w:rsidP="00BF6215">
      <w:pPr>
        <w:jc w:val="both"/>
        <w:rPr>
          <w:rFonts w:ascii="Times New Roman" w:hAnsi="Times New Roman" w:cs="Times New Roman"/>
          <w:sz w:val="24"/>
          <w:szCs w:val="24"/>
        </w:rPr>
      </w:pPr>
      <w:r w:rsidRPr="00BF6215">
        <w:rPr>
          <w:rFonts w:ascii="Times New Roman" w:hAnsi="Times New Roman" w:cs="Times New Roman"/>
          <w:sz w:val="24"/>
          <w:szCs w:val="24"/>
        </w:rPr>
        <w:t>Depois de cada resposta, mostrar a solução correcta e explicar o raciocínio, em v</w:t>
      </w:r>
      <w:r>
        <w:rPr>
          <w:rFonts w:ascii="Times New Roman" w:hAnsi="Times New Roman" w:cs="Times New Roman"/>
          <w:sz w:val="24"/>
          <w:szCs w:val="24"/>
        </w:rPr>
        <w:t>ez de apresentar apenas a nota.</w:t>
      </w:r>
    </w:p>
    <w:p w:rsidR="00BF6215" w:rsidRPr="00BF6215" w:rsidRDefault="00BF6215" w:rsidP="00BF621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 Painel de desempenho</w:t>
      </w:r>
    </w:p>
    <w:p w:rsidR="00BF6215" w:rsidRPr="00BF6215" w:rsidRDefault="00BF6215" w:rsidP="00BF6215">
      <w:pPr>
        <w:jc w:val="both"/>
        <w:rPr>
          <w:rFonts w:ascii="Times New Roman" w:hAnsi="Times New Roman" w:cs="Times New Roman"/>
          <w:sz w:val="24"/>
          <w:szCs w:val="24"/>
        </w:rPr>
      </w:pPr>
      <w:r w:rsidRPr="00BF6215">
        <w:rPr>
          <w:rFonts w:ascii="Times New Roman" w:hAnsi="Times New Roman" w:cs="Times New Roman"/>
          <w:sz w:val="24"/>
          <w:szCs w:val="24"/>
        </w:rPr>
        <w:t>Mostrar a percentagem de respostas correctas, o tempo gasto, as disciplinas mais fortes e os as</w:t>
      </w:r>
      <w:r>
        <w:rPr>
          <w:rFonts w:ascii="Times New Roman" w:hAnsi="Times New Roman" w:cs="Times New Roman"/>
          <w:sz w:val="24"/>
          <w:szCs w:val="24"/>
        </w:rPr>
        <w:t>suntos que precisam de revisão.</w:t>
      </w:r>
    </w:p>
    <w:p w:rsidR="00BF6215" w:rsidRPr="00BF6215" w:rsidRDefault="00BF6215" w:rsidP="00BF621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F6215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>. Plano de estudo personalizado</w:t>
      </w:r>
    </w:p>
    <w:p w:rsidR="00BF6215" w:rsidRPr="00BF6215" w:rsidRDefault="00BF6215" w:rsidP="00BF6215">
      <w:pPr>
        <w:jc w:val="both"/>
        <w:rPr>
          <w:rFonts w:ascii="Times New Roman" w:hAnsi="Times New Roman" w:cs="Times New Roman"/>
          <w:sz w:val="24"/>
          <w:szCs w:val="24"/>
        </w:rPr>
      </w:pPr>
      <w:r w:rsidRPr="00BF6215">
        <w:rPr>
          <w:rFonts w:ascii="Times New Roman" w:hAnsi="Times New Roman" w:cs="Times New Roman"/>
          <w:sz w:val="24"/>
          <w:szCs w:val="24"/>
        </w:rPr>
        <w:t>Criar um calendário de preparação de acordo com a data do exame, o curso escolhido e os resultados dos testes.</w:t>
      </w:r>
    </w:p>
    <w:p w:rsidR="00BF6215" w:rsidRPr="00BF6215" w:rsidRDefault="00BF6215" w:rsidP="00BF621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F6215" w:rsidRPr="00BF6215" w:rsidRDefault="00BF6215" w:rsidP="00BF621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F6215" w:rsidRPr="00BF6215" w:rsidRDefault="00BF6215" w:rsidP="00BF6215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BF6215">
        <w:rPr>
          <w:rFonts w:ascii="Times New Roman" w:hAnsi="Times New Roman" w:cs="Times New Roman"/>
          <w:b/>
          <w:sz w:val="32"/>
          <w:szCs w:val="32"/>
        </w:rPr>
        <w:t xml:space="preserve"> Como seria a utilização</w:t>
      </w:r>
    </w:p>
    <w:p w:rsidR="00BF6215" w:rsidRPr="00BF6215" w:rsidRDefault="00BF6215" w:rsidP="00BF6215">
      <w:pPr>
        <w:jc w:val="both"/>
        <w:rPr>
          <w:rFonts w:ascii="Times New Roman" w:hAnsi="Times New Roman" w:cs="Times New Roman"/>
          <w:sz w:val="24"/>
          <w:szCs w:val="24"/>
        </w:rPr>
      </w:pPr>
      <w:r w:rsidRPr="00BF6215">
        <w:rPr>
          <w:rFonts w:ascii="Times New Roman" w:hAnsi="Times New Roman" w:cs="Times New Roman"/>
          <w:b/>
          <w:sz w:val="24"/>
          <w:szCs w:val="24"/>
        </w:rPr>
        <w:t>Passo 1</w:t>
      </w:r>
      <w:r w:rsidRPr="00BF6215">
        <w:rPr>
          <w:rFonts w:ascii="Times New Roman" w:hAnsi="Times New Roman" w:cs="Times New Roman"/>
          <w:sz w:val="24"/>
          <w:szCs w:val="24"/>
        </w:rPr>
        <w:t xml:space="preserve"> — Criar uma conta</w:t>
      </w:r>
    </w:p>
    <w:p w:rsidR="00BF6215" w:rsidRPr="00BF6215" w:rsidRDefault="00BF6215" w:rsidP="00BF6215">
      <w:pPr>
        <w:jc w:val="both"/>
        <w:rPr>
          <w:rFonts w:ascii="Times New Roman" w:hAnsi="Times New Roman" w:cs="Times New Roman"/>
          <w:sz w:val="24"/>
          <w:szCs w:val="24"/>
        </w:rPr>
      </w:pPr>
      <w:r w:rsidRPr="00BF6215">
        <w:rPr>
          <w:rFonts w:ascii="Times New Roman" w:hAnsi="Times New Roman" w:cs="Times New Roman"/>
          <w:sz w:val="24"/>
          <w:szCs w:val="24"/>
        </w:rPr>
        <w:lastRenderedPageBreak/>
        <w:t>O estudante regista-se e selecciona a in</w:t>
      </w:r>
      <w:r>
        <w:rPr>
          <w:rFonts w:ascii="Times New Roman" w:hAnsi="Times New Roman" w:cs="Times New Roman"/>
          <w:sz w:val="24"/>
          <w:szCs w:val="24"/>
        </w:rPr>
        <w:t>stituição e o curso pretendido.</w:t>
      </w:r>
    </w:p>
    <w:p w:rsidR="00BF6215" w:rsidRPr="00BF6215" w:rsidRDefault="00BF6215" w:rsidP="00BF6215">
      <w:pPr>
        <w:jc w:val="both"/>
        <w:rPr>
          <w:rFonts w:ascii="Times New Roman" w:hAnsi="Times New Roman" w:cs="Times New Roman"/>
          <w:sz w:val="24"/>
          <w:szCs w:val="24"/>
        </w:rPr>
      </w:pPr>
      <w:r w:rsidRPr="00BF6215">
        <w:rPr>
          <w:rFonts w:ascii="Times New Roman" w:hAnsi="Times New Roman" w:cs="Times New Roman"/>
          <w:b/>
          <w:sz w:val="24"/>
          <w:szCs w:val="24"/>
        </w:rPr>
        <w:t>Passo 2</w:t>
      </w:r>
      <w:r w:rsidRPr="00BF6215">
        <w:rPr>
          <w:rFonts w:ascii="Times New Roman" w:hAnsi="Times New Roman" w:cs="Times New Roman"/>
          <w:sz w:val="24"/>
          <w:szCs w:val="24"/>
        </w:rPr>
        <w:t xml:space="preserve"> — Fazer um teste diagnóstico</w:t>
      </w:r>
    </w:p>
    <w:p w:rsidR="00BF6215" w:rsidRPr="00BF6215" w:rsidRDefault="00BF6215" w:rsidP="00BF6215">
      <w:pPr>
        <w:jc w:val="both"/>
        <w:rPr>
          <w:rFonts w:ascii="Times New Roman" w:hAnsi="Times New Roman" w:cs="Times New Roman"/>
          <w:sz w:val="24"/>
          <w:szCs w:val="24"/>
        </w:rPr>
      </w:pPr>
      <w:r w:rsidRPr="00BF6215">
        <w:rPr>
          <w:rFonts w:ascii="Times New Roman" w:hAnsi="Times New Roman" w:cs="Times New Roman"/>
          <w:sz w:val="24"/>
          <w:szCs w:val="24"/>
        </w:rPr>
        <w:t>A plataforma avalia o nível inicial do candid</w:t>
      </w:r>
      <w:r>
        <w:rPr>
          <w:rFonts w:ascii="Times New Roman" w:hAnsi="Times New Roman" w:cs="Times New Roman"/>
          <w:sz w:val="24"/>
          <w:szCs w:val="24"/>
        </w:rPr>
        <w:t>ato nas disciplinas relevantes.</w:t>
      </w:r>
    </w:p>
    <w:p w:rsidR="00BF6215" w:rsidRPr="00BF6215" w:rsidRDefault="00BF6215" w:rsidP="00BF6215">
      <w:pPr>
        <w:jc w:val="both"/>
        <w:rPr>
          <w:rFonts w:ascii="Times New Roman" w:hAnsi="Times New Roman" w:cs="Times New Roman"/>
          <w:sz w:val="24"/>
          <w:szCs w:val="24"/>
        </w:rPr>
      </w:pPr>
      <w:r w:rsidRPr="00BF6215">
        <w:rPr>
          <w:rFonts w:ascii="Times New Roman" w:hAnsi="Times New Roman" w:cs="Times New Roman"/>
          <w:b/>
          <w:sz w:val="24"/>
          <w:szCs w:val="24"/>
        </w:rPr>
        <w:t>Passo 3</w:t>
      </w:r>
      <w:r>
        <w:rPr>
          <w:rFonts w:ascii="Times New Roman" w:hAnsi="Times New Roman" w:cs="Times New Roman"/>
          <w:sz w:val="24"/>
          <w:szCs w:val="24"/>
        </w:rPr>
        <w:t xml:space="preserve"> — Estudar e praticar</w:t>
      </w:r>
    </w:p>
    <w:p w:rsidR="00BF6215" w:rsidRPr="00BF6215" w:rsidRDefault="00BF6215" w:rsidP="00BF6215">
      <w:pPr>
        <w:jc w:val="both"/>
        <w:rPr>
          <w:rFonts w:ascii="Times New Roman" w:hAnsi="Times New Roman" w:cs="Times New Roman"/>
          <w:sz w:val="24"/>
          <w:szCs w:val="24"/>
        </w:rPr>
      </w:pPr>
      <w:r w:rsidRPr="00BF6215">
        <w:rPr>
          <w:rFonts w:ascii="Times New Roman" w:hAnsi="Times New Roman" w:cs="Times New Roman"/>
          <w:sz w:val="24"/>
          <w:szCs w:val="24"/>
        </w:rPr>
        <w:t>O candidato consulta os conteúdos, reso</w:t>
      </w:r>
      <w:r>
        <w:rPr>
          <w:rFonts w:ascii="Times New Roman" w:hAnsi="Times New Roman" w:cs="Times New Roman"/>
          <w:sz w:val="24"/>
          <w:szCs w:val="24"/>
        </w:rPr>
        <w:t>lve exercícios e revê os erros.</w:t>
      </w:r>
    </w:p>
    <w:p w:rsidR="00BF6215" w:rsidRPr="00BF6215" w:rsidRDefault="00BF6215" w:rsidP="00BF6215">
      <w:pPr>
        <w:jc w:val="both"/>
        <w:rPr>
          <w:rFonts w:ascii="Times New Roman" w:hAnsi="Times New Roman" w:cs="Times New Roman"/>
          <w:sz w:val="24"/>
          <w:szCs w:val="24"/>
        </w:rPr>
      </w:pPr>
      <w:r w:rsidRPr="00BF6215">
        <w:rPr>
          <w:rFonts w:ascii="Times New Roman" w:hAnsi="Times New Roman" w:cs="Times New Roman"/>
          <w:b/>
          <w:sz w:val="24"/>
          <w:szCs w:val="24"/>
        </w:rPr>
        <w:t>Passo 4</w:t>
      </w:r>
      <w:r>
        <w:rPr>
          <w:rFonts w:ascii="Times New Roman" w:hAnsi="Times New Roman" w:cs="Times New Roman"/>
          <w:sz w:val="24"/>
          <w:szCs w:val="24"/>
        </w:rPr>
        <w:t xml:space="preserve"> — Acompanhar a evolução</w:t>
      </w:r>
    </w:p>
    <w:p w:rsidR="00BF6215" w:rsidRDefault="00BF6215" w:rsidP="00BF6215">
      <w:pPr>
        <w:jc w:val="both"/>
        <w:rPr>
          <w:rFonts w:ascii="Times New Roman" w:hAnsi="Times New Roman" w:cs="Times New Roman"/>
          <w:sz w:val="24"/>
          <w:szCs w:val="24"/>
        </w:rPr>
      </w:pPr>
      <w:r w:rsidRPr="00BF6215">
        <w:rPr>
          <w:rFonts w:ascii="Times New Roman" w:hAnsi="Times New Roman" w:cs="Times New Roman"/>
          <w:sz w:val="24"/>
          <w:szCs w:val="24"/>
        </w:rPr>
        <w:t>O painel compara os resultados dos simulado</w:t>
      </w:r>
      <w:r>
        <w:rPr>
          <w:rFonts w:ascii="Times New Roman" w:hAnsi="Times New Roman" w:cs="Times New Roman"/>
          <w:sz w:val="24"/>
          <w:szCs w:val="24"/>
        </w:rPr>
        <w:t>s e sugere matérias para rever.</w:t>
      </w:r>
    </w:p>
    <w:p w:rsidR="00CA26AC" w:rsidRPr="00BF6215" w:rsidRDefault="00CA26AC" w:rsidP="00BF621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26AC" w:rsidRPr="00CA26AC" w:rsidRDefault="00CA26AC" w:rsidP="00CA26A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A26AC" w:rsidRPr="00CA26AC" w:rsidRDefault="00CA26AC" w:rsidP="00CA26A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A26AC">
        <w:rPr>
          <w:rFonts w:ascii="Times New Roman" w:hAnsi="Times New Roman" w:cs="Times New Roman"/>
          <w:b/>
          <w:sz w:val="24"/>
          <w:szCs w:val="24"/>
        </w:rPr>
        <w:t>Tecnologia</w:t>
      </w:r>
    </w:p>
    <w:p w:rsidR="00CA26AC" w:rsidRPr="00CA26AC" w:rsidRDefault="00CA26AC" w:rsidP="00CA26AC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Frontend</w:t>
      </w:r>
    </w:p>
    <w:p w:rsidR="00CA26AC" w:rsidRPr="00CA26AC" w:rsidRDefault="00CA26AC" w:rsidP="00CA26AC">
      <w:pPr>
        <w:jc w:val="both"/>
        <w:rPr>
          <w:rFonts w:ascii="Times New Roman" w:hAnsi="Times New Roman" w:cs="Times New Roman"/>
          <w:sz w:val="24"/>
          <w:szCs w:val="24"/>
          <w:lang w:val="en-ZA"/>
        </w:rPr>
      </w:pPr>
      <w:r>
        <w:rPr>
          <w:rFonts w:ascii="Times New Roman" w:hAnsi="Times New Roman" w:cs="Times New Roman"/>
          <w:sz w:val="24"/>
          <w:szCs w:val="24"/>
          <w:lang w:val="en-ZA"/>
        </w:rPr>
        <w:t>HTML, CSS e JavaScript</w:t>
      </w:r>
    </w:p>
    <w:p w:rsidR="00CA26AC" w:rsidRPr="00CA26AC" w:rsidRDefault="00CA26AC" w:rsidP="00CA26AC">
      <w:pPr>
        <w:jc w:val="both"/>
        <w:rPr>
          <w:rFonts w:ascii="Times New Roman" w:hAnsi="Times New Roman" w:cs="Times New Roman"/>
          <w:b/>
          <w:sz w:val="24"/>
          <w:szCs w:val="24"/>
          <w:lang w:val="en-ZA"/>
        </w:rPr>
      </w:pPr>
      <w:r w:rsidRPr="00CA26AC">
        <w:rPr>
          <w:rFonts w:ascii="Times New Roman" w:hAnsi="Times New Roman" w:cs="Times New Roman"/>
          <w:b/>
          <w:sz w:val="24"/>
          <w:szCs w:val="24"/>
          <w:lang w:val="en-ZA"/>
        </w:rPr>
        <w:t>Backend</w:t>
      </w:r>
    </w:p>
    <w:p w:rsidR="00CA26AC" w:rsidRPr="00CA26AC" w:rsidRDefault="00CA26AC" w:rsidP="00CA26AC">
      <w:pPr>
        <w:jc w:val="both"/>
        <w:rPr>
          <w:rFonts w:ascii="Times New Roman" w:hAnsi="Times New Roman" w:cs="Times New Roman"/>
          <w:sz w:val="24"/>
          <w:szCs w:val="24"/>
          <w:lang w:val="en-ZA"/>
        </w:rPr>
      </w:pPr>
      <w:r>
        <w:rPr>
          <w:rFonts w:ascii="Times New Roman" w:hAnsi="Times New Roman" w:cs="Times New Roman"/>
          <w:sz w:val="24"/>
          <w:szCs w:val="24"/>
          <w:lang w:val="en-ZA"/>
        </w:rPr>
        <w:t>PHP</w:t>
      </w:r>
    </w:p>
    <w:p w:rsidR="00CA26AC" w:rsidRPr="00CA26AC" w:rsidRDefault="00CA26AC" w:rsidP="00CA26A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A26AC">
        <w:rPr>
          <w:rFonts w:ascii="Times New Roman" w:hAnsi="Times New Roman" w:cs="Times New Roman"/>
          <w:b/>
          <w:sz w:val="24"/>
          <w:szCs w:val="24"/>
        </w:rPr>
        <w:t>Base de dados</w:t>
      </w:r>
    </w:p>
    <w:p w:rsidR="00CA26AC" w:rsidRPr="00CA26AC" w:rsidRDefault="00CA26AC" w:rsidP="00CA26A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MySQL</w:t>
      </w:r>
    </w:p>
    <w:p w:rsidR="00CA26AC" w:rsidRPr="00CA26AC" w:rsidRDefault="00CA26AC" w:rsidP="00CA26A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A26AC">
        <w:rPr>
          <w:rFonts w:ascii="Times New Roman" w:hAnsi="Times New Roman" w:cs="Times New Roman"/>
          <w:b/>
          <w:sz w:val="24"/>
          <w:szCs w:val="24"/>
        </w:rPr>
        <w:t>Gestão da base de dados</w:t>
      </w:r>
    </w:p>
    <w:p w:rsidR="00CA26AC" w:rsidRPr="00CA26AC" w:rsidRDefault="00CA26AC" w:rsidP="00CA26A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phpMyAdmin</w:t>
      </w:r>
    </w:p>
    <w:p w:rsidR="00CA26AC" w:rsidRPr="00CA26AC" w:rsidRDefault="00CA26AC" w:rsidP="00CA26AC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Servidor local</w:t>
      </w:r>
    </w:p>
    <w:p w:rsidR="00BF6215" w:rsidRPr="00CA26AC" w:rsidRDefault="00CA26AC" w:rsidP="00CA26AC">
      <w:pPr>
        <w:jc w:val="both"/>
        <w:rPr>
          <w:rFonts w:ascii="Times New Roman" w:hAnsi="Times New Roman" w:cs="Times New Roman"/>
          <w:sz w:val="24"/>
          <w:szCs w:val="24"/>
        </w:rPr>
      </w:pPr>
      <w:r w:rsidRPr="00CA26AC">
        <w:rPr>
          <w:rFonts w:ascii="Times New Roman" w:hAnsi="Times New Roman" w:cs="Times New Roman"/>
          <w:sz w:val="24"/>
          <w:szCs w:val="24"/>
        </w:rPr>
        <w:t>XAMPP</w:t>
      </w:r>
    </w:p>
    <w:p w:rsidR="00BF6215" w:rsidRPr="00BF6215" w:rsidRDefault="00BF6215" w:rsidP="00BF621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F6215" w:rsidRPr="00BF6215" w:rsidRDefault="00BF6215" w:rsidP="00BF6215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BF6215" w:rsidRPr="00BF62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215"/>
    <w:rsid w:val="00006E8A"/>
    <w:rsid w:val="00BF6215"/>
    <w:rsid w:val="00C7111D"/>
    <w:rsid w:val="00CA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BF7FB"/>
  <w15:chartTrackingRefBased/>
  <w15:docId w15:val="{9E769E52-F5F3-48FD-B9C0-96AEAE416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1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616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5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58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3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12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1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0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2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2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6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94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9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4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5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5323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1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0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5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0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6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184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361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36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40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1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9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8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7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30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09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04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5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4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640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310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2026-10-25T11:46:00Z</dcterms:created>
  <dcterms:modified xsi:type="dcterms:W3CDTF">2026-10-25T12:04:00Z</dcterms:modified>
</cp:coreProperties>
</file>