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E5CF4C" w14:textId="77777777" w:rsidR="002E5709" w:rsidRDefault="002E5709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14:paraId="43887DDD" w14:textId="73C51FAB" w:rsidR="00F33513" w:rsidRDefault="00EF09AE" w:rsidP="00EF09AE">
      <w:pPr>
        <w:tabs>
          <w:tab w:val="center" w:pos="4252"/>
          <w:tab w:val="left" w:pos="7620"/>
        </w:tabs>
        <w:suppressAutoHyphens w:val="0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</w:r>
      <w:r w:rsidR="00C47362">
        <w:rPr>
          <w:b/>
          <w:bCs/>
          <w:sz w:val="24"/>
          <w:szCs w:val="24"/>
          <w:lang w:eastAsia="pt-BR"/>
        </w:rPr>
        <w:t>FORMALIZAÇÃO DA ORIENTAÇÃO DO TG</w:t>
      </w:r>
    </w:p>
    <w:p w14:paraId="66516D09" w14:textId="77777777" w:rsidR="00F33513" w:rsidRDefault="00F33513">
      <w:pPr>
        <w:suppressAutoHyphens w:val="0"/>
        <w:rPr>
          <w:b/>
          <w:bCs/>
          <w:sz w:val="24"/>
          <w:szCs w:val="24"/>
          <w:lang w:eastAsia="pt-BR"/>
        </w:rPr>
      </w:pPr>
    </w:p>
    <w:tbl>
      <w:tblPr>
        <w:tblW w:w="10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722"/>
        <w:gridCol w:w="722"/>
        <w:gridCol w:w="648"/>
        <w:gridCol w:w="578"/>
        <w:gridCol w:w="979"/>
        <w:gridCol w:w="973"/>
        <w:gridCol w:w="692"/>
        <w:gridCol w:w="2240"/>
        <w:gridCol w:w="1611"/>
        <w:gridCol w:w="1560"/>
      </w:tblGrid>
      <w:tr w:rsidR="00F33513" w14:paraId="550A339D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CD0E5BC" w14:textId="48635E9E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Curso: </w:t>
            </w:r>
            <w:r w:rsidR="003C113A">
              <w:rPr>
                <w:color w:val="000000"/>
                <w:sz w:val="24"/>
                <w:szCs w:val="24"/>
                <w:lang w:eastAsia="pt-BR"/>
              </w:rPr>
              <w:t>Tecnólogo em Banco de Dados</w:t>
            </w:r>
          </w:p>
        </w:tc>
      </w:tr>
      <w:tr w:rsidR="00F33513" w14:paraId="3032DCEE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36AF178" w14:textId="77777777" w:rsidR="00F33513" w:rsidRDefault="00C4736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Nome do(s) Alunos(s)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BE3D7E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49EDC0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w:rsidR="00F33513" w14:paraId="7719C8EF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A526BCE" w14:textId="1C749729" w:rsidR="00F33513" w:rsidRDefault="00E71807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Gilberto Souza Santos Júnior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FE9368" w14:textId="6CAC04AD" w:rsidR="00F33513" w:rsidRDefault="00E71807">
            <w:pPr>
              <w:suppressAutoHyphens w:val="0"/>
              <w:jc w:val="center"/>
            </w:pPr>
            <w:r w:rsidRPr="00E71807">
              <w:rPr>
                <w:rStyle w:val="readonlyattribute"/>
                <w:color w:val="000000"/>
                <w:sz w:val="24"/>
                <w:szCs w:val="24"/>
                <w:lang w:eastAsia="pt-BR"/>
              </w:rPr>
              <w:t>1460281723021</w:t>
            </w:r>
            <w:r w:rsidR="00C47362">
              <w:rPr>
                <w:rStyle w:val="readonlyattribute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69C0E4" w14:textId="5D2B31F6" w:rsidR="00F33513" w:rsidRDefault="00E71807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12 99252-1498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15750961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33E7E6C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84C9F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bookmarkStart w:id="0" w:name="__DdeLink__725_1257126791"/>
            <w:bookmarkEnd w:id="0"/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45665F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78C5A0E5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5F590ED" w14:textId="2BE4E36F" w:rsidR="00F33513" w:rsidRDefault="00C4736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E-mail:    </w:t>
            </w:r>
            <w:r w:rsidR="00E71807">
              <w:rPr>
                <w:color w:val="000000"/>
                <w:sz w:val="24"/>
                <w:szCs w:val="24"/>
                <w:lang w:eastAsia="pt-BR"/>
              </w:rPr>
              <w:t>gilberto.santos10@fatec.sp.gov.br</w:t>
            </w:r>
          </w:p>
        </w:tc>
      </w:tr>
      <w:tr w:rsidR="00F33513" w14:paraId="00DE9E03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0BA785D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Nome do(s) Orientador(es)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A85557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F33513" w14:paraId="0A09755A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7607D6D" w14:textId="13478934" w:rsidR="00F33513" w:rsidRDefault="00C47362" w:rsidP="002E5709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  <w:r w:rsidR="00D55935" w:rsidRPr="00D55935">
              <w:rPr>
                <w:color w:val="000000"/>
                <w:sz w:val="24"/>
                <w:szCs w:val="24"/>
                <w:lang w:eastAsia="pt-BR"/>
              </w:rPr>
              <w:t>Adriana da Silva Jacinto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B8C279" w14:textId="0004B39E" w:rsidR="00F33513" w:rsidRDefault="00192110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a</w:t>
            </w:r>
            <w:bookmarkStart w:id="1" w:name="_GoBack"/>
            <w:bookmarkEnd w:id="1"/>
            <w:r>
              <w:rPr>
                <w:color w:val="000000"/>
                <w:sz w:val="24"/>
                <w:szCs w:val="24"/>
                <w:lang w:eastAsia="pt-BR"/>
              </w:rPr>
              <w:t>driana.jacinto@fatec.sp.gov.br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E5709" w14:paraId="39B431C7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3932087" w14:textId="77777777" w:rsidR="002E5709" w:rsidRDefault="002E5709" w:rsidP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53A381" w14:textId="77777777" w:rsidR="002E5709" w:rsidRDefault="002E5709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382D822E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0C01D42" w14:textId="77777777" w:rsidR="00B95161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Tema propost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>o ou API a ser apresentada</w:t>
            </w:r>
            <w:r>
              <w:rPr>
                <w:color w:val="000000"/>
                <w:sz w:val="24"/>
                <w:szCs w:val="24"/>
                <w:lang w:eastAsia="pt-BR"/>
              </w:rPr>
              <w:t>:</w:t>
            </w:r>
            <w:r w:rsidR="006B16D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7CC72AB3" w14:textId="12F05117" w:rsidR="00F33513" w:rsidRDefault="00E1019C" w:rsidP="00E1019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E1019C">
              <w:rPr>
                <w:color w:val="000000"/>
                <w:sz w:val="24"/>
                <w:szCs w:val="24"/>
                <w:lang w:eastAsia="pt-BR"/>
              </w:rPr>
              <w:t xml:space="preserve">Desenvolver um aplicativo com </w:t>
            </w:r>
            <w:proofErr w:type="spellStart"/>
            <w:r w:rsidRPr="00E1019C">
              <w:rPr>
                <w:color w:val="000000"/>
                <w:sz w:val="24"/>
                <w:szCs w:val="24"/>
                <w:lang w:eastAsia="pt-BR"/>
              </w:rPr>
              <w:t>backend</w:t>
            </w:r>
            <w:proofErr w:type="spellEnd"/>
            <w:r w:rsidRPr="00E1019C">
              <w:rPr>
                <w:color w:val="000000"/>
                <w:sz w:val="24"/>
                <w:szCs w:val="24"/>
                <w:lang w:eastAsia="pt-BR"/>
              </w:rPr>
              <w:t xml:space="preserve"> em nuvem para auxiliar no controle de horas e locais de trabalho de equipes autônomas que trabalham remotamente em torres de telefonia móve</w:t>
            </w:r>
            <w:r>
              <w:rPr>
                <w:color w:val="000000"/>
                <w:sz w:val="24"/>
                <w:szCs w:val="24"/>
                <w:lang w:eastAsia="pt-BR"/>
              </w:rPr>
              <w:t>l.</w:t>
            </w:r>
          </w:p>
          <w:p w14:paraId="7FBE075D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13847BE5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0C2105F" w14:textId="4133A837" w:rsidR="002E5709" w:rsidRDefault="00AD0FF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Modalid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>ad</w:t>
            </w:r>
            <w:r>
              <w:rPr>
                <w:color w:val="000000"/>
                <w:sz w:val="24"/>
                <w:szCs w:val="24"/>
                <w:lang w:eastAsia="pt-BR"/>
              </w:rPr>
              <w:t>es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 xml:space="preserve"> d</w:t>
            </w:r>
            <w:r>
              <w:rPr>
                <w:color w:val="000000"/>
                <w:sz w:val="24"/>
                <w:szCs w:val="24"/>
                <w:lang w:eastAsia="pt-BR"/>
              </w:rPr>
              <w:t>e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 xml:space="preserve"> TG:</w:t>
            </w:r>
            <w:proofErr w:type="gramStart"/>
            <w:r w:rsidR="00C47362">
              <w:rPr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gramEnd"/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     )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 xml:space="preserve">1. </w:t>
            </w:r>
            <w:r w:rsidR="002E5709" w:rsidRPr="002E5709">
              <w:rPr>
                <w:color w:val="000000"/>
                <w:sz w:val="24"/>
                <w:szCs w:val="24"/>
                <w:lang w:eastAsia="pt-BR"/>
              </w:rPr>
              <w:t xml:space="preserve">Portfólio das APIs desenvolvidas do 1º ao 6º </w:t>
            </w:r>
          </w:p>
          <w:p w14:paraId="0C00D696" w14:textId="577E52EC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  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(     )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2. </w:t>
            </w:r>
            <w:r w:rsidRPr="002E5709">
              <w:rPr>
                <w:color w:val="000000"/>
                <w:sz w:val="24"/>
                <w:szCs w:val="24"/>
                <w:lang w:eastAsia="pt-BR"/>
              </w:rPr>
              <w:t xml:space="preserve">Artigo Científico ou Tecnológico (padrão </w:t>
            </w:r>
            <w:proofErr w:type="spellStart"/>
            <w:r w:rsidRPr="002E5709">
              <w:rPr>
                <w:color w:val="000000"/>
                <w:sz w:val="24"/>
                <w:szCs w:val="24"/>
                <w:lang w:eastAsia="pt-BR"/>
              </w:rPr>
              <w:t>Cimatech</w:t>
            </w:r>
            <w:proofErr w:type="spellEnd"/>
            <w:r w:rsidRPr="002E5709">
              <w:rPr>
                <w:color w:val="000000"/>
                <w:sz w:val="24"/>
                <w:szCs w:val="24"/>
                <w:lang w:eastAsia="pt-BR"/>
              </w:rPr>
              <w:t>, SBC ou INPE/</w:t>
            </w:r>
            <w:proofErr w:type="spellStart"/>
            <w:r w:rsidRPr="002E5709">
              <w:rPr>
                <w:color w:val="000000"/>
                <w:sz w:val="24"/>
                <w:szCs w:val="24"/>
                <w:lang w:eastAsia="pt-BR"/>
              </w:rPr>
              <w:t>Worcap</w:t>
            </w:r>
            <w:proofErr w:type="spellEnd"/>
            <w:r w:rsidRPr="002E5709">
              <w:rPr>
                <w:color w:val="000000"/>
                <w:sz w:val="24"/>
                <w:szCs w:val="24"/>
                <w:lang w:eastAsia="pt-BR"/>
              </w:rPr>
              <w:t>)</w:t>
            </w:r>
          </w:p>
          <w:p w14:paraId="0AB3C440" w14:textId="2CF3C25E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(     ) 3. </w:t>
            </w:r>
            <w:r w:rsidRPr="002E5709">
              <w:rPr>
                <w:color w:val="000000"/>
                <w:sz w:val="24"/>
                <w:szCs w:val="24"/>
                <w:lang w:eastAsia="pt-BR"/>
              </w:rPr>
              <w:t>Relatório Técnico</w:t>
            </w:r>
          </w:p>
          <w:p w14:paraId="68DBFCCE" w14:textId="001527BF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  <w:lang w:eastAsia="pt-BR"/>
              </w:rPr>
              <w:t xml:space="preserve">(  </w:t>
            </w:r>
            <w:r w:rsidR="006B16DE">
              <w:rPr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  <w:r w:rsidR="006B16D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pt-BR"/>
              </w:rPr>
              <w:t>) 4. TG Tecnológico</w:t>
            </w:r>
            <w:r w:rsidR="00A3560B">
              <w:rPr>
                <w:color w:val="000000"/>
                <w:sz w:val="24"/>
                <w:szCs w:val="24"/>
                <w:lang w:eastAsia="pt-BR"/>
              </w:rPr>
              <w:t xml:space="preserve"> ou Científico</w:t>
            </w:r>
          </w:p>
          <w:p w14:paraId="119DD91A" w14:textId="77777777" w:rsidR="00AD0FFE" w:rsidRDefault="00AD0FFE" w:rsidP="00AD0FFE">
            <w:pPr>
              <w:suppressAutoHyphens w:val="0"/>
            </w:pPr>
          </w:p>
          <w:p w14:paraId="44E8013E" w14:textId="09994CDA" w:rsidR="002E5709" w:rsidRDefault="00AD0FFE" w:rsidP="00AD0FFE">
            <w:pPr>
              <w:suppressAutoHyphens w:val="0"/>
            </w:pPr>
            <w:r w:rsidRPr="00AD0FFE">
              <w:rPr>
                <w:b/>
                <w:bCs/>
                <w:i/>
                <w:iCs/>
              </w:rPr>
              <w:t>Obs.</w:t>
            </w:r>
            <w:r>
              <w:t xml:space="preserve"> Para alunos Ingressantes a partir de 2019-2, somente s</w:t>
            </w:r>
            <w:r w:rsidR="00E67A84">
              <w:t>er</w:t>
            </w:r>
            <w:r>
              <w:t>ão permitidas as Modalidades 1 e 2.</w:t>
            </w:r>
          </w:p>
        </w:tc>
      </w:tr>
      <w:tr w:rsidR="00F33513" w14:paraId="75456F0D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2B3DCC8" w14:textId="284E6A0A" w:rsidR="006B16DE" w:rsidRDefault="00C47362">
            <w:pPr>
              <w:suppressAutoHyphens w:val="0"/>
              <w:spacing w:line="480" w:lineRule="auto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Justificativa:  </w:t>
            </w:r>
          </w:p>
          <w:p w14:paraId="7AD45214" w14:textId="18DDF80D" w:rsidR="00F33513" w:rsidRDefault="006B16DE" w:rsidP="006B16DE">
            <w:pPr>
              <w:pStyle w:val="Contedodetabela"/>
              <w:rPr>
                <w:lang w:eastAsia="pt-BR"/>
              </w:rPr>
            </w:pPr>
            <w:r w:rsidRPr="006B16DE">
              <w:rPr>
                <w:sz w:val="24"/>
                <w:szCs w:val="24"/>
                <w:lang w:eastAsia="pt-BR"/>
              </w:rPr>
              <w:t>Foi identificada uma necessidade de uma empresa prestadora de serviços para operadoras de</w:t>
            </w:r>
            <w:r w:rsidR="00CD2EB6">
              <w:rPr>
                <w:sz w:val="24"/>
                <w:szCs w:val="24"/>
                <w:lang w:eastAsia="pt-BR"/>
              </w:rPr>
              <w:t xml:space="preserve"> </w:t>
            </w:r>
            <w:r w:rsidRPr="006B16DE">
              <w:rPr>
                <w:sz w:val="24"/>
                <w:szCs w:val="24"/>
                <w:lang w:eastAsia="pt-BR"/>
              </w:rPr>
              <w:t xml:space="preserve">telefonia móvel, esta empresa contrata profissionais autônomos e precisa acompanhar os locais visitas e as horas que os mesmos trabalharam, atualmente este controle é feito precariamente pelo </w:t>
            </w:r>
            <w:proofErr w:type="spellStart"/>
            <w:r w:rsidRPr="006B16DE">
              <w:rPr>
                <w:sz w:val="24"/>
                <w:szCs w:val="24"/>
                <w:lang w:eastAsia="pt-BR"/>
              </w:rPr>
              <w:t>report</w:t>
            </w:r>
            <w:proofErr w:type="spellEnd"/>
            <w:r w:rsidRPr="006B16DE">
              <w:rPr>
                <w:sz w:val="24"/>
                <w:szCs w:val="24"/>
                <w:lang w:eastAsia="pt-BR"/>
              </w:rPr>
              <w:t xml:space="preserve"> de cada um que é digitado numa planilha Excel</w:t>
            </w:r>
            <w:r>
              <w:rPr>
                <w:lang w:eastAsia="pt-BR"/>
              </w:rPr>
              <w:t>.</w:t>
            </w:r>
          </w:p>
          <w:p w14:paraId="2314EFEF" w14:textId="3B9C6B7C" w:rsidR="006B16DE" w:rsidRDefault="006B16DE" w:rsidP="006B16DE">
            <w:pPr>
              <w:pStyle w:val="Contedodetabela"/>
              <w:rPr>
                <w:lang w:eastAsia="pt-BR"/>
              </w:rPr>
            </w:pPr>
          </w:p>
        </w:tc>
      </w:tr>
      <w:tr w:rsidR="00F33513" w14:paraId="4B5E10BF" w14:textId="77777777">
        <w:trPr>
          <w:trHeight w:hRule="exact" w:val="23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C22DA7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67ED7CE8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B54840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A1A96D" w14:textId="77777777" w:rsidR="00F33513" w:rsidRDefault="00C47362">
            <w:pPr>
              <w:suppressAutoHyphens w:val="0"/>
              <w:jc w:val="center"/>
            </w:pPr>
            <w:bookmarkStart w:id="2" w:name="__DdeLink__421_228302951"/>
            <w:bookmarkEnd w:id="2"/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F33513" w14:paraId="44CFF302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DDC6F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26E72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7E421F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BB644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02A711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Orientador</w:t>
            </w:r>
          </w:p>
        </w:tc>
      </w:tr>
      <w:tr w:rsidR="00F33513" w14:paraId="42FFB16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AA5BE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9533C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EFC78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C6AA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90D19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C4E82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0B8587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0E3F9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AA82D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6B073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5DBF47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4584A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FEB20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010C6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451B3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32D4D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1D1D1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F1F06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A021E5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41017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E12F2F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34F79D8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3E63A1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80EEA1" w14:textId="77777777" w:rsidR="00F33513" w:rsidRDefault="00C47362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F33513" w14:paraId="130EFDF5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0227C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BC4AF0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93D6F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ABA73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3AB3C3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F33513" w14:paraId="64B68C1C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3169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B220F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A6C0F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46013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A9CFB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92311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720D2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6E99A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09A6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4E58E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5630501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A29EC82" w14:textId="3A98F7E3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Validação do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oordenador de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urso: </w:t>
            </w:r>
            <w:proofErr w:type="gramStart"/>
            <w:r>
              <w:rPr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  <w:lang w:eastAsia="pt-BR"/>
              </w:rPr>
              <w:t xml:space="preserve">  ) Aprovado    (     ) Reprovado</w:t>
            </w:r>
          </w:p>
        </w:tc>
      </w:tr>
      <w:tr w:rsidR="00F33513" w14:paraId="2A9CE7D4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2C3BFAC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Justificativa em caso de reprovação:</w:t>
            </w:r>
          </w:p>
        </w:tc>
      </w:tr>
      <w:tr w:rsidR="00F33513" w14:paraId="398BB92C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076684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3096A679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04BA21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547A0C81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7D406F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1D98F2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8165B6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27E33E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457931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474B6E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2593E7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A7CFB2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D7C425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8C893F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79556183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3E89CD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396E9E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F33513" w14:paraId="202DEDFD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8ACEA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27DF3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AB6AC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2BD21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28BED5" w14:textId="336E7D43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Coordenador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 xml:space="preserve"> de Curso</w:t>
            </w:r>
          </w:p>
        </w:tc>
      </w:tr>
    </w:tbl>
    <w:p w14:paraId="1D0FB916" w14:textId="77777777" w:rsidR="00F33513" w:rsidRDefault="00F33513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14:paraId="7F3C40FA" w14:textId="77777777" w:rsidR="00F33513" w:rsidRDefault="00F33513">
      <w:pPr>
        <w:suppressAutoHyphens w:val="0"/>
      </w:pPr>
    </w:p>
    <w:sectPr w:rsidR="00F33513">
      <w:headerReference w:type="default" r:id="rId10"/>
      <w:pgSz w:w="11906" w:h="16838"/>
      <w:pgMar w:top="1417" w:right="1701" w:bottom="1417" w:left="1701" w:header="567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31560" w14:textId="77777777" w:rsidR="000355FA" w:rsidRDefault="000355FA">
      <w:r>
        <w:separator/>
      </w:r>
    </w:p>
  </w:endnote>
  <w:endnote w:type="continuationSeparator" w:id="0">
    <w:p w14:paraId="36D04C41" w14:textId="77777777" w:rsidR="000355FA" w:rsidRDefault="0003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C6B43" w14:textId="77777777" w:rsidR="000355FA" w:rsidRDefault="000355FA">
      <w:r>
        <w:separator/>
      </w:r>
    </w:p>
  </w:footnote>
  <w:footnote w:type="continuationSeparator" w:id="0">
    <w:p w14:paraId="3E3F25B2" w14:textId="77777777" w:rsidR="000355FA" w:rsidRDefault="00035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FD98B" w14:textId="77777777" w:rsidR="002E5709" w:rsidRDefault="002E5709" w:rsidP="002E5709">
    <w:pPr>
      <w:pStyle w:val="Cabealho"/>
      <w:numPr>
        <w:ilvl w:val="0"/>
        <w:numId w:val="1"/>
      </w:numPr>
      <w:suppressAutoHyphens w:val="0"/>
      <w:ind w:hanging="1134"/>
      <w:jc w:val="center"/>
    </w:pPr>
    <w:r w:rsidRPr="005904E8">
      <w:rPr>
        <w:noProof/>
        <w:lang w:eastAsia="pt-BR"/>
      </w:rPr>
      <w:drawing>
        <wp:inline distT="0" distB="0" distL="0" distR="0" wp14:anchorId="6AC80D70" wp14:editId="17B881BE">
          <wp:extent cx="4125595" cy="882015"/>
          <wp:effectExtent l="0" t="0" r="8255" b="0"/>
          <wp:docPr id="5" name="Imagem 5" descr="Fatec 2019 (versão 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atec 2019 (versão 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5595" cy="882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</w:t>
    </w:r>
  </w:p>
  <w:p w14:paraId="7A196224" w14:textId="77777777" w:rsidR="002E5709" w:rsidRDefault="002E5709" w:rsidP="002E5709">
    <w:pPr>
      <w:pStyle w:val="Cabealho"/>
      <w:numPr>
        <w:ilvl w:val="0"/>
        <w:numId w:val="1"/>
      </w:numPr>
      <w:suppressAutoHyphens w:val="0"/>
      <w:ind w:hanging="1134"/>
      <w:jc w:val="center"/>
    </w:pPr>
  </w:p>
  <w:p w14:paraId="1BA16928" w14:textId="27159DCA" w:rsidR="00F33513" w:rsidRPr="002E5709" w:rsidRDefault="002E5709" w:rsidP="002E5709">
    <w:pPr>
      <w:pStyle w:val="Cabealho"/>
      <w:numPr>
        <w:ilvl w:val="0"/>
        <w:numId w:val="1"/>
      </w:numPr>
      <w:suppressAutoHyphens w:val="0"/>
      <w:ind w:right="-1135" w:hanging="993"/>
      <w:jc w:val="center"/>
      <w:rPr>
        <w:rFonts w:ascii="Arial" w:hAnsi="Arial" w:cs="Arial"/>
        <w:b/>
      </w:rPr>
    </w:pPr>
    <w:r w:rsidRPr="00433EAE">
      <w:rPr>
        <w:rFonts w:ascii="Arial" w:hAnsi="Arial" w:cs="Arial"/>
        <w:b/>
        <w:noProof/>
      </w:rPr>
      <w:t>FACULDADE DE TECNOLOGIA DE SÃO JOSÉ DOS CAMPOS – FATEC PROF. JESSEN VIDAL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513"/>
    <w:rsid w:val="000355FA"/>
    <w:rsid w:val="000B16A8"/>
    <w:rsid w:val="00115D14"/>
    <w:rsid w:val="00192110"/>
    <w:rsid w:val="002E5709"/>
    <w:rsid w:val="003C113A"/>
    <w:rsid w:val="005A7C1F"/>
    <w:rsid w:val="005B7E90"/>
    <w:rsid w:val="006B16DE"/>
    <w:rsid w:val="006B3DA9"/>
    <w:rsid w:val="006E44FA"/>
    <w:rsid w:val="008A3F1F"/>
    <w:rsid w:val="00A3560B"/>
    <w:rsid w:val="00AD0FFE"/>
    <w:rsid w:val="00B95161"/>
    <w:rsid w:val="00C47362"/>
    <w:rsid w:val="00CD2EB6"/>
    <w:rsid w:val="00D55935"/>
    <w:rsid w:val="00E1019C"/>
    <w:rsid w:val="00E67A84"/>
    <w:rsid w:val="00E71807"/>
    <w:rsid w:val="00EF09AE"/>
    <w:rsid w:val="00F3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ED7A8"/>
  <w15:docId w15:val="{F11D0B4E-A432-4E20-9289-B7F9051E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25B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8E125B"/>
    <w:pPr>
      <w:keepNext/>
      <w:tabs>
        <w:tab w:val="left" w:pos="432"/>
      </w:tabs>
      <w:ind w:left="432" w:hanging="432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8E125B"/>
    <w:pPr>
      <w:keepNext/>
      <w:tabs>
        <w:tab w:val="left" w:pos="576"/>
      </w:tabs>
      <w:ind w:left="576" w:hanging="576"/>
      <w:jc w:val="center"/>
      <w:outlineLvl w:val="1"/>
    </w:pPr>
    <w:rPr>
      <w:bCs/>
      <w:sz w:val="24"/>
    </w:rPr>
  </w:style>
  <w:style w:type="paragraph" w:styleId="Ttulo3">
    <w:name w:val="heading 3"/>
    <w:basedOn w:val="Normal"/>
    <w:next w:val="Normal"/>
    <w:qFormat/>
    <w:rsid w:val="008E125B"/>
    <w:pPr>
      <w:keepNext/>
      <w:tabs>
        <w:tab w:val="left" w:pos="720"/>
      </w:tabs>
      <w:spacing w:before="120" w:after="120"/>
      <w:ind w:left="720" w:hanging="720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qFormat/>
    <w:rsid w:val="008E125B"/>
    <w:pPr>
      <w:keepNext/>
      <w:tabs>
        <w:tab w:val="left" w:pos="864"/>
      </w:tabs>
      <w:ind w:left="864" w:hanging="864"/>
      <w:jc w:val="center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8E125B"/>
    <w:pPr>
      <w:keepNext/>
      <w:tabs>
        <w:tab w:val="left" w:pos="1008"/>
      </w:tabs>
      <w:spacing w:before="120" w:after="120"/>
      <w:ind w:left="1008" w:hanging="1008"/>
      <w:outlineLvl w:val="4"/>
    </w:pPr>
    <w:rPr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qFormat/>
    <w:rsid w:val="008E125B"/>
    <w:rPr>
      <w:rFonts w:ascii="Symbol" w:hAnsi="Symbol"/>
      <w:color w:val="000080"/>
    </w:rPr>
  </w:style>
  <w:style w:type="character" w:customStyle="1" w:styleId="WW8Num3z0">
    <w:name w:val="WW8Num3z0"/>
    <w:qFormat/>
    <w:rsid w:val="008E125B"/>
    <w:rPr>
      <w:rFonts w:ascii="Symbol" w:hAnsi="Symbol"/>
    </w:rPr>
  </w:style>
  <w:style w:type="character" w:customStyle="1" w:styleId="WW8Num3z1">
    <w:name w:val="WW8Num3z1"/>
    <w:qFormat/>
    <w:rsid w:val="008E125B"/>
    <w:rPr>
      <w:rFonts w:ascii="Courier New" w:hAnsi="Courier New" w:cs="Courier New"/>
    </w:rPr>
  </w:style>
  <w:style w:type="character" w:customStyle="1" w:styleId="WW8Num3z2">
    <w:name w:val="WW8Num3z2"/>
    <w:qFormat/>
    <w:rsid w:val="008E125B"/>
    <w:rPr>
      <w:rFonts w:ascii="Wingdings" w:hAnsi="Wingdings"/>
    </w:rPr>
  </w:style>
  <w:style w:type="character" w:customStyle="1" w:styleId="WW8Num4z0">
    <w:name w:val="WW8Num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sid w:val="008E125B"/>
    <w:rPr>
      <w:rFonts w:ascii="Courier New" w:hAnsi="Courier New"/>
    </w:rPr>
  </w:style>
  <w:style w:type="character" w:customStyle="1" w:styleId="WW8Num4z2">
    <w:name w:val="WW8Num4z2"/>
    <w:qFormat/>
    <w:rsid w:val="008E125B"/>
    <w:rPr>
      <w:rFonts w:ascii="Wingdings" w:hAnsi="Wingdings"/>
    </w:rPr>
  </w:style>
  <w:style w:type="character" w:customStyle="1" w:styleId="WW8Num4z3">
    <w:name w:val="WW8Num4z3"/>
    <w:qFormat/>
    <w:rsid w:val="008E125B"/>
    <w:rPr>
      <w:rFonts w:ascii="Symbol" w:hAnsi="Symbol"/>
    </w:rPr>
  </w:style>
  <w:style w:type="character" w:customStyle="1" w:styleId="WW8Num5z0">
    <w:name w:val="WW8Num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5z1">
    <w:name w:val="WW8Num5z1"/>
    <w:qFormat/>
    <w:rsid w:val="008E125B"/>
    <w:rPr>
      <w:rFonts w:ascii="Courier New" w:hAnsi="Courier New"/>
    </w:rPr>
  </w:style>
  <w:style w:type="character" w:customStyle="1" w:styleId="WW8Num5z2">
    <w:name w:val="WW8Num5z2"/>
    <w:qFormat/>
    <w:rsid w:val="008E125B"/>
    <w:rPr>
      <w:rFonts w:ascii="Wingdings" w:hAnsi="Wingdings"/>
    </w:rPr>
  </w:style>
  <w:style w:type="character" w:customStyle="1" w:styleId="WW8Num5z3">
    <w:name w:val="WW8Num5z3"/>
    <w:qFormat/>
    <w:rsid w:val="008E125B"/>
    <w:rPr>
      <w:rFonts w:ascii="Symbol" w:hAnsi="Symbol"/>
    </w:rPr>
  </w:style>
  <w:style w:type="character" w:customStyle="1" w:styleId="WW8Num7z0">
    <w:name w:val="WW8Num7z0"/>
    <w:qFormat/>
    <w:rsid w:val="008E125B"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  <w:rsid w:val="008E125B"/>
    <w:rPr>
      <w:rFonts w:ascii="Courier New" w:hAnsi="Courier New"/>
    </w:rPr>
  </w:style>
  <w:style w:type="character" w:customStyle="1" w:styleId="WW8Num7z2">
    <w:name w:val="WW8Num7z2"/>
    <w:qFormat/>
    <w:rsid w:val="008E125B"/>
    <w:rPr>
      <w:rFonts w:ascii="Wingdings" w:hAnsi="Wingdings"/>
    </w:rPr>
  </w:style>
  <w:style w:type="character" w:customStyle="1" w:styleId="WW8Num7z3">
    <w:name w:val="WW8Num7z3"/>
    <w:qFormat/>
    <w:rsid w:val="008E125B"/>
    <w:rPr>
      <w:rFonts w:ascii="Symbol" w:hAnsi="Symbol"/>
    </w:rPr>
  </w:style>
  <w:style w:type="character" w:customStyle="1" w:styleId="WW8Num8z0">
    <w:name w:val="WW8Num8z0"/>
    <w:qFormat/>
    <w:rsid w:val="008E125B"/>
    <w:rPr>
      <w:rFonts w:ascii="Wingdings" w:hAnsi="Wingdings"/>
    </w:rPr>
  </w:style>
  <w:style w:type="character" w:customStyle="1" w:styleId="WW8Num9z0">
    <w:name w:val="WW8Num9z0"/>
    <w:qFormat/>
    <w:rsid w:val="008E125B"/>
    <w:rPr>
      <w:rFonts w:ascii="Symbol" w:hAnsi="Symbol"/>
    </w:rPr>
  </w:style>
  <w:style w:type="character" w:customStyle="1" w:styleId="WW8Num9z1">
    <w:name w:val="WW8Num9z1"/>
    <w:qFormat/>
    <w:rsid w:val="008E125B"/>
    <w:rPr>
      <w:rFonts w:ascii="Courier New" w:hAnsi="Courier New" w:cs="Courier New"/>
    </w:rPr>
  </w:style>
  <w:style w:type="character" w:customStyle="1" w:styleId="WW8Num9z2">
    <w:name w:val="WW8Num9z2"/>
    <w:qFormat/>
    <w:rsid w:val="008E125B"/>
    <w:rPr>
      <w:rFonts w:ascii="Wingdings" w:hAnsi="Wingdings"/>
    </w:rPr>
  </w:style>
  <w:style w:type="character" w:customStyle="1" w:styleId="WW8Num11z0">
    <w:name w:val="WW8Num11z0"/>
    <w:qFormat/>
    <w:rsid w:val="008E125B"/>
    <w:rPr>
      <w:b/>
    </w:rPr>
  </w:style>
  <w:style w:type="character" w:customStyle="1" w:styleId="WW8Num12z0">
    <w:name w:val="WW8Num12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8E125B"/>
    <w:rPr>
      <w:rFonts w:ascii="Courier New" w:hAnsi="Courier New"/>
    </w:rPr>
  </w:style>
  <w:style w:type="character" w:customStyle="1" w:styleId="WW8Num12z2">
    <w:name w:val="WW8Num12z2"/>
    <w:qFormat/>
    <w:rsid w:val="008E125B"/>
    <w:rPr>
      <w:rFonts w:ascii="Wingdings" w:hAnsi="Wingdings"/>
    </w:rPr>
  </w:style>
  <w:style w:type="character" w:customStyle="1" w:styleId="WW8Num12z3">
    <w:name w:val="WW8Num12z3"/>
    <w:qFormat/>
    <w:rsid w:val="008E125B"/>
    <w:rPr>
      <w:rFonts w:ascii="Symbol" w:hAnsi="Symbol"/>
    </w:rPr>
  </w:style>
  <w:style w:type="character" w:customStyle="1" w:styleId="WW8Num13z0">
    <w:name w:val="WW8Num13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0">
    <w:name w:val="WW8Num1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1">
    <w:name w:val="WW8Num14z1"/>
    <w:qFormat/>
    <w:rsid w:val="008E125B"/>
    <w:rPr>
      <w:rFonts w:ascii="Courier New" w:hAnsi="Courier New"/>
    </w:rPr>
  </w:style>
  <w:style w:type="character" w:customStyle="1" w:styleId="WW8Num14z2">
    <w:name w:val="WW8Num14z2"/>
    <w:qFormat/>
    <w:rsid w:val="008E125B"/>
    <w:rPr>
      <w:rFonts w:ascii="Wingdings" w:hAnsi="Wingdings"/>
    </w:rPr>
  </w:style>
  <w:style w:type="character" w:customStyle="1" w:styleId="WW8Num14z3">
    <w:name w:val="WW8Num14z3"/>
    <w:qFormat/>
    <w:rsid w:val="008E125B"/>
    <w:rPr>
      <w:rFonts w:ascii="Symbol" w:hAnsi="Symbol"/>
    </w:rPr>
  </w:style>
  <w:style w:type="character" w:customStyle="1" w:styleId="WW8Num15z0">
    <w:name w:val="WW8Num1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5z1">
    <w:name w:val="WW8Num15z1"/>
    <w:qFormat/>
    <w:rsid w:val="008E125B"/>
    <w:rPr>
      <w:rFonts w:ascii="Courier New" w:hAnsi="Courier New"/>
    </w:rPr>
  </w:style>
  <w:style w:type="character" w:customStyle="1" w:styleId="WW8Num15z2">
    <w:name w:val="WW8Num15z2"/>
    <w:qFormat/>
    <w:rsid w:val="008E125B"/>
    <w:rPr>
      <w:rFonts w:ascii="Wingdings" w:hAnsi="Wingdings"/>
    </w:rPr>
  </w:style>
  <w:style w:type="character" w:customStyle="1" w:styleId="WW8Num15z3">
    <w:name w:val="WW8Num15z3"/>
    <w:qFormat/>
    <w:rsid w:val="008E125B"/>
    <w:rPr>
      <w:rFonts w:ascii="Symbol" w:hAnsi="Symbol"/>
    </w:rPr>
  </w:style>
  <w:style w:type="character" w:customStyle="1" w:styleId="WW8NumSt1z0">
    <w:name w:val="WW8NumSt1z0"/>
    <w:qFormat/>
    <w:rsid w:val="008E125B"/>
    <w:rPr>
      <w:rFonts w:ascii="Bookman Old Style" w:hAnsi="Bookman Old Style"/>
      <w:sz w:val="48"/>
    </w:rPr>
  </w:style>
  <w:style w:type="character" w:customStyle="1" w:styleId="Fontepargpadro1">
    <w:name w:val="Fonte parág. padrão1"/>
    <w:qFormat/>
    <w:rsid w:val="008E125B"/>
  </w:style>
  <w:style w:type="character" w:customStyle="1" w:styleId="InternetLink">
    <w:name w:val="Internet Link"/>
    <w:basedOn w:val="Fontepargpadro1"/>
    <w:rsid w:val="008E125B"/>
    <w:rPr>
      <w:rFonts w:ascii="Verdana" w:hAnsi="Verdana"/>
      <w:b w:val="0"/>
      <w:bCs w:val="0"/>
      <w:strike w:val="0"/>
      <w:dstrike w:val="0"/>
      <w:color w:val="0000DD"/>
      <w:sz w:val="15"/>
      <w:szCs w:val="15"/>
      <w:u w:val="none"/>
    </w:rPr>
  </w:style>
  <w:style w:type="character" w:customStyle="1" w:styleId="prodnome1">
    <w:name w:val="prodnome1"/>
    <w:basedOn w:val="Fontepargpadro"/>
    <w:qFormat/>
    <w:rsid w:val="00B429C8"/>
    <w:rPr>
      <w:rFonts w:ascii="Verdana" w:hAnsi="Verdana"/>
      <w:b/>
      <w:bCs/>
      <w:color w:val="333333"/>
      <w:sz w:val="14"/>
      <w:szCs w:val="14"/>
    </w:rPr>
  </w:style>
  <w:style w:type="character" w:customStyle="1" w:styleId="RodapChar">
    <w:name w:val="Rodapé Char"/>
    <w:basedOn w:val="Fontepargpadro"/>
    <w:link w:val="Rodap"/>
    <w:uiPriority w:val="99"/>
    <w:qFormat/>
    <w:rsid w:val="00E259D2"/>
    <w:rPr>
      <w:lang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E001CC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readonlyattribute">
    <w:name w:val="readonlyattribute"/>
    <w:basedOn w:val="Fontepargpadro"/>
    <w:qFormat/>
    <w:rsid w:val="00712B3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8E125B"/>
    <w:pPr>
      <w:pBdr>
        <w:top w:val="single" w:sz="8" w:space="1" w:color="000001"/>
        <w:bottom w:val="single" w:sz="8" w:space="1" w:color="000001"/>
      </w:pBdr>
      <w:jc w:val="both"/>
    </w:pPr>
    <w:rPr>
      <w:sz w:val="24"/>
    </w:rPr>
  </w:style>
  <w:style w:type="paragraph" w:styleId="Lista">
    <w:name w:val="List"/>
    <w:basedOn w:val="Corpodetexto"/>
    <w:rsid w:val="008E125B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qFormat/>
    <w:rsid w:val="008E125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qFormat/>
    <w:rsid w:val="008E125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qFormat/>
    <w:rsid w:val="008E125B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rsid w:val="008E125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E125B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8E125B"/>
    <w:pPr>
      <w:jc w:val="center"/>
    </w:pPr>
    <w:rPr>
      <w:b/>
      <w:sz w:val="24"/>
    </w:rPr>
  </w:style>
  <w:style w:type="paragraph" w:styleId="Subttulo">
    <w:name w:val="Subtitle"/>
    <w:basedOn w:val="Ttulo10"/>
    <w:qFormat/>
    <w:rsid w:val="008E125B"/>
    <w:pPr>
      <w:jc w:val="center"/>
    </w:pPr>
    <w:rPr>
      <w:i/>
      <w:iCs/>
    </w:rPr>
  </w:style>
  <w:style w:type="paragraph" w:styleId="Textodebalo">
    <w:name w:val="Balloon Text"/>
    <w:basedOn w:val="Normal"/>
    <w:qFormat/>
    <w:rsid w:val="008E125B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qFormat/>
    <w:rsid w:val="008E125B"/>
    <w:pPr>
      <w:jc w:val="both"/>
    </w:pPr>
    <w:rPr>
      <w:rFonts w:ascii="Arial" w:hAnsi="Arial" w:cs="Arial"/>
      <w:bCs/>
      <w:sz w:val="24"/>
      <w:szCs w:val="24"/>
    </w:rPr>
  </w:style>
  <w:style w:type="paragraph" w:customStyle="1" w:styleId="Contedodetabela">
    <w:name w:val="Conteúdo de tabela"/>
    <w:basedOn w:val="Normal"/>
    <w:qFormat/>
    <w:rsid w:val="008E125B"/>
    <w:pPr>
      <w:suppressLineNumbers/>
    </w:pPr>
  </w:style>
  <w:style w:type="paragraph" w:customStyle="1" w:styleId="Ttulodetabela">
    <w:name w:val="Título de tabela"/>
    <w:basedOn w:val="Contedodetabela"/>
    <w:qFormat/>
    <w:rsid w:val="008E125B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  <w:rsid w:val="008E125B"/>
  </w:style>
  <w:style w:type="paragraph" w:styleId="PargrafodaLista">
    <w:name w:val="List Paragraph"/>
    <w:basedOn w:val="Normal"/>
    <w:uiPriority w:val="34"/>
    <w:qFormat/>
    <w:rsid w:val="003946DB"/>
    <w:pPr>
      <w:suppressAutoHyphens w:val="0"/>
      <w:ind w:left="720"/>
      <w:contextualSpacing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45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rsid w:val="002E5709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05a64292-cb15-4fc9-8ef4-b45d22835375">15.0000</AppVersion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258ACA-7BDF-445B-AECB-704BB0B66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E6A328-9936-43C0-BEC9-F54382A18F31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3.xml><?xml version="1.0" encoding="utf-8"?>
<ds:datastoreItem xmlns:ds="http://schemas.openxmlformats.org/officeDocument/2006/customXml" ds:itemID="{D8AF99AE-73C3-4880-BCCE-48860095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</vt:lpstr>
    </vt:vector>
  </TitlesOfParts>
  <Company>Fatec SJC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</dc:title>
  <dc:subject/>
  <dc:creator>Viviane Ribeiro de Siqueira</dc:creator>
  <cp:keywords>TG</cp:keywords>
  <dc:description/>
  <cp:lastModifiedBy>Gilberto Souza Santos Junior</cp:lastModifiedBy>
  <cp:revision>21</cp:revision>
  <cp:lastPrinted>2011-05-31T20:53:00Z</cp:lastPrinted>
  <dcterms:created xsi:type="dcterms:W3CDTF">2018-02-27T23:03:00Z</dcterms:created>
  <dcterms:modified xsi:type="dcterms:W3CDTF">2022-03-24T15:43:00Z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Fatec SJC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0x0101006D54F16DBDEFCC489C6BFC29EE19875A</vt:lpwstr>
  </property>
</Properties>
</file>