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732/2024</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Sara Marini, Francesca Leoni</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Sara Marini, Marco Moretti</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13-04-2025</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Nonostante la regolare notificazione del ricorso, il Ministero dell'Interno non si è costituito.</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NO</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Francesca Luigi Leoni</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Mantova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11-06-1852</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Francesca Luigi Leoni -&gt; Chiara Luz Costa -&gt; Chiara Costa -&gt; Francesca Leoni -&gt; Sara Marini</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non si è costituito.</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Sara Marini, nata a Santos il 16-04-1967</w:t>
            <w:br/>
            <w:t>Francesca Leoni, nata a Brasilia il 19-05-1980</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sono cittadine italiane</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