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774-2025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Rafael Santos Cardoso</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Mateus Almeida, Larissa Mendes</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Joao Barbosa, Renata Oliveira</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con il patrocinio dell'Avv.</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03-06-2024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1.1.1. In data 24-04-2024, Joao Barbosa è intervenuto volontariamente in giudizio, in qualità di discendente dal medesimo avo.[ 1.1.1. In data 28-08-2025, Renata Oliveira è intervenuto volontariamente in giudizio, in qualità di discendente dal medesimo avo.[</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28-06-2024.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Renata Aparecida Oliveira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23-09-1844</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sono dichiarati i seguenti alias/pseudonimi: Renata Oliveiro.
Ai fini della domanda, la linea genealogica allegata puo riassumersi come segue:
Renata Aparecida Oliveira -&gt; Paulo Cardoso Oliveira -&gt; Rafael Santos Cardoso
Nell’atto si da altresi conto di eventuali posizioni per matrimonio: Nessuno.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2.1. Il terzo intervenuto ha rivendicato di essere discendente dallo stesso avo.</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concreto, invece, il terzo ha chiesto di accertare un autonomo diritto allo status di cittadino, non connesso oggettivamente né dipendente da quello dei ricorrenti (cui è accomunato soltanto dall'avo).</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Rafael Santos Cardoso, nato/a a Brasilia il 23-09-1972</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dichiara inammissibile la domanda presentata da Joao Barbosa, Renata Oliveira;</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