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2DB0E2F6" w:rsidR="00924291" w:rsidRPr="008F31C1" w:rsidRDefault="00000000" w:rsidP="00674480">
          <w:pPr>
            <w:pStyle w:val="Subtitle"/>
            <w:rPr>
              <w:noProof/>
              <w:color w:val="000000" w:themeColor="text1"/>
            </w:rPr>
          </w:pPr>
          <w:sdt>
            <w:sdtPr>
              <w:rPr>
                <w:rStyle w:val="SubtleEmphasis"/>
                <w:color w:val="auto"/>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8F31C1" w:rsidRPr="008F31C1">
                <w:rPr>
                  <w:rStyle w:val="SubtleEmphasis"/>
                  <w:color w:val="auto"/>
                </w:rPr>
                <w:t>Thomas Horsley - 103071494</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65DB8"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758D99"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1ED1C03B"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000000"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3ECA95C2" w:rsidR="00A62E38" w:rsidRPr="0061070C" w:rsidRDefault="00A62E38" w:rsidP="00A62E38">
            <w:pPr>
              <w:jc w:val="center"/>
            </w:pP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26FABDDE" w:rsidR="00A62E38" w:rsidRDefault="008F31C1" w:rsidP="00A62E38">
            <w:pPr>
              <w:jc w:val="center"/>
            </w:pPr>
            <w:r>
              <w:t>X</w:t>
            </w:r>
          </w:p>
        </w:tc>
        <w:tc>
          <w:tcPr>
            <w:tcW w:w="1417" w:type="dxa"/>
            <w:vAlign w:val="center"/>
          </w:tcPr>
          <w:p w14:paraId="19B7B6FB" w14:textId="58FD5C65" w:rsidR="00A62E38" w:rsidRDefault="008F31C1" w:rsidP="00A62E38">
            <w:pPr>
              <w:jc w:val="center"/>
            </w:pPr>
            <w:r>
              <w:t>X</w:t>
            </w:r>
          </w:p>
        </w:tc>
      </w:tr>
    </w:tbl>
    <w:p w14:paraId="284265B2" w14:textId="7216DC81"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0ACE7546" w:rsidR="00A7109B" w:rsidRPr="00474C02" w:rsidRDefault="008F31C1" w:rsidP="00037014">
            <w:pPr>
              <w:jc w:val="center"/>
              <w:rPr>
                <w:sz w:val="18"/>
                <w:szCs w:val="20"/>
              </w:rPr>
            </w:pPr>
            <w:r>
              <w:rPr>
                <w:sz w:val="18"/>
                <w:szCs w:val="20"/>
              </w:rPr>
              <w:t>X</w:t>
            </w:r>
          </w:p>
        </w:tc>
      </w:tr>
      <w:tr w:rsidR="00A7109B" w:rsidRPr="0064539E" w14:paraId="01002AA0" w14:textId="77777777">
        <w:trPr>
          <w:jc w:val="center"/>
        </w:trPr>
        <w:tc>
          <w:tcPr>
            <w:tcW w:w="6062" w:type="dxa"/>
          </w:tcPr>
          <w:p w14:paraId="1D997E5E" w14:textId="7A841480"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p>
        </w:tc>
        <w:tc>
          <w:tcPr>
            <w:tcW w:w="2454" w:type="dxa"/>
          </w:tcPr>
          <w:p w14:paraId="24919B51" w14:textId="2D75A518" w:rsidR="00A7109B" w:rsidRPr="00474C02" w:rsidRDefault="008F31C1" w:rsidP="00037014">
            <w:pPr>
              <w:jc w:val="center"/>
              <w:rPr>
                <w:sz w:val="18"/>
                <w:szCs w:val="20"/>
              </w:rPr>
            </w:pPr>
            <w:r>
              <w:rPr>
                <w:sz w:val="18"/>
                <w:szCs w:val="20"/>
              </w:rPr>
              <w:t>X</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2CA9BAAA" w:rsidR="00E73D1E" w:rsidRPr="00474C02" w:rsidRDefault="00764A01" w:rsidP="00764A01">
            <w:pPr>
              <w:rPr>
                <w:sz w:val="18"/>
                <w:szCs w:val="20"/>
              </w:rPr>
            </w:pPr>
            <w:r w:rsidRPr="00474C02">
              <w:rPr>
                <w:sz w:val="18"/>
                <w:szCs w:val="20"/>
              </w:rPr>
              <w:t xml:space="preserve">Spike Extension Report (for spike extensions) </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30921FB6"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w:t>
            </w:r>
            <w:r w:rsidR="00454321" w:rsidRPr="00474C02">
              <w:rPr>
                <w:sz w:val="18"/>
                <w:szCs w:val="20"/>
              </w:rPr>
              <w:t>document (</w:t>
            </w:r>
            <w:r w:rsidR="00764A01" w:rsidRPr="00474C02">
              <w:rPr>
                <w:sz w:val="18"/>
                <w:szCs w:val="20"/>
              </w:rPr>
              <w:t>optional)</w:t>
            </w:r>
          </w:p>
        </w:tc>
        <w:tc>
          <w:tcPr>
            <w:tcW w:w="2454" w:type="dxa"/>
          </w:tcPr>
          <w:p w14:paraId="4BB6373C" w14:textId="154B5912" w:rsidR="00764A01" w:rsidRPr="00474C02" w:rsidRDefault="008F31C1" w:rsidP="00037014">
            <w:pPr>
              <w:jc w:val="center"/>
              <w:rPr>
                <w:sz w:val="18"/>
                <w:szCs w:val="20"/>
              </w:rPr>
            </w:pPr>
            <w:r>
              <w:rPr>
                <w:sz w:val="18"/>
                <w:szCs w:val="20"/>
              </w:rPr>
              <w:t>X</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4C75C195" w:rsidR="00E73D1E" w:rsidRPr="00474C02" w:rsidRDefault="00474C02" w:rsidP="00821CEA">
            <w:pPr>
              <w:rPr>
                <w:sz w:val="18"/>
                <w:szCs w:val="20"/>
              </w:rPr>
            </w:pPr>
            <w:r w:rsidRPr="00474C02">
              <w:rPr>
                <w:sz w:val="18"/>
                <w:szCs w:val="20"/>
              </w:rPr>
              <w:t xml:space="preserve">Custom Project </w:t>
            </w:r>
            <w:r w:rsidR="00764A01" w:rsidRPr="00474C02">
              <w:rPr>
                <w:sz w:val="18"/>
                <w:szCs w:val="20"/>
              </w:rPr>
              <w:t xml:space="preserve">Distinction Plan document, approved </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AB56274" w:rsidR="00E73D1E" w:rsidRPr="00474C02" w:rsidRDefault="008F31C1" w:rsidP="00037014">
            <w:pPr>
              <w:jc w:val="center"/>
              <w:rPr>
                <w:sz w:val="18"/>
                <w:szCs w:val="20"/>
              </w:rPr>
            </w:pPr>
            <w:r>
              <w:rPr>
                <w:sz w:val="18"/>
                <w:szCs w:val="20"/>
              </w:rPr>
              <w:t>X</w:t>
            </w:r>
          </w:p>
        </w:tc>
      </w:tr>
      <w:tr w:rsidR="00764A01" w:rsidRPr="00474C02" w14:paraId="10B535C4" w14:textId="77777777">
        <w:trPr>
          <w:jc w:val="center"/>
        </w:trPr>
        <w:tc>
          <w:tcPr>
            <w:tcW w:w="6062" w:type="dxa"/>
          </w:tcPr>
          <w:p w14:paraId="12A7BEC8" w14:textId="772EA089"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 xml:space="preserve">“D” level </w:t>
            </w:r>
            <w:r w:rsidR="00454321">
              <w:rPr>
                <w:sz w:val="18"/>
                <w:szCs w:val="20"/>
              </w:rPr>
              <w:t>d</w:t>
            </w:r>
            <w:r w:rsidR="00454321" w:rsidRPr="00474C02">
              <w:rPr>
                <w:sz w:val="18"/>
                <w:szCs w:val="20"/>
              </w:rPr>
              <w:t>ocument</w:t>
            </w:r>
            <w:r w:rsidR="00454321">
              <w:rPr>
                <w:sz w:val="18"/>
                <w:szCs w:val="20"/>
              </w:rPr>
              <w:t>s</w:t>
            </w:r>
            <w:r w:rsidR="00454321" w:rsidRPr="00474C02">
              <w:rPr>
                <w:sz w:val="18"/>
                <w:szCs w:val="20"/>
              </w:rPr>
              <w:t>,</w:t>
            </w:r>
            <w:r w:rsidR="00764A01" w:rsidRPr="00474C02">
              <w:rPr>
                <w:sz w:val="18"/>
                <w:szCs w:val="20"/>
              </w:rPr>
              <w:t xml:space="preserv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06A4C8BB" w:rsidR="00764A01" w:rsidRPr="00474C02" w:rsidRDefault="008F31C1" w:rsidP="00037014">
            <w:pPr>
              <w:jc w:val="center"/>
              <w:rPr>
                <w:sz w:val="18"/>
                <w:szCs w:val="20"/>
              </w:rPr>
            </w:pPr>
            <w:r>
              <w:rPr>
                <w:sz w:val="18"/>
                <w:szCs w:val="20"/>
              </w:rPr>
              <w:t>X</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6B50B39B"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 xml:space="preserve">“HD” level </w:t>
            </w:r>
            <w:r w:rsidR="00454321">
              <w:rPr>
                <w:sz w:val="18"/>
                <w:szCs w:val="20"/>
              </w:rPr>
              <w:t>d</w:t>
            </w:r>
            <w:r w:rsidR="00454321" w:rsidRPr="00474C02">
              <w:rPr>
                <w:sz w:val="18"/>
                <w:szCs w:val="20"/>
              </w:rPr>
              <w:t>ocument</w:t>
            </w:r>
            <w:r w:rsidR="00454321">
              <w:rPr>
                <w:sz w:val="18"/>
                <w:szCs w:val="20"/>
              </w:rPr>
              <w:t>s</w:t>
            </w:r>
            <w:r w:rsidR="00454321" w:rsidRPr="00474C02">
              <w:rPr>
                <w:sz w:val="18"/>
                <w:szCs w:val="20"/>
              </w:rPr>
              <w:t>,</w:t>
            </w:r>
            <w:r w:rsidRPr="00474C02">
              <w:rPr>
                <w:sz w:val="18"/>
                <w:szCs w:val="20"/>
              </w:rPr>
              <w:t xml:space="preserve"> to document the program(s) (structure chart etc) including links to repository</w:t>
            </w:r>
            <w:r>
              <w:rPr>
                <w:sz w:val="18"/>
                <w:szCs w:val="20"/>
              </w:rPr>
              <w:t xml:space="preserve"> areas</w:t>
            </w:r>
          </w:p>
        </w:tc>
        <w:tc>
          <w:tcPr>
            <w:tcW w:w="2454" w:type="dxa"/>
          </w:tcPr>
          <w:p w14:paraId="15D41D6E" w14:textId="1B8F0902" w:rsidR="00474C02" w:rsidRPr="00474C02" w:rsidRDefault="008F31C1" w:rsidP="00474C02">
            <w:pPr>
              <w:jc w:val="center"/>
              <w:rPr>
                <w:sz w:val="18"/>
                <w:szCs w:val="20"/>
              </w:rPr>
            </w:pPr>
            <w:r>
              <w:rPr>
                <w:sz w:val="18"/>
                <w:szCs w:val="20"/>
              </w:rPr>
              <w:t>X</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3F69942A" w:rsidR="00E73D1E" w:rsidRPr="00474C02" w:rsidRDefault="00764A01" w:rsidP="00821CEA">
            <w:pPr>
              <w:rPr>
                <w:sz w:val="18"/>
                <w:szCs w:val="20"/>
              </w:rPr>
            </w:pPr>
            <w:r w:rsidRPr="00474C02">
              <w:rPr>
                <w:sz w:val="18"/>
                <w:szCs w:val="20"/>
              </w:rPr>
              <w:t xml:space="preserve">High Distinction Plan document, approved </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4BC214E6" w:rsidR="00764A01" w:rsidRPr="00474C02" w:rsidRDefault="00764A01" w:rsidP="005B3A79">
            <w:pPr>
              <w:rPr>
                <w:sz w:val="18"/>
                <w:szCs w:val="20"/>
              </w:rPr>
            </w:pPr>
            <w:r w:rsidRPr="00474C02">
              <w:rPr>
                <w:sz w:val="18"/>
                <w:szCs w:val="20"/>
              </w:rPr>
              <w:t>High Distinction Report document</w:t>
            </w:r>
            <w:r w:rsidR="00454321" w:rsidRPr="00474C02">
              <w:rPr>
                <w:sz w:val="18"/>
                <w:szCs w:val="20"/>
              </w:rPr>
              <w:t>,</w:t>
            </w:r>
            <w:r w:rsidR="00454321">
              <w:rPr>
                <w:sz w:val="18"/>
                <w:szCs w:val="20"/>
              </w:rPr>
              <w:t xml:space="preserve"> </w:t>
            </w:r>
            <w:r w:rsidR="005B3A79" w:rsidRPr="00474C02">
              <w:rPr>
                <w:sz w:val="18"/>
                <w:szCs w:val="20"/>
              </w:rPr>
              <w:t xml:space="preserve">which includes links to repository assets </w:t>
            </w:r>
          </w:p>
        </w:tc>
        <w:tc>
          <w:tcPr>
            <w:tcW w:w="2454" w:type="dxa"/>
          </w:tcPr>
          <w:p w14:paraId="1279C00F" w14:textId="595957C9" w:rsidR="00764A01" w:rsidRPr="00474C02" w:rsidRDefault="008F31C1" w:rsidP="00037014">
            <w:pPr>
              <w:jc w:val="center"/>
              <w:rPr>
                <w:sz w:val="18"/>
                <w:szCs w:val="20"/>
              </w:rPr>
            </w:pPr>
            <w:r>
              <w:rPr>
                <w:sz w:val="18"/>
                <w:szCs w:val="20"/>
              </w:rPr>
              <w:t>X</w:t>
            </w: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53898D7D" w:rsidR="00764A01" w:rsidRPr="00474C02" w:rsidRDefault="008F31C1" w:rsidP="00037014">
            <w:pPr>
              <w:jc w:val="center"/>
              <w:rPr>
                <w:sz w:val="18"/>
                <w:szCs w:val="20"/>
              </w:rPr>
            </w:pPr>
            <w:r>
              <w:rPr>
                <w:sz w:val="18"/>
                <w:szCs w:val="20"/>
              </w:rPr>
              <w:t>X</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60DAB642" w14:textId="711CB48C" w:rsidR="00A65C93" w:rsidRDefault="00A65C93" w:rsidP="005B3A79">
      <w:pPr>
        <w:pStyle w:val="Heading1"/>
      </w:pPr>
      <w:bookmarkStart w:id="0" w:name="OLE_LINK9"/>
      <w:bookmarkStart w:id="1" w:name="OLE_LINK10"/>
      <w:r>
        <w:lastRenderedPageBreak/>
        <w:t>Declaration</w:t>
      </w:r>
    </w:p>
    <w:p w14:paraId="370E2E16" w14:textId="31E84F53" w:rsidR="00A65C93" w:rsidRDefault="00A65C93" w:rsidP="00A65C93">
      <w:r w:rsidRPr="00A65C93">
        <w:t xml:space="preserve">I declare that this portfolio is my individual work. I have not copied from any other student’s </w:t>
      </w:r>
      <w:r w:rsidRPr="00A65C93">
        <w:br/>
        <w:t xml:space="preserve">work or from any other source except where due acknowledgment is made explicitly in the </w:t>
      </w:r>
      <w:r w:rsidRPr="00A65C93">
        <w:br/>
        <w:t>text, nor has any part of this submission been written for me by another person.</w:t>
      </w:r>
      <w:r w:rsidRPr="00A65C93">
        <w:br/>
      </w:r>
    </w:p>
    <w:p w14:paraId="754748A8" w14:textId="2F9F4518" w:rsidR="00A65C93" w:rsidRPr="00A65C93" w:rsidRDefault="00A65C93" w:rsidP="008F31C1">
      <w:pPr>
        <w:jc w:val="right"/>
      </w:pPr>
      <w:r w:rsidRPr="00A65C93">
        <w:t xml:space="preserve">Signature: </w:t>
      </w:r>
      <w:r w:rsidR="008F31C1">
        <w:t>Thomas Horsley</w:t>
      </w:r>
    </w:p>
    <w:p w14:paraId="3A0060A9" w14:textId="77777777" w:rsidR="00A65C93" w:rsidRDefault="00A65C93">
      <w:pPr>
        <w:spacing w:before="0" w:after="200"/>
        <w:rPr>
          <w:rFonts w:cs="Arial"/>
          <w:b/>
          <w:kern w:val="28"/>
          <w:sz w:val="28"/>
        </w:rPr>
      </w:pPr>
      <w:r>
        <w:br w:type="page"/>
      </w:r>
    </w:p>
    <w:p w14:paraId="5E203343" w14:textId="6685E71E" w:rsidR="005B3A79" w:rsidRDefault="005B3A79" w:rsidP="005B3A79">
      <w:pPr>
        <w:pStyle w:val="Heading1"/>
      </w:pPr>
      <w:r>
        <w:lastRenderedPageBreak/>
        <w:t>Introduction</w:t>
      </w:r>
    </w:p>
    <w:p w14:paraId="5D2355F0" w14:textId="0F9ABE19"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w:t>
      </w:r>
      <w:r w:rsidR="00454321">
        <w:t>included</w:t>
      </w:r>
      <w:r>
        <w:t xml:space="preserve"> details of the coverage of the unit’s intended learning outcomes, and a reflection on my learning. </w:t>
      </w:r>
    </w:p>
    <w:bookmarkEnd w:id="0"/>
    <w:bookmarkEnd w:id="1"/>
    <w:p w14:paraId="78D3FE4A" w14:textId="3837F37A" w:rsidR="00CC6345" w:rsidRDefault="00A50514" w:rsidP="008F31C1">
      <w:pPr>
        <w:pStyle w:val="Heading1"/>
        <w:rPr>
          <w:sz w:val="20"/>
        </w:rPr>
      </w:pPr>
      <w:r>
        <w:t>Overview of Pieces Included</w:t>
      </w:r>
      <w:r w:rsidR="00674480" w:rsidRPr="0064539E">
        <w:rPr>
          <w:sz w:val="20"/>
        </w:rPr>
        <w:t xml:space="preserve"> </w:t>
      </w:r>
    </w:p>
    <w:p w14:paraId="58378892" w14:textId="657F1D68" w:rsidR="008F31C1" w:rsidRPr="008F31C1" w:rsidRDefault="008F31C1" w:rsidP="008F31C1">
      <w:pPr>
        <w:rPr>
          <w:b/>
          <w:bCs/>
          <w:i/>
          <w:iCs/>
        </w:rPr>
      </w:pPr>
      <w:r w:rsidRPr="008F31C1">
        <w:rPr>
          <w:b/>
          <w:bCs/>
          <w:i/>
          <w:iCs/>
        </w:rPr>
        <w:t>Core Work</w:t>
      </w:r>
      <w:r>
        <w:rPr>
          <w:b/>
          <w:bCs/>
          <w:i/>
          <w:iCs/>
        </w:rPr>
        <w:t>:</w:t>
      </w:r>
    </w:p>
    <w:p w14:paraId="486C910F" w14:textId="6926420D" w:rsidR="008F31C1" w:rsidRPr="008F31C1" w:rsidRDefault="008F31C1" w:rsidP="008F31C1">
      <w:pPr>
        <w:pStyle w:val="ListParagraph"/>
        <w:numPr>
          <w:ilvl w:val="0"/>
          <w:numId w:val="7"/>
        </w:numPr>
        <w:spacing w:before="0" w:after="200"/>
        <w:rPr>
          <w:rFonts w:cs="Arial"/>
          <w:b/>
          <w:kern w:val="28"/>
          <w:sz w:val="28"/>
        </w:rPr>
      </w:pPr>
      <w:r>
        <w:t>Spike - Git Repository Setup</w:t>
      </w:r>
    </w:p>
    <w:p w14:paraId="5B3E8A8F" w14:textId="6D8BBBFB" w:rsidR="008F31C1" w:rsidRPr="008F31C1" w:rsidRDefault="008F31C1" w:rsidP="008F31C1">
      <w:pPr>
        <w:pStyle w:val="ListParagraph"/>
        <w:numPr>
          <w:ilvl w:val="0"/>
          <w:numId w:val="7"/>
        </w:numPr>
        <w:spacing w:before="0" w:after="200"/>
        <w:rPr>
          <w:rFonts w:cs="Arial"/>
          <w:b/>
          <w:kern w:val="28"/>
          <w:sz w:val="28"/>
        </w:rPr>
      </w:pPr>
      <w:r>
        <w:t>Spike - C++ for Programmers</w:t>
      </w:r>
    </w:p>
    <w:p w14:paraId="56F95976" w14:textId="6B48D3AE" w:rsidR="008F31C1" w:rsidRPr="008F31C1" w:rsidRDefault="008F31C1" w:rsidP="008F31C1">
      <w:pPr>
        <w:pStyle w:val="ListParagraph"/>
        <w:numPr>
          <w:ilvl w:val="0"/>
          <w:numId w:val="7"/>
        </w:numPr>
        <w:spacing w:before="0" w:after="200"/>
        <w:rPr>
          <w:rFonts w:cs="Arial"/>
          <w:b/>
          <w:kern w:val="28"/>
          <w:sz w:val="28"/>
        </w:rPr>
      </w:pPr>
      <w:r>
        <w:t>Spike</w:t>
      </w:r>
      <w:r>
        <w:t xml:space="preserve"> - Gridworld</w:t>
      </w:r>
    </w:p>
    <w:p w14:paraId="4D5E1EDB" w14:textId="2D863AC3" w:rsidR="008F31C1" w:rsidRPr="008F31C1" w:rsidRDefault="008F31C1" w:rsidP="008F31C1">
      <w:pPr>
        <w:pStyle w:val="ListParagraph"/>
        <w:numPr>
          <w:ilvl w:val="0"/>
          <w:numId w:val="7"/>
        </w:numPr>
        <w:spacing w:before="0" w:after="200"/>
        <w:rPr>
          <w:rFonts w:cs="Arial"/>
          <w:b/>
          <w:kern w:val="28"/>
          <w:sz w:val="28"/>
        </w:rPr>
      </w:pPr>
      <w:r>
        <w:t>Lab - Debugging</w:t>
      </w:r>
    </w:p>
    <w:p w14:paraId="37B51E6A" w14:textId="2DBEE9CB" w:rsidR="008F31C1" w:rsidRPr="008F31C1" w:rsidRDefault="008F31C1" w:rsidP="008F31C1">
      <w:pPr>
        <w:pStyle w:val="ListParagraph"/>
        <w:numPr>
          <w:ilvl w:val="0"/>
          <w:numId w:val="7"/>
        </w:numPr>
        <w:spacing w:before="0" w:after="200"/>
        <w:rPr>
          <w:rFonts w:cs="Arial"/>
          <w:b/>
          <w:kern w:val="28"/>
          <w:sz w:val="28"/>
        </w:rPr>
      </w:pPr>
      <w:r>
        <w:t>Lab - Data Structure Basics</w:t>
      </w:r>
    </w:p>
    <w:p w14:paraId="1803A530" w14:textId="78636912" w:rsidR="008F31C1" w:rsidRPr="008F31C1" w:rsidRDefault="008F31C1" w:rsidP="008F31C1">
      <w:pPr>
        <w:pStyle w:val="ListParagraph"/>
        <w:numPr>
          <w:ilvl w:val="0"/>
          <w:numId w:val="7"/>
        </w:numPr>
        <w:spacing w:before="0" w:after="200"/>
        <w:rPr>
          <w:rFonts w:cs="Arial"/>
          <w:b/>
          <w:kern w:val="28"/>
          <w:sz w:val="28"/>
        </w:rPr>
      </w:pPr>
      <w:r>
        <w:t>Spike - Performance Measurement</w:t>
      </w:r>
    </w:p>
    <w:p w14:paraId="5552910A" w14:textId="50A486E1" w:rsidR="008F31C1" w:rsidRPr="008F31C1" w:rsidRDefault="008F31C1" w:rsidP="008F31C1">
      <w:pPr>
        <w:pStyle w:val="ListParagraph"/>
        <w:numPr>
          <w:ilvl w:val="0"/>
          <w:numId w:val="7"/>
        </w:numPr>
        <w:spacing w:before="0" w:after="200"/>
        <w:rPr>
          <w:rFonts w:cs="Arial"/>
          <w:b/>
          <w:kern w:val="28"/>
          <w:sz w:val="28"/>
        </w:rPr>
      </w:pPr>
      <w:r>
        <w:t xml:space="preserve">Spike </w:t>
      </w:r>
      <w:r>
        <w:t xml:space="preserve">- </w:t>
      </w:r>
      <w:r w:rsidR="002414B6">
        <w:t>Game State</w:t>
      </w:r>
      <w:r>
        <w:t xml:space="preserve"> Management</w:t>
      </w:r>
    </w:p>
    <w:p w14:paraId="67DE650C" w14:textId="368BD197" w:rsidR="008F31C1" w:rsidRPr="008F31C1" w:rsidRDefault="008F31C1" w:rsidP="008F31C1">
      <w:pPr>
        <w:pStyle w:val="ListParagraph"/>
        <w:numPr>
          <w:ilvl w:val="0"/>
          <w:numId w:val="7"/>
        </w:numPr>
        <w:spacing w:before="0" w:after="200"/>
        <w:rPr>
          <w:rFonts w:cs="Arial"/>
          <w:b/>
          <w:kern w:val="28"/>
          <w:sz w:val="28"/>
        </w:rPr>
      </w:pPr>
      <w:r>
        <w:t>Spike -</w:t>
      </w:r>
      <w:r>
        <w:t xml:space="preserve"> Game Data Structures</w:t>
      </w:r>
    </w:p>
    <w:p w14:paraId="4568758C" w14:textId="77777777" w:rsidR="008F31C1" w:rsidRPr="008F31C1" w:rsidRDefault="008F31C1" w:rsidP="008F31C1">
      <w:pPr>
        <w:pStyle w:val="ListParagraph"/>
        <w:numPr>
          <w:ilvl w:val="0"/>
          <w:numId w:val="7"/>
        </w:numPr>
        <w:spacing w:before="0" w:after="200"/>
        <w:rPr>
          <w:rFonts w:cs="Arial"/>
          <w:b/>
          <w:kern w:val="28"/>
          <w:sz w:val="28"/>
        </w:rPr>
      </w:pPr>
      <w:r>
        <w:t>Lab - File Input Output</w:t>
      </w:r>
    </w:p>
    <w:p w14:paraId="23FDB671" w14:textId="373355B8" w:rsidR="00FF6691" w:rsidRPr="008F31C1" w:rsidRDefault="008F31C1" w:rsidP="008F31C1">
      <w:pPr>
        <w:pStyle w:val="ListParagraph"/>
        <w:numPr>
          <w:ilvl w:val="0"/>
          <w:numId w:val="7"/>
        </w:numPr>
        <w:spacing w:before="0" w:after="200"/>
        <w:rPr>
          <w:rFonts w:cs="Arial"/>
          <w:b/>
          <w:kern w:val="28"/>
          <w:sz w:val="28"/>
        </w:rPr>
      </w:pPr>
      <w:r>
        <w:t xml:space="preserve">Spike - </w:t>
      </w:r>
      <w:r>
        <w:t xml:space="preserve">Game Graphs from Data </w:t>
      </w:r>
    </w:p>
    <w:p w14:paraId="1E74A0B3" w14:textId="2793F5D3" w:rsidR="008F31C1" w:rsidRPr="008F31C1" w:rsidRDefault="008F31C1" w:rsidP="008F31C1">
      <w:pPr>
        <w:pStyle w:val="ListParagraph"/>
        <w:numPr>
          <w:ilvl w:val="0"/>
          <w:numId w:val="7"/>
        </w:numPr>
        <w:spacing w:before="0" w:after="200"/>
        <w:rPr>
          <w:rFonts w:cs="Arial"/>
          <w:b/>
          <w:kern w:val="28"/>
          <w:sz w:val="28"/>
        </w:rPr>
      </w:pPr>
      <w:r>
        <w:t>Spike -</w:t>
      </w:r>
      <w:r>
        <w:t xml:space="preserve"> Command Pattern</w:t>
      </w:r>
    </w:p>
    <w:p w14:paraId="2C9CBA09" w14:textId="33152659" w:rsidR="008F31C1" w:rsidRPr="008F31C1" w:rsidRDefault="008F31C1" w:rsidP="008F31C1">
      <w:pPr>
        <w:pStyle w:val="ListParagraph"/>
        <w:numPr>
          <w:ilvl w:val="0"/>
          <w:numId w:val="7"/>
        </w:numPr>
        <w:spacing w:before="0" w:after="200"/>
        <w:rPr>
          <w:rFonts w:cs="Arial"/>
          <w:b/>
          <w:kern w:val="28"/>
          <w:sz w:val="28"/>
        </w:rPr>
      </w:pPr>
      <w:r>
        <w:t xml:space="preserve">Spike </w:t>
      </w:r>
      <w:r>
        <w:t>- Composite and Component Pattern</w:t>
      </w:r>
    </w:p>
    <w:p w14:paraId="0288F85F" w14:textId="2123A48E" w:rsidR="008F31C1" w:rsidRPr="008F31C1" w:rsidRDefault="008F31C1" w:rsidP="008F31C1">
      <w:pPr>
        <w:pStyle w:val="ListParagraph"/>
        <w:numPr>
          <w:ilvl w:val="0"/>
          <w:numId w:val="7"/>
        </w:numPr>
        <w:spacing w:before="0" w:after="200"/>
        <w:rPr>
          <w:rFonts w:cs="Arial"/>
          <w:b/>
          <w:kern w:val="28"/>
          <w:sz w:val="28"/>
        </w:rPr>
      </w:pPr>
      <w:r>
        <w:t>Lab - SDL2 Concepts</w:t>
      </w:r>
    </w:p>
    <w:p w14:paraId="66D04D24" w14:textId="2AD64D5D" w:rsidR="008F31C1" w:rsidRPr="008F31C1" w:rsidRDefault="008F31C1" w:rsidP="008F31C1">
      <w:pPr>
        <w:pStyle w:val="ListParagraph"/>
        <w:numPr>
          <w:ilvl w:val="0"/>
          <w:numId w:val="7"/>
        </w:numPr>
        <w:spacing w:before="0" w:after="200"/>
        <w:rPr>
          <w:rFonts w:cs="Arial"/>
          <w:b/>
          <w:kern w:val="28"/>
          <w:sz w:val="28"/>
        </w:rPr>
      </w:pPr>
      <w:r>
        <w:t>Spike -</w:t>
      </w:r>
      <w:r>
        <w:t xml:space="preserve"> Soundboard</w:t>
      </w:r>
    </w:p>
    <w:p w14:paraId="3A330167" w14:textId="2EE0A246" w:rsidR="008F31C1" w:rsidRPr="008F31C1" w:rsidRDefault="008F31C1" w:rsidP="008F31C1">
      <w:pPr>
        <w:pStyle w:val="ListParagraph"/>
        <w:numPr>
          <w:ilvl w:val="0"/>
          <w:numId w:val="7"/>
        </w:numPr>
        <w:spacing w:before="0" w:after="200"/>
        <w:rPr>
          <w:rFonts w:cs="Arial"/>
          <w:b/>
          <w:kern w:val="28"/>
          <w:sz w:val="28"/>
        </w:rPr>
      </w:pPr>
      <w:r>
        <w:t>Spike -</w:t>
      </w:r>
      <w:r>
        <w:t xml:space="preserve"> Sprites and Graphics</w:t>
      </w:r>
    </w:p>
    <w:p w14:paraId="171A8C60" w14:textId="77777777" w:rsidR="008F31C1" w:rsidRPr="008F31C1" w:rsidRDefault="008F31C1" w:rsidP="008F31C1">
      <w:pPr>
        <w:pStyle w:val="ListParagraph"/>
        <w:numPr>
          <w:ilvl w:val="0"/>
          <w:numId w:val="7"/>
        </w:numPr>
        <w:spacing w:before="0" w:after="200"/>
        <w:rPr>
          <w:rFonts w:cs="Arial"/>
          <w:b/>
          <w:kern w:val="28"/>
          <w:sz w:val="28"/>
        </w:rPr>
      </w:pPr>
      <w:r>
        <w:t>Spike - Messaging and Announcements</w:t>
      </w:r>
    </w:p>
    <w:p w14:paraId="53B15420" w14:textId="77777777" w:rsidR="008F31C1" w:rsidRPr="008F31C1" w:rsidRDefault="008F31C1" w:rsidP="008F31C1">
      <w:pPr>
        <w:pStyle w:val="ListParagraph"/>
        <w:numPr>
          <w:ilvl w:val="0"/>
          <w:numId w:val="7"/>
        </w:numPr>
        <w:spacing w:before="0" w:after="200"/>
        <w:rPr>
          <w:rFonts w:cs="Arial"/>
          <w:b/>
          <w:kern w:val="28"/>
          <w:sz w:val="28"/>
        </w:rPr>
      </w:pPr>
      <w:r>
        <w:t xml:space="preserve">Spike - </w:t>
      </w:r>
      <w:r>
        <w:t xml:space="preserve">Collisions </w:t>
      </w:r>
    </w:p>
    <w:p w14:paraId="01DF3EBD" w14:textId="77777777" w:rsidR="008F31C1" w:rsidRPr="008F31C1" w:rsidRDefault="008F31C1" w:rsidP="008F31C1">
      <w:pPr>
        <w:pStyle w:val="ListParagraph"/>
        <w:numPr>
          <w:ilvl w:val="0"/>
          <w:numId w:val="7"/>
        </w:numPr>
        <w:spacing w:before="0" w:after="200"/>
        <w:rPr>
          <w:rFonts w:cs="Arial"/>
          <w:b/>
          <w:kern w:val="28"/>
          <w:sz w:val="28"/>
        </w:rPr>
      </w:pPr>
      <w:r>
        <w:t>Spike - Profiling Performance and Optimizations</w:t>
      </w:r>
    </w:p>
    <w:p w14:paraId="668E6C97" w14:textId="77777777" w:rsidR="008F31C1" w:rsidRPr="008F31C1" w:rsidRDefault="008F31C1" w:rsidP="008F31C1">
      <w:pPr>
        <w:pStyle w:val="ListParagraph"/>
        <w:spacing w:before="0" w:after="200"/>
        <w:ind w:left="720"/>
        <w:rPr>
          <w:rFonts w:cs="Arial"/>
          <w:b/>
          <w:kern w:val="28"/>
          <w:sz w:val="28"/>
        </w:rPr>
      </w:pPr>
    </w:p>
    <w:p w14:paraId="4CC80BD9" w14:textId="723B9E41" w:rsidR="008F31C1" w:rsidRDefault="008F31C1" w:rsidP="008F31C1">
      <w:pPr>
        <w:spacing w:before="0" w:after="200"/>
        <w:rPr>
          <w:b/>
          <w:bCs/>
          <w:i/>
          <w:iCs/>
        </w:rPr>
      </w:pPr>
      <w:r>
        <w:rPr>
          <w:b/>
          <w:bCs/>
          <w:i/>
          <w:iCs/>
        </w:rPr>
        <w:t>Extension</w:t>
      </w:r>
      <w:r w:rsidRPr="008F31C1">
        <w:rPr>
          <w:b/>
          <w:bCs/>
          <w:i/>
          <w:iCs/>
        </w:rPr>
        <w:t xml:space="preserve"> Work:</w:t>
      </w:r>
    </w:p>
    <w:p w14:paraId="6714B023" w14:textId="6AF709BB" w:rsidR="002414B6" w:rsidRPr="002414B6" w:rsidRDefault="002414B6" w:rsidP="008F31C1">
      <w:pPr>
        <w:pStyle w:val="ListParagraph"/>
        <w:numPr>
          <w:ilvl w:val="0"/>
          <w:numId w:val="8"/>
        </w:numPr>
        <w:spacing w:before="0" w:after="200"/>
        <w:rPr>
          <w:rFonts w:cs="Arial"/>
          <w:b/>
          <w:kern w:val="28"/>
          <w:sz w:val="28"/>
        </w:rPr>
      </w:pPr>
      <w:r>
        <w:t>E</w:t>
      </w:r>
      <w:r>
        <w:t>C</w:t>
      </w:r>
      <w:r>
        <w:t>S Extended?</w:t>
      </w:r>
    </w:p>
    <w:p w14:paraId="6D534161" w14:textId="74331760" w:rsidR="008F31C1" w:rsidRPr="008F31C1" w:rsidRDefault="008F31C1" w:rsidP="008F31C1">
      <w:pPr>
        <w:pStyle w:val="ListParagraph"/>
        <w:numPr>
          <w:ilvl w:val="0"/>
          <w:numId w:val="8"/>
        </w:numPr>
        <w:spacing w:before="0" w:after="200"/>
        <w:rPr>
          <w:rFonts w:cs="Arial"/>
          <w:b/>
          <w:kern w:val="28"/>
          <w:sz w:val="28"/>
        </w:rPr>
      </w:pPr>
      <w:r>
        <w:t>Custom Project Plan (HD)</w:t>
      </w:r>
    </w:p>
    <w:p w14:paraId="661C661C" w14:textId="1D3504DC" w:rsidR="008F31C1" w:rsidRPr="008F31C1" w:rsidRDefault="008F31C1" w:rsidP="008F31C1">
      <w:pPr>
        <w:pStyle w:val="ListParagraph"/>
        <w:numPr>
          <w:ilvl w:val="0"/>
          <w:numId w:val="8"/>
        </w:numPr>
        <w:spacing w:before="0" w:after="200"/>
        <w:rPr>
          <w:rFonts w:cs="Arial"/>
          <w:b/>
          <w:kern w:val="28"/>
          <w:sz w:val="28"/>
        </w:rPr>
      </w:pPr>
      <w:r>
        <w:t>Custom Project</w:t>
      </w:r>
    </w:p>
    <w:p w14:paraId="62E5E01B" w14:textId="77777777" w:rsidR="008F31C1" w:rsidRPr="008F31C1" w:rsidRDefault="008F31C1" w:rsidP="00086A6C">
      <w:pPr>
        <w:pStyle w:val="ListParagraph"/>
        <w:numPr>
          <w:ilvl w:val="0"/>
          <w:numId w:val="8"/>
        </w:numPr>
        <w:spacing w:before="0" w:after="200"/>
        <w:rPr>
          <w:rFonts w:cs="Arial"/>
          <w:b/>
          <w:bCs/>
          <w:i/>
          <w:iCs/>
          <w:kern w:val="28"/>
          <w:sz w:val="28"/>
        </w:rPr>
      </w:pPr>
      <w:r>
        <w:t>Research Plan</w:t>
      </w:r>
    </w:p>
    <w:p w14:paraId="574CC612" w14:textId="316C5753" w:rsidR="00043033" w:rsidRPr="008F31C1" w:rsidRDefault="008F31C1" w:rsidP="00086A6C">
      <w:pPr>
        <w:pStyle w:val="ListParagraph"/>
        <w:numPr>
          <w:ilvl w:val="0"/>
          <w:numId w:val="8"/>
        </w:numPr>
        <w:spacing w:before="0" w:after="200"/>
        <w:rPr>
          <w:rFonts w:cs="Arial"/>
          <w:b/>
          <w:bCs/>
          <w:i/>
          <w:iCs/>
          <w:kern w:val="28"/>
          <w:sz w:val="28"/>
        </w:rPr>
      </w:pPr>
      <w:r>
        <w:t>Research Report (HD)</w:t>
      </w:r>
      <w:r w:rsidR="00043033" w:rsidRPr="008F31C1">
        <w:rPr>
          <w:b/>
          <w:bCs/>
          <w:i/>
          <w:iCs/>
        </w:rP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77777777" w:rsidR="0061070C" w:rsidRPr="0064539E" w:rsidRDefault="00212A08" w:rsidP="00674480">
      <w:pPr>
        <w:rPr>
          <w:rStyle w:val="SubtleEmphasis"/>
          <w:rFonts w:asciiTheme="majorHAnsi" w:eastAsiaTheme="majorEastAsia" w:hAnsiTheme="majorHAnsi" w:cstheme="majorBidi"/>
          <w:b/>
          <w:bCs/>
          <w:sz w:val="22"/>
          <w:szCs w:val="26"/>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0CFF9E50" w14:textId="48B74DFB" w:rsidR="002414B6" w:rsidRDefault="002414B6" w:rsidP="002414B6">
      <w:pPr>
        <w:pBdr>
          <w:top w:val="single" w:sz="4" w:space="1" w:color="auto"/>
          <w:left w:val="single" w:sz="4" w:space="4" w:color="auto"/>
          <w:bottom w:val="single" w:sz="4" w:space="1" w:color="auto"/>
          <w:right w:val="single" w:sz="4" w:space="4" w:color="auto"/>
        </w:pBdr>
        <w:rPr>
          <w:bCs/>
          <w:i/>
          <w:color w:val="FF0000"/>
          <w:sz w:val="20"/>
        </w:rPr>
      </w:pPr>
      <w:r>
        <w:rPr>
          <w:bCs/>
          <w:i/>
          <w:color w:val="FF0000"/>
          <w:sz w:val="20"/>
        </w:rPr>
        <w:t>Engine architecture and design was prevalent during the second half of the unit. The first example of engine design was the “Composite and Component Patterns” Spike. As this task was heavily overengineered, I’ve come to realize in later learning that the patterns and ideas implemented here are used extensively within game engine design.</w:t>
      </w:r>
    </w:p>
    <w:p w14:paraId="237B974B" w14:textId="77777777" w:rsidR="002414B6" w:rsidRDefault="002414B6" w:rsidP="002414B6">
      <w:pPr>
        <w:pBdr>
          <w:top w:val="single" w:sz="4" w:space="1" w:color="auto"/>
          <w:left w:val="single" w:sz="4" w:space="4" w:color="auto"/>
          <w:bottom w:val="single" w:sz="4" w:space="1" w:color="auto"/>
          <w:right w:val="single" w:sz="4" w:space="4" w:color="auto"/>
        </w:pBdr>
        <w:rPr>
          <w:bCs/>
          <w:i/>
          <w:color w:val="FF0000"/>
          <w:sz w:val="20"/>
        </w:rPr>
      </w:pPr>
    </w:p>
    <w:p w14:paraId="7EE54542" w14:textId="3C9EE393" w:rsidR="002414B6" w:rsidRPr="002414B6" w:rsidRDefault="002414B6" w:rsidP="002414B6">
      <w:pPr>
        <w:pBdr>
          <w:top w:val="single" w:sz="4" w:space="1" w:color="auto"/>
          <w:left w:val="single" w:sz="4" w:space="4" w:color="auto"/>
          <w:bottom w:val="single" w:sz="4" w:space="1" w:color="auto"/>
          <w:right w:val="single" w:sz="4" w:space="4" w:color="auto"/>
        </w:pBdr>
        <w:rPr>
          <w:bCs/>
          <w:i/>
          <w:color w:val="FF0000"/>
          <w:sz w:val="20"/>
        </w:rPr>
      </w:pPr>
      <w:r>
        <w:rPr>
          <w:bCs/>
          <w:i/>
          <w:color w:val="FF0000"/>
          <w:sz w:val="20"/>
        </w:rPr>
        <w:t>“Spike 19 – Messaging Systems” related to events and dispatching messages to the relevant components within the ECS implemented in the “Composite and Component Patterns” task. Polling and event structures were also seen in the SDL2 related Spikes, specifically “Sprites and Graphics” where input was used to randomly instance textures. Additionally, “Sprites and Graphics” introduced me to how a graphics renderer function and process data before presentation.</w:t>
      </w:r>
      <w:r>
        <w:rPr>
          <w:bCs/>
          <w:i/>
          <w:color w:val="FF0000"/>
          <w:sz w:val="20"/>
        </w:rPr>
        <w:br/>
      </w:r>
      <w:r>
        <w:rPr>
          <w:bCs/>
          <w:i/>
          <w:color w:val="FF0000"/>
          <w:sz w:val="20"/>
        </w:rPr>
        <w:br/>
        <w:t>This (along with the “Soundboard” Spike), allowed me to design a rudimentary, code-based engine environment for my custom project. This engine uses an ECS designed for turn-based strategy styles games and supports rendering ASCII environments. Additionally, input systems have been developed using the concepts discussing “Spike 19 – Messaging Systems”.</w:t>
      </w:r>
    </w:p>
    <w:p w14:paraId="65CA27DA" w14:textId="77777777" w:rsidR="002414B6" w:rsidRDefault="002414B6" w:rsidP="002414B6"/>
    <w:p w14:paraId="667074A0" w14:textId="70E75879" w:rsidR="002414B6" w:rsidRPr="002414B6" w:rsidRDefault="002414B6" w:rsidP="002414B6">
      <w:pPr>
        <w:pStyle w:val="Heading2"/>
      </w:pPr>
      <w:r>
        <w:t>ILO 2: Implementation</w:t>
      </w:r>
    </w:p>
    <w:p w14:paraId="744464A4" w14:textId="77777777" w:rsidR="00E63B08" w:rsidRPr="0064539E" w:rsidRDefault="00212A08" w:rsidP="00674480">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1F9C2BB7" w14:textId="77777777"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r>
        <w:rPr>
          <w:i/>
          <w:color w:val="FF0000"/>
          <w:sz w:val="20"/>
        </w:rPr>
        <w:t>Custom Project.</w:t>
      </w:r>
      <w:r>
        <w:rPr>
          <w:i/>
          <w:color w:val="FF0000"/>
          <w:sz w:val="20"/>
        </w:rPr>
        <w:br/>
      </w:r>
    </w:p>
    <w:p w14:paraId="200463FE" w14:textId="19772546"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r>
        <w:rPr>
          <w:i/>
          <w:color w:val="FF0000"/>
          <w:sz w:val="20"/>
        </w:rPr>
        <w:t>The second milestone for the unit was making a Zork-</w:t>
      </w:r>
      <w:proofErr w:type="spellStart"/>
      <w:r>
        <w:rPr>
          <w:i/>
          <w:color w:val="FF0000"/>
          <w:sz w:val="20"/>
        </w:rPr>
        <w:t>esque</w:t>
      </w:r>
      <w:proofErr w:type="spellEnd"/>
      <w:r>
        <w:rPr>
          <w:i/>
          <w:color w:val="FF0000"/>
          <w:sz w:val="20"/>
        </w:rPr>
        <w:t xml:space="preserve"> CLI game (named </w:t>
      </w:r>
      <w:proofErr w:type="spellStart"/>
      <w:r>
        <w:rPr>
          <w:i/>
          <w:color w:val="FF0000"/>
          <w:sz w:val="20"/>
        </w:rPr>
        <w:t>Zorkish</w:t>
      </w:r>
      <w:proofErr w:type="spellEnd"/>
      <w:r>
        <w:rPr>
          <w:i/>
          <w:color w:val="FF0000"/>
          <w:sz w:val="20"/>
        </w:rPr>
        <w:t xml:space="preserve">) utilizing the concepts and ideas discussed in the first portion of the semester. My version of </w:t>
      </w:r>
      <w:proofErr w:type="spellStart"/>
      <w:r>
        <w:rPr>
          <w:i/>
          <w:color w:val="FF0000"/>
          <w:sz w:val="20"/>
        </w:rPr>
        <w:t>Zorkish</w:t>
      </w:r>
      <w:proofErr w:type="spellEnd"/>
      <w:r>
        <w:rPr>
          <w:i/>
          <w:color w:val="FF0000"/>
          <w:sz w:val="20"/>
        </w:rPr>
        <w:t xml:space="preserve"> utilizes an ECS (Entity Component System) and input polling system implemented in the “Composite and Component Patterns” and “Messaging Systems” Spikes respectively. The ECS implemented within my </w:t>
      </w:r>
      <w:proofErr w:type="spellStart"/>
      <w:r>
        <w:rPr>
          <w:i/>
          <w:color w:val="FF0000"/>
          <w:sz w:val="20"/>
        </w:rPr>
        <w:t>Zorkish</w:t>
      </w:r>
      <w:proofErr w:type="spellEnd"/>
      <w:r>
        <w:rPr>
          <w:i/>
          <w:color w:val="FF0000"/>
          <w:sz w:val="20"/>
        </w:rPr>
        <w:t xml:space="preserve"> project was built such that it’s extensible and performant enough to support hundreds of game entities containing components. The SDL2 Spikes (“Soundboard” and “Sprites and Graphics”) served as an introduction to low level graphics API’s, allowing me the tools to interact with </w:t>
      </w:r>
      <w:r w:rsidR="00454321">
        <w:rPr>
          <w:i/>
          <w:color w:val="FF0000"/>
          <w:sz w:val="20"/>
        </w:rPr>
        <w:t>GPUs</w:t>
      </w:r>
      <w:r>
        <w:rPr>
          <w:i/>
          <w:color w:val="FF0000"/>
          <w:sz w:val="20"/>
        </w:rPr>
        <w:t xml:space="preserve"> for parallel computing during a game / </w:t>
      </w:r>
      <w:proofErr w:type="gramStart"/>
      <w:r>
        <w:rPr>
          <w:i/>
          <w:color w:val="FF0000"/>
          <w:sz w:val="20"/>
        </w:rPr>
        <w:t>engines</w:t>
      </w:r>
      <w:proofErr w:type="gramEnd"/>
      <w:r>
        <w:rPr>
          <w:i/>
          <w:color w:val="FF0000"/>
          <w:sz w:val="20"/>
        </w:rPr>
        <w:t xml:space="preserve"> runtime.</w:t>
      </w:r>
    </w:p>
    <w:p w14:paraId="20D38AC6" w14:textId="77777777"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p>
    <w:p w14:paraId="306E3818" w14:textId="3A7973D4" w:rsidR="002414B6" w:rsidRDefault="002414B6" w:rsidP="002414B6">
      <w:pPr>
        <w:pBdr>
          <w:top w:val="single" w:sz="4" w:space="1" w:color="auto"/>
          <w:left w:val="single" w:sz="4" w:space="4" w:color="auto"/>
          <w:bottom w:val="single" w:sz="4" w:space="1" w:color="auto"/>
          <w:right w:val="single" w:sz="4" w:space="4" w:color="auto"/>
        </w:pBdr>
        <w:rPr>
          <w:i/>
          <w:color w:val="FF0000"/>
          <w:sz w:val="20"/>
        </w:rPr>
      </w:pPr>
      <w:r>
        <w:rPr>
          <w:i/>
          <w:color w:val="FF0000"/>
          <w:sz w:val="20"/>
        </w:rPr>
        <w:t>Both the SDL2 knowledge and ECS were implemented within my custom project. TOTOTOTOTOOTTOTOTOTOTOTOTOTOTOTOTOTOTOTOTOTOTOTOTOTOTOTOTOTOTOTOTO</w:t>
      </w:r>
    </w:p>
    <w:p w14:paraId="6AE8B3C5" w14:textId="77777777" w:rsidR="002414B6" w:rsidRDefault="002414B6" w:rsidP="002414B6"/>
    <w:p w14:paraId="2EB41804" w14:textId="77777777" w:rsidR="002414B6" w:rsidRDefault="002414B6" w:rsidP="002414B6"/>
    <w:p w14:paraId="63DA5003" w14:textId="77777777" w:rsidR="004632D3" w:rsidRDefault="004632D3" w:rsidP="002414B6"/>
    <w:p w14:paraId="30D64DCF" w14:textId="77777777" w:rsidR="004632D3" w:rsidRDefault="004632D3" w:rsidP="002414B6"/>
    <w:p w14:paraId="7C9047B1" w14:textId="77777777" w:rsidR="004632D3" w:rsidRDefault="004632D3" w:rsidP="002414B6"/>
    <w:p w14:paraId="2268A44C" w14:textId="77777777" w:rsidR="004632D3" w:rsidRPr="002414B6" w:rsidRDefault="004632D3" w:rsidP="002414B6"/>
    <w:p w14:paraId="39198206" w14:textId="4CFD4088" w:rsidR="002B37D0" w:rsidRDefault="002B37D0" w:rsidP="00674480">
      <w:pPr>
        <w:pStyle w:val="Heading2"/>
      </w:pPr>
      <w:r>
        <w:lastRenderedPageBreak/>
        <w:t xml:space="preserve">ILO 3: </w:t>
      </w:r>
      <w:r w:rsidR="00212A08">
        <w:t>Performance</w:t>
      </w:r>
    </w:p>
    <w:p w14:paraId="229DE989" w14:textId="0353CDA0" w:rsidR="00E63B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w:t>
      </w:r>
      <w:r w:rsidR="002414B6" w:rsidRPr="0064539E">
        <w:rPr>
          <w:i/>
          <w:iCs/>
          <w:color w:val="808080" w:themeColor="text1" w:themeTint="7F"/>
          <w:sz w:val="20"/>
          <w:szCs w:val="20"/>
        </w:rPr>
        <w:t>programming and</w:t>
      </w:r>
      <w:r w:rsidRPr="0064539E">
        <w:rPr>
          <w:i/>
          <w:iCs/>
          <w:color w:val="808080" w:themeColor="text1" w:themeTint="7F"/>
          <w:sz w:val="20"/>
          <w:szCs w:val="20"/>
        </w:rPr>
        <w:t xml:space="preserve"> rationalise the selection of these for the development of a specified game scenario.</w:t>
      </w:r>
    </w:p>
    <w:p w14:paraId="1F14FFF1"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03AB8BDC"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Pass: </w:t>
      </w:r>
      <w:r w:rsidR="00FF6691" w:rsidRPr="0064539E">
        <w:rPr>
          <w:i/>
          <w:color w:val="FF0000"/>
          <w:sz w:val="20"/>
        </w:rPr>
        <w:t>Identify where in your lab tests and/or core spike work where you have explained and illustrated this ILO.</w:t>
      </w:r>
    </w:p>
    <w:p w14:paraId="67211916"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p>
    <w:p w14:paraId="7BCC5A99" w14:textId="77777777" w:rsidR="00CC6345" w:rsidRPr="0064539E" w:rsidRDefault="00E62A05"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Distinction, High Distinction: relate to your project and/or research</w:t>
      </w:r>
    </w:p>
    <w:p w14:paraId="69BC9837" w14:textId="77777777" w:rsidR="002B37D0" w:rsidRDefault="002B37D0" w:rsidP="00674480">
      <w:pPr>
        <w:pStyle w:val="Heading2"/>
      </w:pPr>
      <w:r>
        <w:t xml:space="preserve">ILO 4: </w:t>
      </w:r>
      <w:r w:rsidR="00212A08">
        <w:t>Maintenance</w:t>
      </w:r>
    </w:p>
    <w:p w14:paraId="032860E8" w14:textId="3E74AEBA" w:rsidR="00212A08" w:rsidRPr="0064539E" w:rsidRDefault="00212A08" w:rsidP="00CC6345">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w:t>
      </w:r>
      <w:r w:rsidR="002414B6" w:rsidRPr="0064539E">
        <w:rPr>
          <w:i/>
          <w:iCs/>
          <w:color w:val="808080" w:themeColor="text1" w:themeTint="7F"/>
          <w:sz w:val="20"/>
          <w:szCs w:val="20"/>
        </w:rPr>
        <w:t>programming and</w:t>
      </w:r>
      <w:r w:rsidRPr="0064539E">
        <w:rPr>
          <w:i/>
          <w:iCs/>
          <w:color w:val="808080" w:themeColor="text1" w:themeTint="7F"/>
          <w:sz w:val="20"/>
          <w:szCs w:val="20"/>
        </w:rPr>
        <w:t xml:space="preserve"> rationalise the selection of these for the development of a specified game scenario. </w:t>
      </w:r>
    </w:p>
    <w:p w14:paraId="3F1A5F7A" w14:textId="77777777" w:rsidR="00CC6345" w:rsidRPr="0064539E" w:rsidRDefault="00CC6345" w:rsidP="0064539E">
      <w:pPr>
        <w:pBdr>
          <w:top w:val="single" w:sz="4" w:space="1" w:color="auto"/>
          <w:left w:val="single" w:sz="4" w:space="4" w:color="auto"/>
          <w:bottom w:val="single" w:sz="4" w:space="1" w:color="auto"/>
          <w:right w:val="single" w:sz="4" w:space="4" w:color="auto"/>
        </w:pBdr>
        <w:tabs>
          <w:tab w:val="left" w:pos="1477"/>
        </w:tabs>
        <w:rPr>
          <w:i/>
          <w:color w:val="FF0000"/>
          <w:sz w:val="20"/>
        </w:rPr>
      </w:pPr>
      <w:r w:rsidRPr="0064539E">
        <w:rPr>
          <w:i/>
          <w:color w:val="FF0000"/>
          <w:sz w:val="20"/>
        </w:rPr>
        <w:t>Describe what you have included in your portfolio that demonstrates you</w:t>
      </w:r>
      <w:r w:rsidR="00043033" w:rsidRPr="0064539E">
        <w:rPr>
          <w:i/>
          <w:color w:val="FF0000"/>
          <w:sz w:val="20"/>
        </w:rPr>
        <w:t>r</w:t>
      </w:r>
      <w:r w:rsidRPr="0064539E">
        <w:rPr>
          <w:i/>
          <w:color w:val="FF0000"/>
          <w:sz w:val="20"/>
        </w:rPr>
        <w:t xml:space="preserve"> ability in relation to this outcome.</w:t>
      </w:r>
    </w:p>
    <w:p w14:paraId="71CD91D4"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Pass</w:t>
      </w:r>
      <w:r w:rsidR="00FF6691" w:rsidRPr="0064539E">
        <w:rPr>
          <w:i/>
          <w:color w:val="FF0000"/>
          <w:sz w:val="20"/>
        </w:rPr>
        <w:t xml:space="preserve"> Identify where in your lab tests and/or core spike work where you have explained and illustrated this ILO</w:t>
      </w:r>
      <w:r w:rsidRPr="0064539E">
        <w:rPr>
          <w:i/>
          <w:color w:val="FF0000"/>
          <w:sz w:val="20"/>
        </w:rPr>
        <w:t>.</w:t>
      </w:r>
    </w:p>
    <w:p w14:paraId="76605FEF" w14:textId="77777777" w:rsidR="00E63B08" w:rsidRPr="0064539E" w:rsidRDefault="00E63B08" w:rsidP="0064539E">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Credit: </w:t>
      </w:r>
      <w:r w:rsidR="00FF6691" w:rsidRPr="0064539E">
        <w:rPr>
          <w:i/>
          <w:color w:val="FF0000"/>
          <w:sz w:val="20"/>
        </w:rPr>
        <w:t>Evidence of depth in the portfolio work and explanations provided</w:t>
      </w:r>
      <w:r w:rsidRPr="0064539E">
        <w:rPr>
          <w:i/>
          <w:color w:val="FF0000"/>
          <w:sz w:val="20"/>
        </w:rPr>
        <w:t xml:space="preserve">. </w:t>
      </w:r>
    </w:p>
    <w:p w14:paraId="2AF10AB4" w14:textId="4A838583" w:rsidR="002414B6" w:rsidRPr="002414B6" w:rsidRDefault="00E62A05" w:rsidP="002414B6">
      <w:pPr>
        <w:pStyle w:val="ListParagraph"/>
        <w:numPr>
          <w:ilvl w:val="0"/>
          <w:numId w:val="5"/>
        </w:numPr>
        <w:pBdr>
          <w:top w:val="single" w:sz="4" w:space="1" w:color="auto"/>
          <w:left w:val="single" w:sz="4" w:space="4" w:color="auto"/>
          <w:bottom w:val="single" w:sz="4" w:space="1" w:color="auto"/>
          <w:right w:val="single" w:sz="4" w:space="4" w:color="auto"/>
        </w:pBdr>
        <w:rPr>
          <w:i/>
          <w:color w:val="FF0000"/>
          <w:sz w:val="20"/>
        </w:rPr>
      </w:pPr>
      <w:r w:rsidRPr="0064539E">
        <w:rPr>
          <w:i/>
          <w:color w:val="FF0000"/>
          <w:sz w:val="20"/>
        </w:rPr>
        <w:t xml:space="preserve">Distinction, High Distinction: relate to your project and/or </w:t>
      </w:r>
      <w:r w:rsidR="00454321" w:rsidRPr="0064539E">
        <w:rPr>
          <w:i/>
          <w:color w:val="FF0000"/>
          <w:sz w:val="20"/>
        </w:rPr>
        <w:t>research.</w:t>
      </w:r>
    </w:p>
    <w:p w14:paraId="0D000EFC" w14:textId="77777777" w:rsidR="00FB322D" w:rsidRDefault="00FB322D" w:rsidP="00FB322D">
      <w:pPr>
        <w:pStyle w:val="Heading1"/>
      </w:pPr>
      <w:r>
        <w:t>Reflection</w:t>
      </w:r>
    </w:p>
    <w:p w14:paraId="3CF1712B" w14:textId="77777777" w:rsidR="00C21351" w:rsidRDefault="00C21351" w:rsidP="00C21351">
      <w:pPr>
        <w:pStyle w:val="Heading2"/>
      </w:pPr>
      <w:r>
        <w:t>The most important things I leant:</w:t>
      </w:r>
    </w:p>
    <w:p w14:paraId="158F55EA" w14:textId="6199D40C" w:rsid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Think about topics covered, but also other general things you may have learnt. Think about what you have learnt in this </w:t>
      </w:r>
      <w:r w:rsidR="00454321" w:rsidRPr="00C21351">
        <w:rPr>
          <w:i/>
          <w:color w:val="FF0000"/>
          <w:sz w:val="20"/>
        </w:rPr>
        <w:t>subject and</w:t>
      </w:r>
      <w:r w:rsidRPr="00C21351">
        <w:rPr>
          <w:i/>
          <w:color w:val="FF0000"/>
          <w:sz w:val="20"/>
        </w:rPr>
        <w:t xml:space="preserve"> reflect on what you think were key learning points, or incidents. Did you learn what you wanted/expected to learn?</w:t>
      </w:r>
    </w:p>
    <w:p w14:paraId="2ABBB708" w14:textId="77777777" w:rsidR="004632D3"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2FF9EE09" w14:textId="3A4767B4" w:rsidR="004632D3" w:rsidRPr="00C21351"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“Spikes are throwaway </w:t>
      </w:r>
      <w:r w:rsidR="00454321">
        <w:rPr>
          <w:i/>
          <w:color w:val="FF0000"/>
          <w:sz w:val="20"/>
        </w:rPr>
        <w:t>code”.</w:t>
      </w:r>
    </w:p>
    <w:p w14:paraId="36DFBCF0" w14:textId="77777777" w:rsidR="00C21351" w:rsidRDefault="00C21351" w:rsidP="00C21351">
      <w:pPr>
        <w:pStyle w:val="Heading2"/>
      </w:pPr>
      <w:r>
        <w:t>The things that helped me most were:</w:t>
      </w:r>
    </w:p>
    <w:p w14:paraId="40600F3D" w14:textId="0BDF984E" w:rsidR="00C21351" w:rsidRPr="00C21351" w:rsidRDefault="002414B6"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The Spike structure. Given a pointer in the right direction and enough resources to get started researching. I found the overall process of a Spike was great for expanding all domains of my programming knowledge, rather than traditional Labs which have generally been </w:t>
      </w:r>
      <w:r w:rsidR="00454321">
        <w:rPr>
          <w:i/>
          <w:color w:val="FF0000"/>
          <w:sz w:val="20"/>
        </w:rPr>
        <w:t>more focused and narrower</w:t>
      </w:r>
      <w:r>
        <w:rPr>
          <w:i/>
          <w:color w:val="FF0000"/>
          <w:sz w:val="20"/>
        </w:rPr>
        <w:t>.</w:t>
      </w:r>
    </w:p>
    <w:p w14:paraId="40357F03" w14:textId="77777777" w:rsidR="00C21351" w:rsidRDefault="00C21351" w:rsidP="00C21351">
      <w:pPr>
        <w:pStyle w:val="Heading2"/>
      </w:pPr>
      <w:r>
        <w:t>I found the following topics particularly challenging:</w:t>
      </w:r>
    </w:p>
    <w:p w14:paraId="5F56667C" w14:textId="4DA0F7B2" w:rsidR="00C21351" w:rsidRPr="00C21351"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Combining ideas from multiple previous Spikes into one project was something I hadn’t handled before and proved incredibly challenging on my first approaches. This was experienced during the “Command Pattern” Spike, where </w:t>
      </w:r>
      <w:proofErr w:type="spellStart"/>
      <w:r>
        <w:rPr>
          <w:i/>
          <w:color w:val="FF0000"/>
          <w:sz w:val="20"/>
        </w:rPr>
        <w:t>Zorkish</w:t>
      </w:r>
      <w:proofErr w:type="spellEnd"/>
      <w:r>
        <w:rPr>
          <w:i/>
          <w:color w:val="FF0000"/>
          <w:sz w:val="20"/>
        </w:rPr>
        <w:t xml:space="preserve"> had to be functional enough to implement the command pattern idea involving the merging of Tasks 8 – 11. In this case the Spike itself proved trivial opposed to the implementation of the game-world.</w:t>
      </w:r>
      <w:r>
        <w:rPr>
          <w:i/>
          <w:color w:val="FF0000"/>
          <w:sz w:val="20"/>
        </w:rPr>
        <w:br/>
      </w:r>
      <w:r>
        <w:rPr>
          <w:i/>
          <w:color w:val="FF0000"/>
          <w:sz w:val="20"/>
        </w:rPr>
        <w:br/>
        <w:t xml:space="preserve">Once this issue was resolved however, I found myself taking the lessons learned into the next Spike (Composite and Component Patterns) and having a substantially easier time. Given this, the “Composite and Component Patterns” Spike was mismanaged </w:t>
      </w:r>
      <w:r w:rsidR="00454321">
        <w:rPr>
          <w:i/>
          <w:color w:val="FF0000"/>
          <w:sz w:val="20"/>
        </w:rPr>
        <w:t>regarding</w:t>
      </w:r>
      <w:r>
        <w:rPr>
          <w:i/>
          <w:color w:val="FF0000"/>
          <w:sz w:val="20"/>
        </w:rPr>
        <w:t xml:space="preserve"> time. I didn’t account for underlying datatype and structure limitations forcing multiple refactors of the ECS before completion. The combination of these tasks took two weeks to complete due to the challenges faced and proved a major set-back for the desired outcome of my custom project.</w:t>
      </w:r>
    </w:p>
    <w:p w14:paraId="10A69F6E" w14:textId="77777777" w:rsidR="00C21351" w:rsidRDefault="00C21351" w:rsidP="00C21351">
      <w:pPr>
        <w:pStyle w:val="Heading2"/>
      </w:pPr>
      <w:r>
        <w:t>I found the following topics particularly interesting:</w:t>
      </w:r>
    </w:p>
    <w:p w14:paraId="633F0684" w14:textId="268784B9" w:rsidR="00C21351" w:rsidRPr="00C21351" w:rsidRDefault="002414B6"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Entity Component Systems and overall game engine architecture have become </w:t>
      </w:r>
      <w:proofErr w:type="gramStart"/>
      <w:r>
        <w:rPr>
          <w:i/>
          <w:color w:val="FF0000"/>
          <w:sz w:val="20"/>
        </w:rPr>
        <w:t>quite</w:t>
      </w:r>
      <w:proofErr w:type="gramEnd"/>
    </w:p>
    <w:p w14:paraId="03E9E1B4" w14:textId="77777777" w:rsidR="00C21351" w:rsidRDefault="00C21351" w:rsidP="00C21351">
      <w:pPr>
        <w:pStyle w:val="Heading2"/>
      </w:pPr>
      <w:r>
        <w:lastRenderedPageBreak/>
        <w:t xml:space="preserve">I feel I learnt these topics, concepts, and/or tools </w:t>
      </w:r>
      <w:proofErr w:type="gramStart"/>
      <w:r>
        <w:t>really well</w:t>
      </w:r>
      <w:proofErr w:type="gramEnd"/>
      <w:r>
        <w:t>:</w:t>
      </w:r>
    </w:p>
    <w:p w14:paraId="3E847182" w14:textId="627458E1"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 if none explain why, refer to your pieces for evidence to support your claims</w:t>
      </w:r>
    </w:p>
    <w:p w14:paraId="7A036E20" w14:textId="77777777" w:rsidR="00C21351" w:rsidRDefault="00C21351" w:rsidP="00C21351">
      <w:pPr>
        <w:pStyle w:val="Heading2"/>
      </w:pPr>
      <w:r>
        <w:t>I still need to work on the following areas:</w:t>
      </w:r>
    </w:p>
    <w:p w14:paraId="70A4C306" w14:textId="1371E31C" w:rsid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 xml:space="preserve">List and explain – if none explain why, refer to your </w:t>
      </w:r>
      <w:r w:rsidR="00454321" w:rsidRPr="00C21351">
        <w:rPr>
          <w:i/>
          <w:color w:val="FF0000"/>
          <w:sz w:val="20"/>
        </w:rPr>
        <w:t>pieces.</w:t>
      </w:r>
    </w:p>
    <w:p w14:paraId="2FAEE49D" w14:textId="77777777" w:rsid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64718B46" w14:textId="77777777" w:rsid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08B1C265" w14:textId="77777777" w:rsidR="00454321" w:rsidRPr="00C2135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7BDAB1B1" w14:textId="77777777" w:rsidR="00C21351" w:rsidRDefault="00C21351" w:rsidP="00C21351">
      <w:pPr>
        <w:pStyle w:val="Heading2"/>
      </w:pPr>
      <w:r>
        <w:t>My progress in this unit was …:</w:t>
      </w:r>
    </w:p>
    <w:p w14:paraId="159CF1D3" w14:textId="6D5F0420" w:rsidR="00C21351" w:rsidRDefault="00AB765E" w:rsidP="00AB765E">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 xml:space="preserve">Comment on how you progressed in this unit. </w:t>
      </w:r>
      <w:r>
        <w:rPr>
          <w:i/>
          <w:color w:val="FF0000"/>
          <w:sz w:val="20"/>
        </w:rPr>
        <w:br/>
        <w:t>Did you consistently submit work and engage with your tutor? If not, why?</w:t>
      </w:r>
      <w:r>
        <w:rPr>
          <w:i/>
          <w:color w:val="FF0000"/>
          <w:sz w:val="20"/>
        </w:rPr>
        <w:br/>
        <w:t>How do you think your rate of progress affected your overall learning and final grade?</w:t>
      </w:r>
      <w:r>
        <w:rPr>
          <w:i/>
          <w:color w:val="FF0000"/>
          <w:sz w:val="20"/>
        </w:rPr>
        <w:br/>
        <w:t xml:space="preserve">What have you learned that you could take into future units or topics you want to learn? </w:t>
      </w:r>
    </w:p>
    <w:p w14:paraId="16C724A0" w14:textId="77777777" w:rsidR="00454321" w:rsidRPr="00AB765E" w:rsidRDefault="00454321" w:rsidP="00AB765E">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40F5E8A5" w14:textId="77777777" w:rsidR="00C21351" w:rsidRDefault="00C21351" w:rsidP="00C21351">
      <w:pPr>
        <w:pStyle w:val="Heading2"/>
      </w:pPr>
      <w:r>
        <w:t>This unit will help me in the future:</w:t>
      </w:r>
    </w:p>
    <w:p w14:paraId="1772A705" w14:textId="11B8448A" w:rsid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As of the time of writing, I plan to move into the game’s development field. Whether it be engine design / development or games programming and design it depends, but in either case the knowledge gained from this unit has given me a look into the foundations of games / engine programming, the data structures and patterns behind them which have been established and used since their earliest iterations.</w:t>
      </w:r>
    </w:p>
    <w:p w14:paraId="34EAD63D" w14:textId="7F706F81" w:rsidR="00C21351" w:rsidRPr="00454321" w:rsidRDefault="00454321" w:rsidP="00C21351">
      <w:pPr>
        <w:pBdr>
          <w:top w:val="single" w:sz="4" w:space="1" w:color="auto"/>
          <w:left w:val="single" w:sz="4" w:space="4" w:color="auto"/>
          <w:bottom w:val="single" w:sz="4" w:space="1" w:color="auto"/>
          <w:right w:val="single" w:sz="4" w:space="4" w:color="auto"/>
        </w:pBdr>
        <w:tabs>
          <w:tab w:val="left" w:pos="1477"/>
        </w:tabs>
        <w:rPr>
          <w:i/>
          <w:color w:val="FF0000"/>
          <w:szCs w:val="32"/>
        </w:rPr>
      </w:pPr>
      <w:r>
        <w:rPr>
          <w:i/>
          <w:color w:val="FF0000"/>
          <w:sz w:val="20"/>
        </w:rPr>
        <w:t xml:space="preserve"> </w:t>
      </w:r>
    </w:p>
    <w:p w14:paraId="3029A2E6" w14:textId="77961EEE" w:rsidR="00C21351" w:rsidRPr="002853F2" w:rsidRDefault="00C21351" w:rsidP="00C21351">
      <w:pPr>
        <w:pStyle w:val="Heading2"/>
      </w:pPr>
      <w:r>
        <w:t xml:space="preserve">If I did this unit </w:t>
      </w:r>
      <w:r w:rsidR="00454321">
        <w:t>again,</w:t>
      </w:r>
      <w:r>
        <w:t xml:space="preserve"> I would do the following things differently:</w:t>
      </w:r>
    </w:p>
    <w:p w14:paraId="485B28FF" w14:textId="66323FA7" w:rsid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sidRPr="00C21351">
        <w:rPr>
          <w:i/>
          <w:color w:val="FF0000"/>
          <w:sz w:val="20"/>
        </w:rPr>
        <w:t>List and explain, how will you approach learning in the future? What things worked well, but what could you change to make sure you did better next time?</w:t>
      </w:r>
    </w:p>
    <w:p w14:paraId="33D19CAE" w14:textId="77777777" w:rsidR="004632D3"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p>
    <w:p w14:paraId="11B349D2" w14:textId="6B8732EE" w:rsidR="004632D3" w:rsidRDefault="004632D3" w:rsidP="00C21351">
      <w:pPr>
        <w:pBdr>
          <w:top w:val="single" w:sz="4" w:space="1" w:color="auto"/>
          <w:left w:val="single" w:sz="4" w:space="4" w:color="auto"/>
          <w:bottom w:val="single" w:sz="4" w:space="1" w:color="auto"/>
          <w:right w:val="single" w:sz="4" w:space="4" w:color="auto"/>
        </w:pBdr>
        <w:tabs>
          <w:tab w:val="left" w:pos="1477"/>
        </w:tabs>
        <w:rPr>
          <w:i/>
          <w:color w:val="FF0000"/>
          <w:sz w:val="20"/>
        </w:rPr>
      </w:pPr>
      <w:r>
        <w:rPr>
          <w:i/>
          <w:color w:val="FF0000"/>
          <w:sz w:val="20"/>
        </w:rPr>
        <w:t>Given my general understanding of games / engine programming has improved substantially since the start of the unit, I feel as though I would do better structuring the order of tasks I would accomplish during the latter half of the semester. I felt this to be a non-issue during the first portion of the unit however once I started moving into unfamiliar territory, I would often drift down rabbit-holes of programming wizardry and fail to see the forest for the trees. This caused each task to take at least a day or two longer than the last as the amount that I knew I could know grew and by the end of semester I found myself in a time crunch.</w:t>
      </w:r>
    </w:p>
    <w:p w14:paraId="62C8E855" w14:textId="7304C68D" w:rsidR="00C21351" w:rsidRPr="00454321" w:rsidRDefault="00C21351" w:rsidP="00454321">
      <w:pPr>
        <w:pStyle w:val="Heading2"/>
      </w:pPr>
    </w:p>
    <w:p w14:paraId="7E6FB1AB" w14:textId="77777777" w:rsidR="00FB322D" w:rsidRDefault="00FB322D" w:rsidP="00FB322D">
      <w:pPr>
        <w:pStyle w:val="Heading1"/>
      </w:pPr>
      <w:r>
        <w:t>Conclusion</w:t>
      </w:r>
    </w:p>
    <w:p w14:paraId="1DFFEA67" w14:textId="00A5EB6F"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w:t>
      </w:r>
      <w:r w:rsidR="00454321">
        <w:rPr>
          <w:sz w:val="20"/>
          <w:szCs w:val="20"/>
        </w:rPr>
        <w:t>HD</w:t>
      </w:r>
      <w:r w:rsidRPr="00FB322D">
        <w:rPr>
          <w:sz w:val="20"/>
          <w:szCs w:val="20"/>
        </w:rPr>
        <w:t xml:space="preserve"> grade. </w:t>
      </w:r>
    </w:p>
    <w:p w14:paraId="7DD03FDD" w14:textId="77777777" w:rsidR="00FB322D" w:rsidRPr="00FB322D" w:rsidRDefault="00FB322D" w:rsidP="00FB322D">
      <w:pPr>
        <w:rPr>
          <w:sz w:val="20"/>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 w:val="20"/>
          <w:szCs w:val="20"/>
        </w:rPr>
      </w:pPr>
      <w:r w:rsidRPr="00FB322D">
        <w:rPr>
          <w:i/>
          <w:color w:val="FF0000"/>
          <w:sz w:val="20"/>
          <w:szCs w:val="20"/>
        </w:rPr>
        <w:t>Add more points if you wish, but don’t add anything you haven’t already mentioned in an earlier section</w:t>
      </w:r>
    </w:p>
    <w:p w14:paraId="302664D0" w14:textId="77777777" w:rsidR="00924291" w:rsidRPr="0064539E" w:rsidRDefault="00924291" w:rsidP="00FB322D">
      <w:pPr>
        <w:pStyle w:val="Heading1"/>
        <w:rPr>
          <w:sz w:val="20"/>
          <w:szCs w:val="20"/>
        </w:rPr>
      </w:pPr>
    </w:p>
    <w:sectPr w:rsidR="00924291" w:rsidRPr="0064539E" w:rsidSect="00037014">
      <w:headerReference w:type="default" r:id="rId7"/>
      <w:footerReference w:type="even" r:id="rId8"/>
      <w:footerReference w:type="default" r:id="rId9"/>
      <w:footerReference w:type="first" r:id="rId10"/>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9643" w14:textId="77777777" w:rsidR="00FC0038" w:rsidRDefault="00FC0038" w:rsidP="00821CEA">
      <w:r>
        <w:separator/>
      </w:r>
    </w:p>
  </w:endnote>
  <w:endnote w:type="continuationSeparator" w:id="0">
    <w:p w14:paraId="5127152F" w14:textId="77777777" w:rsidR="00FC0038" w:rsidRDefault="00FC003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Lucida Grande">
    <w:altName w:val="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E3097" w14:textId="77777777" w:rsidR="00FC0038" w:rsidRDefault="00FC0038" w:rsidP="00821CEA">
      <w:r>
        <w:separator/>
      </w:r>
    </w:p>
  </w:footnote>
  <w:footnote w:type="continuationSeparator" w:id="0">
    <w:p w14:paraId="5B056834" w14:textId="77777777" w:rsidR="00FC0038" w:rsidRDefault="00FC003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8159" w14:textId="17960BE5" w:rsidR="00474C02" w:rsidRPr="00037014" w:rsidRDefault="008F31C1" w:rsidP="00037014">
    <w:pPr>
      <w:pStyle w:val="Header"/>
      <w:pBdr>
        <w:bottom w:val="single" w:sz="4" w:space="1" w:color="auto"/>
      </w:pBdr>
      <w:tabs>
        <w:tab w:val="clear" w:pos="8640"/>
        <w:tab w:val="right" w:pos="9639"/>
      </w:tabs>
      <w:rPr>
        <w:sz w:val="22"/>
      </w:rPr>
    </w:pPr>
    <w:r>
      <w:rPr>
        <w:sz w:val="22"/>
      </w:rPr>
      <w:t>Thomas Horsley 103071494</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A00FE5"/>
    <w:multiLevelType w:val="hybridMultilevel"/>
    <w:tmpl w:val="AA74BC0E"/>
    <w:lvl w:ilvl="0" w:tplc="EF449BC6">
      <w:start w:val="1"/>
      <w:numFmt w:val="decimal"/>
      <w:lvlText w:val="%1."/>
      <w:lvlJc w:val="left"/>
      <w:pPr>
        <w:ind w:left="720" w:hanging="360"/>
      </w:pPr>
      <w:rPr>
        <w:rFonts w:cs="Times New Roman" w:hint="default"/>
        <w:b w:val="0"/>
        <w:sz w:val="24"/>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B5010CD"/>
    <w:multiLevelType w:val="hybridMultilevel"/>
    <w:tmpl w:val="AA74BC0E"/>
    <w:lvl w:ilvl="0" w:tplc="FFFFFFFF">
      <w:start w:val="1"/>
      <w:numFmt w:val="decimal"/>
      <w:lvlText w:val="%1."/>
      <w:lvlJc w:val="left"/>
      <w:pPr>
        <w:ind w:left="720" w:hanging="360"/>
      </w:pPr>
      <w:rPr>
        <w:rFonts w:cs="Times New Roman" w:hint="default"/>
        <w:b w:val="0"/>
        <w:sz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30440835">
    <w:abstractNumId w:val="3"/>
  </w:num>
  <w:num w:numId="2" w16cid:durableId="962421638">
    <w:abstractNumId w:val="2"/>
  </w:num>
  <w:num w:numId="3" w16cid:durableId="1659335934">
    <w:abstractNumId w:val="1"/>
  </w:num>
  <w:num w:numId="4" w16cid:durableId="878934097">
    <w:abstractNumId w:val="0"/>
  </w:num>
  <w:num w:numId="5" w16cid:durableId="401486366">
    <w:abstractNumId w:val="5"/>
  </w:num>
  <w:num w:numId="6" w16cid:durableId="1027290241">
    <w:abstractNumId w:val="6"/>
  </w:num>
  <w:num w:numId="7" w16cid:durableId="780995216">
    <w:abstractNumId w:val="4"/>
  </w:num>
  <w:num w:numId="8" w16cid:durableId="9065009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37014"/>
    <w:rsid w:val="00043033"/>
    <w:rsid w:val="000F3CE2"/>
    <w:rsid w:val="00180467"/>
    <w:rsid w:val="00212A08"/>
    <w:rsid w:val="002414B6"/>
    <w:rsid w:val="0028426E"/>
    <w:rsid w:val="002B37D0"/>
    <w:rsid w:val="002C4126"/>
    <w:rsid w:val="00454321"/>
    <w:rsid w:val="004632D3"/>
    <w:rsid w:val="00474C02"/>
    <w:rsid w:val="004B41FC"/>
    <w:rsid w:val="00506853"/>
    <w:rsid w:val="005237CD"/>
    <w:rsid w:val="00536104"/>
    <w:rsid w:val="005B3A79"/>
    <w:rsid w:val="00600617"/>
    <w:rsid w:val="0061070C"/>
    <w:rsid w:val="0064539E"/>
    <w:rsid w:val="006641A3"/>
    <w:rsid w:val="00674480"/>
    <w:rsid w:val="00705FF3"/>
    <w:rsid w:val="00764A01"/>
    <w:rsid w:val="007C70D3"/>
    <w:rsid w:val="00821CEA"/>
    <w:rsid w:val="008E5DEF"/>
    <w:rsid w:val="008F31C1"/>
    <w:rsid w:val="00907918"/>
    <w:rsid w:val="009179F9"/>
    <w:rsid w:val="00924291"/>
    <w:rsid w:val="00A50514"/>
    <w:rsid w:val="00A62E38"/>
    <w:rsid w:val="00A65C93"/>
    <w:rsid w:val="00A7109B"/>
    <w:rsid w:val="00AB765E"/>
    <w:rsid w:val="00AE6BDF"/>
    <w:rsid w:val="00BC11A3"/>
    <w:rsid w:val="00C13D7F"/>
    <w:rsid w:val="00C21351"/>
    <w:rsid w:val="00CC6345"/>
    <w:rsid w:val="00CF4655"/>
    <w:rsid w:val="00DA73AB"/>
    <w:rsid w:val="00E060CB"/>
    <w:rsid w:val="00E62A05"/>
    <w:rsid w:val="00E63B08"/>
    <w:rsid w:val="00E73D1E"/>
    <w:rsid w:val="00E75FFD"/>
    <w:rsid w:val="00F10AA2"/>
    <w:rsid w:val="00F77425"/>
    <w:rsid w:val="00F9259B"/>
    <w:rsid w:val="00FB322D"/>
    <w:rsid w:val="00FC0038"/>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B883D67"/>
  <w15:docId w15:val="{B8431730-5CA5-9D47-B5AA-251DDC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76771">
      <w:bodyDiv w:val="1"/>
      <w:marLeft w:val="0"/>
      <w:marRight w:val="0"/>
      <w:marTop w:val="0"/>
      <w:marBottom w:val="0"/>
      <w:divBdr>
        <w:top w:val="none" w:sz="0" w:space="0" w:color="auto"/>
        <w:left w:val="none" w:sz="0" w:space="0" w:color="auto"/>
        <w:bottom w:val="none" w:sz="0" w:space="0" w:color="auto"/>
        <w:right w:val="none" w:sz="0" w:space="0" w:color="auto"/>
      </w:divBdr>
    </w:div>
    <w:div w:id="18465572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1604</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Thomas Horsley - 103071494</dc:creator>
  <cp:keywords/>
  <cp:lastModifiedBy>THOMAS HORSLEY</cp:lastModifiedBy>
  <cp:revision>2</cp:revision>
  <cp:lastPrinted>2017-10-25T07:22:00Z</cp:lastPrinted>
  <dcterms:created xsi:type="dcterms:W3CDTF">2023-10-29T13:59:00Z</dcterms:created>
  <dcterms:modified xsi:type="dcterms:W3CDTF">2023-10-29T13:59:00Z</dcterms:modified>
</cp:coreProperties>
</file>