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DA575" w14:textId="77777777" w:rsidR="000A6F40" w:rsidRPr="00BB2EBD" w:rsidRDefault="000A6F40" w:rsidP="000A6F40">
      <w:pPr>
        <w:jc w:val="center"/>
        <w:rPr>
          <w:rFonts w:ascii="Arial" w:hAnsi="Arial" w:cs="Arial"/>
          <w:sz w:val="20"/>
          <w:szCs w:val="20"/>
        </w:rPr>
      </w:pPr>
      <w:r w:rsidRPr="00BB2EBD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30D4413" wp14:editId="3EF98024">
            <wp:extent cx="461645" cy="570230"/>
            <wp:effectExtent l="0" t="0" r="0" b="0"/>
            <wp:docPr id="1" name="Picture 1" descr="logou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f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EBD">
        <w:rPr>
          <w:rFonts w:ascii="Arial" w:hAnsi="Arial" w:cs="Arial"/>
          <w:sz w:val="20"/>
          <w:szCs w:val="20"/>
        </w:rPr>
        <w:t xml:space="preserve">    </w:t>
      </w:r>
    </w:p>
    <w:p w14:paraId="5F91294E" w14:textId="77777777" w:rsidR="000A6F40" w:rsidRPr="008C4586" w:rsidRDefault="000A6F40" w:rsidP="000A6F40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8C4586">
        <w:rPr>
          <w:rFonts w:ascii="Arial" w:hAnsi="Arial" w:cs="Arial"/>
          <w:b/>
          <w:bCs/>
          <w:sz w:val="20"/>
          <w:szCs w:val="20"/>
        </w:rPr>
        <w:t>Universidade Federal do Pará</w:t>
      </w:r>
    </w:p>
    <w:p w14:paraId="5EEA9131" w14:textId="77777777" w:rsidR="000A6F40" w:rsidRPr="008C4586" w:rsidRDefault="000A6F40" w:rsidP="000A6F40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8C4586">
        <w:rPr>
          <w:rFonts w:ascii="Arial" w:hAnsi="Arial" w:cs="Arial"/>
          <w:b/>
          <w:bCs/>
          <w:sz w:val="20"/>
          <w:szCs w:val="20"/>
        </w:rPr>
        <w:t>Instituto de Ciências Biológicas</w:t>
      </w:r>
    </w:p>
    <w:p w14:paraId="67D0E84E" w14:textId="77777777" w:rsidR="000A6F40" w:rsidRPr="008C4586" w:rsidRDefault="000A6F40" w:rsidP="000A6F40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8C4586">
        <w:rPr>
          <w:rFonts w:ascii="Arial" w:hAnsi="Arial" w:cs="Arial"/>
          <w:b/>
          <w:bCs/>
          <w:sz w:val="20"/>
          <w:szCs w:val="20"/>
        </w:rPr>
        <w:t>Programa de Pós-Graduação em Genética e Biologia Molecular</w:t>
      </w:r>
    </w:p>
    <w:p w14:paraId="546CDA91" w14:textId="77777777" w:rsidR="000A6F40" w:rsidRPr="00D15C82" w:rsidRDefault="000A6F40" w:rsidP="000A6F40">
      <w:pPr>
        <w:jc w:val="center"/>
        <w:rPr>
          <w:rFonts w:ascii="Arial" w:hAnsi="Arial" w:cs="Arial"/>
          <w:sz w:val="20"/>
          <w:szCs w:val="20"/>
        </w:rPr>
      </w:pPr>
      <w:r w:rsidRPr="00D15C8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14:paraId="083CEC78" w14:textId="77777777" w:rsidR="00590095" w:rsidRPr="00D15C82" w:rsidRDefault="00590095" w:rsidP="000A6F40">
      <w:pPr>
        <w:rPr>
          <w:rFonts w:ascii="Arial" w:hAnsi="Arial" w:cs="Arial"/>
          <w:b/>
          <w:bCs/>
          <w:sz w:val="18"/>
          <w:szCs w:val="18"/>
        </w:rPr>
      </w:pPr>
    </w:p>
    <w:p w14:paraId="1ABAB293" w14:textId="008CD6C0" w:rsidR="00BB2EBD" w:rsidRPr="00D15C82" w:rsidRDefault="000A6F40" w:rsidP="00D15C8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D15C82">
        <w:rPr>
          <w:rFonts w:ascii="Arial" w:hAnsi="Arial" w:cs="Arial"/>
          <w:b/>
          <w:bCs/>
          <w:sz w:val="20"/>
          <w:szCs w:val="20"/>
        </w:rPr>
        <w:t>Disciplina</w:t>
      </w:r>
      <w:r w:rsidR="00D15C82" w:rsidRPr="00D15C82">
        <w:rPr>
          <w:rFonts w:ascii="Arial" w:hAnsi="Arial" w:cs="Arial"/>
          <w:b/>
          <w:bCs/>
          <w:sz w:val="20"/>
          <w:szCs w:val="20"/>
        </w:rPr>
        <w:t xml:space="preserve">: </w:t>
      </w:r>
      <w:r w:rsidR="00BB2EBD" w:rsidRPr="00D15C82">
        <w:rPr>
          <w:rFonts w:ascii="Arial" w:hAnsi="Arial" w:cs="Arial"/>
          <w:b/>
          <w:bCs/>
          <w:sz w:val="20"/>
          <w:szCs w:val="20"/>
        </w:rPr>
        <w:t>Bioinform</w:t>
      </w:r>
      <w:r w:rsidR="00BB2EBD" w:rsidRPr="00D15C82">
        <w:rPr>
          <w:rFonts w:ascii="Arial" w:hAnsi="Arial" w:cs="Arial"/>
          <w:b/>
          <w:bCs/>
          <w:sz w:val="20"/>
          <w:szCs w:val="20"/>
        </w:rPr>
        <w:t>á</w:t>
      </w:r>
      <w:r w:rsidR="00BB2EBD" w:rsidRPr="00D15C82">
        <w:rPr>
          <w:rFonts w:ascii="Arial" w:hAnsi="Arial" w:cs="Arial"/>
          <w:b/>
          <w:bCs/>
          <w:sz w:val="20"/>
          <w:szCs w:val="20"/>
        </w:rPr>
        <w:t xml:space="preserve">tica Aplicada </w:t>
      </w:r>
      <w:r w:rsidR="00D15C82">
        <w:rPr>
          <w:rFonts w:ascii="Arial" w:hAnsi="Arial" w:cs="Arial"/>
          <w:b/>
          <w:bCs/>
          <w:sz w:val="20"/>
          <w:szCs w:val="20"/>
        </w:rPr>
        <w:t>à</w:t>
      </w:r>
      <w:r w:rsidR="00BB2EBD" w:rsidRPr="00D15C82">
        <w:rPr>
          <w:rFonts w:ascii="Arial" w:hAnsi="Arial" w:cs="Arial"/>
          <w:b/>
          <w:bCs/>
          <w:sz w:val="20"/>
          <w:szCs w:val="20"/>
        </w:rPr>
        <w:t xml:space="preserve"> Ci</w:t>
      </w:r>
      <w:r w:rsidR="00BB2EBD" w:rsidRPr="00D15C82">
        <w:rPr>
          <w:rFonts w:ascii="Arial" w:hAnsi="Arial" w:cs="Arial"/>
          <w:b/>
          <w:bCs/>
          <w:sz w:val="20"/>
          <w:szCs w:val="20"/>
        </w:rPr>
        <w:t>ê</w:t>
      </w:r>
      <w:r w:rsidR="00BB2EBD" w:rsidRPr="00D15C82">
        <w:rPr>
          <w:rFonts w:ascii="Arial" w:hAnsi="Arial" w:cs="Arial"/>
          <w:b/>
          <w:bCs/>
          <w:sz w:val="20"/>
          <w:szCs w:val="20"/>
        </w:rPr>
        <w:t xml:space="preserve">ncias </w:t>
      </w:r>
      <w:proofErr w:type="spellStart"/>
      <w:r w:rsidR="00BB2EBD" w:rsidRPr="00D15C82">
        <w:rPr>
          <w:rFonts w:ascii="Arial" w:hAnsi="Arial" w:cs="Arial"/>
          <w:b/>
          <w:bCs/>
          <w:sz w:val="20"/>
          <w:szCs w:val="20"/>
        </w:rPr>
        <w:t>Ô</w:t>
      </w:r>
      <w:r w:rsidR="00BB2EBD" w:rsidRPr="00D15C82">
        <w:rPr>
          <w:rFonts w:ascii="Arial" w:hAnsi="Arial" w:cs="Arial"/>
          <w:b/>
          <w:bCs/>
          <w:sz w:val="20"/>
          <w:szCs w:val="20"/>
        </w:rPr>
        <w:t>micas</w:t>
      </w:r>
      <w:proofErr w:type="spellEnd"/>
    </w:p>
    <w:p w14:paraId="28B168CD" w14:textId="6B258DB8" w:rsidR="000A6F40" w:rsidRPr="00D15C82" w:rsidRDefault="000A6F40" w:rsidP="00D15C82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D15C82">
        <w:rPr>
          <w:rFonts w:ascii="Arial" w:hAnsi="Arial" w:cs="Arial"/>
          <w:b/>
          <w:bCs/>
          <w:sz w:val="20"/>
          <w:szCs w:val="20"/>
        </w:rPr>
        <w:t xml:space="preserve">Professor: </w:t>
      </w:r>
      <w:proofErr w:type="spellStart"/>
      <w:r w:rsidRPr="00D15C82">
        <w:rPr>
          <w:rFonts w:ascii="Arial" w:hAnsi="Arial" w:cs="Arial"/>
          <w:b/>
          <w:bCs/>
          <w:sz w:val="20"/>
          <w:szCs w:val="20"/>
        </w:rPr>
        <w:t>Gilderlanio</w:t>
      </w:r>
      <w:proofErr w:type="spellEnd"/>
      <w:r w:rsidRPr="00D15C82">
        <w:rPr>
          <w:rFonts w:ascii="Arial" w:hAnsi="Arial" w:cs="Arial"/>
          <w:b/>
          <w:bCs/>
          <w:sz w:val="20"/>
          <w:szCs w:val="20"/>
        </w:rPr>
        <w:t xml:space="preserve"> Santana de Araújo</w:t>
      </w:r>
    </w:p>
    <w:p w14:paraId="391303FE" w14:textId="77777777" w:rsidR="00D15C82" w:rsidRPr="004E0839" w:rsidRDefault="00D15C82" w:rsidP="008C4586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E8E2954" w14:textId="2D1FD3F4" w:rsidR="00101180" w:rsidRPr="00BB2EBD" w:rsidRDefault="00101180" w:rsidP="0010118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B2EBD">
        <w:rPr>
          <w:rFonts w:ascii="Arial" w:hAnsi="Arial" w:cs="Arial"/>
          <w:b/>
          <w:bCs/>
          <w:sz w:val="20"/>
          <w:szCs w:val="20"/>
        </w:rPr>
        <w:t>Exercício</w:t>
      </w:r>
      <w:r w:rsidRPr="00BB2EBD">
        <w:rPr>
          <w:rFonts w:ascii="Arial" w:hAnsi="Arial" w:cs="Arial"/>
          <w:b/>
          <w:bCs/>
          <w:sz w:val="20"/>
          <w:szCs w:val="20"/>
        </w:rPr>
        <w:t xml:space="preserve"> I</w:t>
      </w:r>
      <w:r w:rsidRPr="00BB2EBD">
        <w:rPr>
          <w:rFonts w:ascii="Arial" w:hAnsi="Arial" w:cs="Arial"/>
          <w:b/>
          <w:bCs/>
          <w:sz w:val="20"/>
          <w:szCs w:val="20"/>
        </w:rPr>
        <w:t>: Análise de Dados do 1000 Genomas</w:t>
      </w:r>
    </w:p>
    <w:p w14:paraId="3ED469F6" w14:textId="77777777" w:rsidR="00101180" w:rsidRPr="00BB2EBD" w:rsidRDefault="00101180" w:rsidP="00101180">
      <w:pPr>
        <w:rPr>
          <w:rFonts w:ascii="Arial" w:hAnsi="Arial" w:cs="Arial"/>
          <w:sz w:val="20"/>
          <w:szCs w:val="20"/>
        </w:rPr>
      </w:pPr>
    </w:p>
    <w:p w14:paraId="75F1D22A" w14:textId="4640F0E4" w:rsidR="00101180" w:rsidRPr="00BB2EBD" w:rsidRDefault="00101180" w:rsidP="00101180">
      <w:pPr>
        <w:rPr>
          <w:rFonts w:ascii="Arial" w:hAnsi="Arial" w:cs="Arial"/>
          <w:sz w:val="20"/>
          <w:szCs w:val="20"/>
        </w:rPr>
      </w:pPr>
      <w:r w:rsidRPr="00BB2EBD">
        <w:rPr>
          <w:rFonts w:ascii="Arial" w:hAnsi="Arial" w:cs="Arial"/>
          <w:sz w:val="20"/>
          <w:szCs w:val="20"/>
        </w:rPr>
        <w:t xml:space="preserve">1. Escolha </w:t>
      </w:r>
      <w:r w:rsidRPr="00BB2EBD">
        <w:rPr>
          <w:rFonts w:ascii="Arial" w:hAnsi="Arial" w:cs="Arial"/>
          <w:sz w:val="20"/>
          <w:szCs w:val="20"/>
        </w:rPr>
        <w:t>um c</w:t>
      </w:r>
      <w:r w:rsidRPr="00BB2EBD">
        <w:rPr>
          <w:rFonts w:ascii="Arial" w:hAnsi="Arial" w:cs="Arial"/>
          <w:sz w:val="20"/>
          <w:szCs w:val="20"/>
        </w:rPr>
        <w:t xml:space="preserve">romossomo </w:t>
      </w:r>
      <w:r w:rsidRPr="00BB2EBD">
        <w:rPr>
          <w:rFonts w:ascii="Arial" w:hAnsi="Arial" w:cs="Arial"/>
          <w:sz w:val="20"/>
          <w:szCs w:val="20"/>
        </w:rPr>
        <w:t>e faça o d</w:t>
      </w:r>
      <w:r w:rsidRPr="00BB2EBD">
        <w:rPr>
          <w:rFonts w:ascii="Arial" w:hAnsi="Arial" w:cs="Arial"/>
          <w:sz w:val="20"/>
          <w:szCs w:val="20"/>
        </w:rPr>
        <w:t>ownload do</w:t>
      </w:r>
      <w:r w:rsidRPr="00BB2EBD">
        <w:rPr>
          <w:rFonts w:ascii="Arial" w:hAnsi="Arial" w:cs="Arial"/>
          <w:sz w:val="20"/>
          <w:szCs w:val="20"/>
        </w:rPr>
        <w:t xml:space="preserve"> arquivo.vcf.</w:t>
      </w:r>
    </w:p>
    <w:p w14:paraId="19D595DB" w14:textId="6A7F39F6" w:rsidR="00101180" w:rsidRPr="00BB2EBD" w:rsidRDefault="00101180" w:rsidP="00101180">
      <w:pPr>
        <w:rPr>
          <w:rFonts w:ascii="Arial" w:hAnsi="Arial" w:cs="Arial"/>
          <w:sz w:val="20"/>
          <w:szCs w:val="20"/>
        </w:rPr>
      </w:pPr>
      <w:r w:rsidRPr="00BB2EBD">
        <w:rPr>
          <w:rFonts w:ascii="Arial" w:hAnsi="Arial" w:cs="Arial"/>
          <w:sz w:val="20"/>
          <w:szCs w:val="20"/>
        </w:rPr>
        <w:t>Acesse o site do FTP do 1000 Genomas e escolha um cromossomo específico</w:t>
      </w:r>
      <w:r w:rsidRPr="00BB2EBD">
        <w:rPr>
          <w:rFonts w:ascii="Arial" w:hAnsi="Arial" w:cs="Arial"/>
          <w:sz w:val="20"/>
          <w:szCs w:val="20"/>
        </w:rPr>
        <w:t xml:space="preserve"> para suas análises:</w:t>
      </w:r>
    </w:p>
    <w:p w14:paraId="2FAFB6BC" w14:textId="31AED4C4" w:rsidR="00101180" w:rsidRPr="00BB2EBD" w:rsidRDefault="00101180" w:rsidP="00101180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15C82">
        <w:rPr>
          <w:rFonts w:ascii="Arial" w:hAnsi="Arial" w:cs="Arial"/>
          <w:sz w:val="20"/>
          <w:szCs w:val="20"/>
        </w:rPr>
        <w:t>https://ftp.1000genomes.ebi.ac.uk/vol1/ftp/release/20130502/</w:t>
      </w:r>
      <w:r w:rsidRPr="00BB2EBD">
        <w:rPr>
          <w:rFonts w:ascii="Arial" w:hAnsi="Arial" w:cs="Arial"/>
          <w:sz w:val="20"/>
          <w:szCs w:val="20"/>
        </w:rPr>
        <w:t xml:space="preserve"> </w:t>
      </w:r>
    </w:p>
    <w:p w14:paraId="59ACF577" w14:textId="5EF5143F" w:rsidR="00101180" w:rsidRPr="00BB2EBD" w:rsidRDefault="00101180" w:rsidP="00101180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B2EBD">
        <w:rPr>
          <w:rFonts w:ascii="Arial" w:hAnsi="Arial" w:cs="Arial"/>
          <w:sz w:val="20"/>
          <w:szCs w:val="20"/>
        </w:rPr>
        <w:t xml:space="preserve">Ex.: </w:t>
      </w:r>
      <w:r w:rsidRPr="00BB2EBD">
        <w:rPr>
          <w:rFonts w:ascii="Arial" w:hAnsi="Arial" w:cs="Arial"/>
          <w:sz w:val="20"/>
          <w:szCs w:val="20"/>
        </w:rPr>
        <w:t>ALL.chr22.phase3_shapeit2_mvncall_integrated_v5a.20130502.genotypes.vcf.gz</w:t>
      </w:r>
    </w:p>
    <w:p w14:paraId="05F04AEE" w14:textId="0F6C34DC" w:rsidR="00101180" w:rsidRDefault="00101180" w:rsidP="00101180">
      <w:pPr>
        <w:rPr>
          <w:rFonts w:ascii="Arial" w:hAnsi="Arial" w:cs="Arial"/>
          <w:sz w:val="20"/>
          <w:szCs w:val="20"/>
        </w:rPr>
      </w:pPr>
      <w:r w:rsidRPr="00BB2EBD">
        <w:rPr>
          <w:rFonts w:ascii="Arial" w:hAnsi="Arial" w:cs="Arial"/>
          <w:sz w:val="20"/>
          <w:szCs w:val="20"/>
        </w:rPr>
        <w:t>2. Utilize</w:t>
      </w:r>
      <w:r w:rsidRPr="00BB2EBD">
        <w:rPr>
          <w:rFonts w:ascii="Arial" w:hAnsi="Arial" w:cs="Arial"/>
          <w:sz w:val="20"/>
          <w:szCs w:val="20"/>
        </w:rPr>
        <w:t xml:space="preserve"> a</w:t>
      </w:r>
      <w:r w:rsidRPr="00BB2EBD">
        <w:rPr>
          <w:rFonts w:ascii="Arial" w:hAnsi="Arial" w:cs="Arial"/>
          <w:sz w:val="20"/>
          <w:szCs w:val="20"/>
        </w:rPr>
        <w:t xml:space="preserve"> ferramenta PLINK </w:t>
      </w:r>
      <w:r w:rsidRPr="00BB2EBD">
        <w:rPr>
          <w:rFonts w:ascii="Arial" w:hAnsi="Arial" w:cs="Arial"/>
          <w:sz w:val="20"/>
          <w:szCs w:val="20"/>
        </w:rPr>
        <w:t>ou</w:t>
      </w:r>
      <w:r w:rsidRPr="00BB2EB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2EBD">
        <w:rPr>
          <w:rFonts w:ascii="Arial" w:hAnsi="Arial" w:cs="Arial"/>
          <w:sz w:val="20"/>
          <w:szCs w:val="20"/>
        </w:rPr>
        <w:t>VCF</w:t>
      </w:r>
      <w:r w:rsidRPr="00BB2EBD">
        <w:rPr>
          <w:rFonts w:ascii="Arial" w:hAnsi="Arial" w:cs="Arial"/>
          <w:sz w:val="20"/>
          <w:szCs w:val="20"/>
        </w:rPr>
        <w:t>T</w:t>
      </w:r>
      <w:r w:rsidRPr="00BB2EBD">
        <w:rPr>
          <w:rFonts w:ascii="Arial" w:hAnsi="Arial" w:cs="Arial"/>
          <w:sz w:val="20"/>
          <w:szCs w:val="20"/>
        </w:rPr>
        <w:t>ools</w:t>
      </w:r>
      <w:proofErr w:type="spellEnd"/>
      <w:r w:rsidRPr="00BB2EBD">
        <w:rPr>
          <w:rFonts w:ascii="Arial" w:hAnsi="Arial" w:cs="Arial"/>
          <w:sz w:val="20"/>
          <w:szCs w:val="20"/>
        </w:rPr>
        <w:t xml:space="preserve"> para calcular a quantidade de </w:t>
      </w:r>
      <w:r w:rsidR="008C4586">
        <w:rPr>
          <w:rFonts w:ascii="Arial" w:hAnsi="Arial" w:cs="Arial"/>
          <w:sz w:val="20"/>
          <w:szCs w:val="20"/>
        </w:rPr>
        <w:t>genótipos faltantes</w:t>
      </w:r>
      <w:r w:rsidRPr="00BB2EBD">
        <w:rPr>
          <w:rFonts w:ascii="Arial" w:hAnsi="Arial" w:cs="Arial"/>
          <w:sz w:val="20"/>
          <w:szCs w:val="20"/>
        </w:rPr>
        <w:t xml:space="preserve"> em cada SNP no arquivo </w:t>
      </w:r>
      <w:r w:rsidR="008C4586">
        <w:rPr>
          <w:rFonts w:ascii="Arial" w:hAnsi="Arial" w:cs="Arial"/>
          <w:sz w:val="20"/>
          <w:szCs w:val="20"/>
        </w:rPr>
        <w:t>.</w:t>
      </w:r>
      <w:proofErr w:type="spellStart"/>
      <w:r w:rsidR="008C4586">
        <w:rPr>
          <w:rFonts w:ascii="Arial" w:hAnsi="Arial" w:cs="Arial"/>
          <w:sz w:val="20"/>
          <w:szCs w:val="20"/>
        </w:rPr>
        <w:t>vcf</w:t>
      </w:r>
      <w:proofErr w:type="spellEnd"/>
      <w:r w:rsidR="008C4586">
        <w:rPr>
          <w:rFonts w:ascii="Arial" w:hAnsi="Arial" w:cs="Arial"/>
          <w:sz w:val="20"/>
          <w:szCs w:val="20"/>
        </w:rPr>
        <w:t xml:space="preserve"> que você analisará. R</w:t>
      </w:r>
      <w:r w:rsidRPr="00BB2EBD">
        <w:rPr>
          <w:rFonts w:ascii="Arial" w:hAnsi="Arial" w:cs="Arial"/>
          <w:sz w:val="20"/>
          <w:szCs w:val="20"/>
        </w:rPr>
        <w:t>emov</w:t>
      </w:r>
      <w:r w:rsidRPr="00BB2EBD">
        <w:rPr>
          <w:rFonts w:ascii="Arial" w:hAnsi="Arial" w:cs="Arial"/>
          <w:sz w:val="20"/>
          <w:szCs w:val="20"/>
        </w:rPr>
        <w:t>a os</w:t>
      </w:r>
      <w:r w:rsidRPr="00BB2EB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2EBD">
        <w:rPr>
          <w:rFonts w:ascii="Arial" w:hAnsi="Arial" w:cs="Arial"/>
          <w:sz w:val="20"/>
          <w:szCs w:val="20"/>
        </w:rPr>
        <w:t>SNPs</w:t>
      </w:r>
      <w:proofErr w:type="spellEnd"/>
      <w:r w:rsidRPr="00BB2EBD">
        <w:rPr>
          <w:rFonts w:ascii="Arial" w:hAnsi="Arial" w:cs="Arial"/>
          <w:sz w:val="20"/>
          <w:szCs w:val="20"/>
        </w:rPr>
        <w:t xml:space="preserve"> com </w:t>
      </w:r>
      <w:r w:rsidRPr="00BB2EBD">
        <w:rPr>
          <w:rFonts w:ascii="Arial" w:hAnsi="Arial" w:cs="Arial"/>
          <w:sz w:val="20"/>
          <w:szCs w:val="20"/>
        </w:rPr>
        <w:t>m</w:t>
      </w:r>
      <w:r w:rsidRPr="00BB2EBD">
        <w:rPr>
          <w:rFonts w:ascii="Arial" w:hAnsi="Arial" w:cs="Arial"/>
          <w:sz w:val="20"/>
          <w:szCs w:val="20"/>
        </w:rPr>
        <w:t xml:space="preserve">ais de 10% de </w:t>
      </w:r>
      <w:r w:rsidRPr="00BB2EBD">
        <w:rPr>
          <w:rFonts w:ascii="Arial" w:hAnsi="Arial" w:cs="Arial"/>
          <w:sz w:val="20"/>
          <w:szCs w:val="20"/>
        </w:rPr>
        <w:t>d</w:t>
      </w:r>
      <w:r w:rsidRPr="00BB2EBD">
        <w:rPr>
          <w:rFonts w:ascii="Arial" w:hAnsi="Arial" w:cs="Arial"/>
          <w:sz w:val="20"/>
          <w:szCs w:val="20"/>
        </w:rPr>
        <w:t xml:space="preserve">ados </w:t>
      </w:r>
      <w:r w:rsidRPr="00BB2EBD">
        <w:rPr>
          <w:rFonts w:ascii="Arial" w:hAnsi="Arial" w:cs="Arial"/>
          <w:sz w:val="20"/>
          <w:szCs w:val="20"/>
        </w:rPr>
        <w:t>a</w:t>
      </w:r>
      <w:r w:rsidRPr="00BB2EBD">
        <w:rPr>
          <w:rFonts w:ascii="Arial" w:hAnsi="Arial" w:cs="Arial"/>
          <w:sz w:val="20"/>
          <w:szCs w:val="20"/>
        </w:rPr>
        <w:t>usentes</w:t>
      </w:r>
      <w:r w:rsidR="008C4586">
        <w:rPr>
          <w:rFonts w:ascii="Arial" w:hAnsi="Arial" w:cs="Arial"/>
          <w:sz w:val="20"/>
          <w:szCs w:val="20"/>
        </w:rPr>
        <w:t xml:space="preserve"> com o PLINK.</w:t>
      </w:r>
    </w:p>
    <w:tbl>
      <w:tblPr>
        <w:tblStyle w:val="Tabelacomgrade"/>
        <w:tblW w:w="4253" w:type="pct"/>
        <w:jc w:val="center"/>
        <w:tblLook w:val="04A0" w:firstRow="1" w:lastRow="0" w:firstColumn="1" w:lastColumn="0" w:noHBand="0" w:noVBand="1"/>
      </w:tblPr>
      <w:tblGrid>
        <w:gridCol w:w="3257"/>
        <w:gridCol w:w="2558"/>
        <w:gridCol w:w="1410"/>
      </w:tblGrid>
      <w:tr w:rsidR="004E0839" w:rsidRPr="008C4586" w14:paraId="2D05CD6E" w14:textId="77777777" w:rsidTr="004E0839">
        <w:trPr>
          <w:jc w:val="center"/>
        </w:trPr>
        <w:tc>
          <w:tcPr>
            <w:tcW w:w="2254" w:type="pct"/>
            <w:shd w:val="clear" w:color="auto" w:fill="BFBFBF" w:themeFill="background1" w:themeFillShade="BF"/>
            <w:hideMark/>
          </w:tcPr>
          <w:p w14:paraId="5326DEF5" w14:textId="733766EC" w:rsidR="008C4586" w:rsidRPr="008C4586" w:rsidRDefault="008C4586" w:rsidP="008C45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1770" w:type="pct"/>
            <w:shd w:val="clear" w:color="auto" w:fill="BFBFBF" w:themeFill="background1" w:themeFillShade="BF"/>
            <w:hideMark/>
          </w:tcPr>
          <w:p w14:paraId="15444801" w14:textId="4E0365DC" w:rsidR="008C4586" w:rsidRPr="008C4586" w:rsidRDefault="008C4586" w:rsidP="008C45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Sumário</w:t>
            </w:r>
          </w:p>
        </w:tc>
        <w:tc>
          <w:tcPr>
            <w:tcW w:w="976" w:type="pct"/>
            <w:shd w:val="clear" w:color="auto" w:fill="BFBFBF" w:themeFill="background1" w:themeFillShade="BF"/>
            <w:hideMark/>
          </w:tcPr>
          <w:p w14:paraId="778B1086" w14:textId="39EAFE35" w:rsidR="008C4586" w:rsidRPr="008C4586" w:rsidRDefault="008C4586" w:rsidP="008C45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Filtro</w:t>
            </w:r>
          </w:p>
        </w:tc>
      </w:tr>
      <w:tr w:rsidR="008C4586" w:rsidRPr="008C4586" w14:paraId="6A6C671D" w14:textId="77777777" w:rsidTr="004E0839">
        <w:trPr>
          <w:jc w:val="center"/>
        </w:trPr>
        <w:tc>
          <w:tcPr>
            <w:tcW w:w="2254" w:type="pct"/>
            <w:hideMark/>
          </w:tcPr>
          <w:p w14:paraId="52A6CC67" w14:textId="22C5FF49" w:rsidR="008C4586" w:rsidRPr="008C4586" w:rsidRDefault="008C4586" w:rsidP="008C45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genotype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por indivíduo</w:t>
            </w:r>
          </w:p>
        </w:tc>
        <w:tc>
          <w:tcPr>
            <w:tcW w:w="1770" w:type="pct"/>
            <w:hideMark/>
          </w:tcPr>
          <w:p w14:paraId="63FC6448" w14:textId="77777777" w:rsidR="008C4586" w:rsidRPr="008C4586" w:rsidRDefault="008C4586" w:rsidP="008C45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C4586">
              <w:rPr>
                <w:rFonts w:ascii="Arial" w:hAnsi="Arial" w:cs="Arial"/>
                <w:sz w:val="20"/>
                <w:szCs w:val="20"/>
              </w:rPr>
              <w:t>--</w:t>
            </w:r>
            <w:proofErr w:type="spellStart"/>
            <w:r w:rsidRPr="008C4586">
              <w:rPr>
                <w:rFonts w:ascii="Arial" w:hAnsi="Arial" w:cs="Arial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976" w:type="pct"/>
            <w:hideMark/>
          </w:tcPr>
          <w:p w14:paraId="64A00854" w14:textId="77777777" w:rsidR="008C4586" w:rsidRPr="008C4586" w:rsidRDefault="008C4586" w:rsidP="008C45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C4586">
              <w:rPr>
                <w:rFonts w:ascii="Arial" w:hAnsi="Arial" w:cs="Arial"/>
                <w:sz w:val="20"/>
                <w:szCs w:val="20"/>
              </w:rPr>
              <w:t>--mind </w:t>
            </w:r>
            <w:r w:rsidRPr="008C4586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</w:p>
        </w:tc>
      </w:tr>
      <w:tr w:rsidR="008C4586" w:rsidRPr="008C4586" w14:paraId="74FAC9C1" w14:textId="77777777" w:rsidTr="004E0839">
        <w:trPr>
          <w:jc w:val="center"/>
        </w:trPr>
        <w:tc>
          <w:tcPr>
            <w:tcW w:w="2254" w:type="pct"/>
            <w:hideMark/>
          </w:tcPr>
          <w:p w14:paraId="5BBCB340" w14:textId="4E5B46B8" w:rsidR="008C4586" w:rsidRPr="008C4586" w:rsidRDefault="008C4586" w:rsidP="008C45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C4586">
              <w:rPr>
                <w:rFonts w:ascii="Arial" w:hAnsi="Arial" w:cs="Arial"/>
                <w:sz w:val="20"/>
                <w:szCs w:val="20"/>
              </w:rPr>
              <w:t>Mi</w:t>
            </w:r>
            <w:r>
              <w:rPr>
                <w:rFonts w:ascii="Arial" w:hAnsi="Arial" w:cs="Arial"/>
                <w:sz w:val="20"/>
                <w:szCs w:val="20"/>
              </w:rPr>
              <w:t>ssing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genotype</w:t>
            </w:r>
            <w:proofErr w:type="spellEnd"/>
            <w:r w:rsidRPr="008C4586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or SNP</w:t>
            </w:r>
          </w:p>
        </w:tc>
        <w:tc>
          <w:tcPr>
            <w:tcW w:w="1770" w:type="pct"/>
            <w:hideMark/>
          </w:tcPr>
          <w:p w14:paraId="713597C8" w14:textId="77777777" w:rsidR="008C4586" w:rsidRPr="008C4586" w:rsidRDefault="008C4586" w:rsidP="008C45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C4586">
              <w:rPr>
                <w:rFonts w:ascii="Arial" w:hAnsi="Arial" w:cs="Arial"/>
                <w:sz w:val="20"/>
                <w:szCs w:val="20"/>
              </w:rPr>
              <w:t>--</w:t>
            </w:r>
            <w:proofErr w:type="spellStart"/>
            <w:r w:rsidRPr="008C4586">
              <w:rPr>
                <w:rFonts w:ascii="Arial" w:hAnsi="Arial" w:cs="Arial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976" w:type="pct"/>
            <w:hideMark/>
          </w:tcPr>
          <w:p w14:paraId="300CC553" w14:textId="77777777" w:rsidR="008C4586" w:rsidRPr="008C4586" w:rsidRDefault="008C4586" w:rsidP="008C458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C4586">
              <w:rPr>
                <w:rFonts w:ascii="Arial" w:hAnsi="Arial" w:cs="Arial"/>
                <w:sz w:val="20"/>
                <w:szCs w:val="20"/>
              </w:rPr>
              <w:t>--</w:t>
            </w:r>
            <w:proofErr w:type="spellStart"/>
            <w:r w:rsidRPr="008C4586">
              <w:rPr>
                <w:rFonts w:ascii="Arial" w:hAnsi="Arial" w:cs="Arial"/>
                <w:sz w:val="20"/>
                <w:szCs w:val="20"/>
              </w:rPr>
              <w:t>geno</w:t>
            </w:r>
            <w:proofErr w:type="spellEnd"/>
            <w:r w:rsidRPr="008C4586">
              <w:rPr>
                <w:rFonts w:ascii="Arial" w:hAnsi="Arial" w:cs="Arial"/>
                <w:sz w:val="20"/>
                <w:szCs w:val="20"/>
              </w:rPr>
              <w:t> </w:t>
            </w:r>
            <w:r w:rsidRPr="008C4586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</w:p>
        </w:tc>
      </w:tr>
    </w:tbl>
    <w:p w14:paraId="2C07CB76" w14:textId="77777777" w:rsidR="008C4586" w:rsidRPr="00BB2EBD" w:rsidRDefault="008C4586" w:rsidP="00101180">
      <w:pPr>
        <w:rPr>
          <w:rFonts w:ascii="Arial" w:hAnsi="Arial" w:cs="Arial"/>
          <w:sz w:val="20"/>
          <w:szCs w:val="20"/>
        </w:rPr>
      </w:pPr>
    </w:p>
    <w:p w14:paraId="74317AE5" w14:textId="0F57230F" w:rsidR="00101180" w:rsidRPr="00BB2EBD" w:rsidRDefault="00101180" w:rsidP="00101180">
      <w:pPr>
        <w:rPr>
          <w:rFonts w:ascii="Arial" w:hAnsi="Arial" w:cs="Arial"/>
          <w:sz w:val="20"/>
          <w:szCs w:val="20"/>
        </w:rPr>
      </w:pPr>
      <w:r w:rsidRPr="00BB2EBD">
        <w:rPr>
          <w:rFonts w:ascii="Arial" w:hAnsi="Arial" w:cs="Arial"/>
          <w:sz w:val="20"/>
          <w:szCs w:val="20"/>
        </w:rPr>
        <w:t xml:space="preserve">4. </w:t>
      </w:r>
      <w:r w:rsidRPr="00BB2EBD">
        <w:rPr>
          <w:rFonts w:ascii="Arial" w:hAnsi="Arial" w:cs="Arial"/>
          <w:sz w:val="20"/>
          <w:szCs w:val="20"/>
        </w:rPr>
        <w:t>C</w:t>
      </w:r>
      <w:r w:rsidRPr="00BB2EBD">
        <w:rPr>
          <w:rFonts w:ascii="Arial" w:hAnsi="Arial" w:cs="Arial"/>
          <w:sz w:val="20"/>
          <w:szCs w:val="20"/>
        </w:rPr>
        <w:t xml:space="preserve">alcular a </w:t>
      </w:r>
      <w:r w:rsidRPr="00BB2EBD">
        <w:rPr>
          <w:rFonts w:ascii="Arial" w:hAnsi="Arial" w:cs="Arial"/>
          <w:sz w:val="20"/>
          <w:szCs w:val="20"/>
        </w:rPr>
        <w:t>f</w:t>
      </w:r>
      <w:r w:rsidRPr="00BB2EBD">
        <w:rPr>
          <w:rFonts w:ascii="Arial" w:hAnsi="Arial" w:cs="Arial"/>
          <w:sz w:val="20"/>
          <w:szCs w:val="20"/>
        </w:rPr>
        <w:t xml:space="preserve">requência dos </w:t>
      </w:r>
      <w:proofErr w:type="spellStart"/>
      <w:r w:rsidRPr="00BB2EBD">
        <w:rPr>
          <w:rFonts w:ascii="Arial" w:hAnsi="Arial" w:cs="Arial"/>
          <w:sz w:val="20"/>
          <w:szCs w:val="20"/>
        </w:rPr>
        <w:t>SNPs</w:t>
      </w:r>
      <w:proofErr w:type="spellEnd"/>
      <w:r w:rsidRPr="00BB2EB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2EBD">
        <w:rPr>
          <w:rFonts w:ascii="Arial" w:hAnsi="Arial" w:cs="Arial"/>
          <w:sz w:val="20"/>
          <w:szCs w:val="20"/>
        </w:rPr>
        <w:t>bialélicos</w:t>
      </w:r>
      <w:proofErr w:type="spellEnd"/>
      <w:r w:rsidRPr="00BB2EBD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B2EBD">
        <w:rPr>
          <w:rFonts w:ascii="Arial" w:hAnsi="Arial" w:cs="Arial"/>
          <w:sz w:val="20"/>
          <w:szCs w:val="20"/>
        </w:rPr>
        <w:t>VCFTools</w:t>
      </w:r>
      <w:proofErr w:type="spellEnd"/>
      <w:r w:rsidRPr="00BB2EBD">
        <w:rPr>
          <w:rFonts w:ascii="Arial" w:hAnsi="Arial" w:cs="Arial"/>
          <w:sz w:val="20"/>
          <w:szCs w:val="20"/>
        </w:rPr>
        <w:t xml:space="preserve"> ou PLINK v1.9)</w:t>
      </w:r>
      <w:r w:rsidR="00D15C82">
        <w:rPr>
          <w:rFonts w:ascii="Arial" w:hAnsi="Arial" w:cs="Arial"/>
          <w:sz w:val="20"/>
          <w:szCs w:val="20"/>
        </w:rPr>
        <w:t xml:space="preserve"> (</w:t>
      </w:r>
      <w:r w:rsidR="00D15C82" w:rsidRPr="008C4586">
        <w:rPr>
          <w:rFonts w:ascii="Arial" w:hAnsi="Arial" w:cs="Arial"/>
          <w:sz w:val="20"/>
          <w:szCs w:val="20"/>
        </w:rPr>
        <w:t>--</w:t>
      </w:r>
      <w:proofErr w:type="spellStart"/>
      <w:r w:rsidR="00D15C82" w:rsidRPr="008C4586">
        <w:rPr>
          <w:rFonts w:ascii="Arial" w:hAnsi="Arial" w:cs="Arial"/>
          <w:sz w:val="20"/>
          <w:szCs w:val="20"/>
        </w:rPr>
        <w:t>freq</w:t>
      </w:r>
      <w:proofErr w:type="spellEnd"/>
      <w:r w:rsidR="00D15C82">
        <w:rPr>
          <w:rFonts w:ascii="Arial" w:hAnsi="Arial" w:cs="Arial"/>
          <w:sz w:val="20"/>
          <w:szCs w:val="20"/>
        </w:rPr>
        <w:t>).</w:t>
      </w:r>
    </w:p>
    <w:p w14:paraId="571A8948" w14:textId="5A2BAFD9" w:rsidR="00101180" w:rsidRPr="00BB2EBD" w:rsidRDefault="00101180" w:rsidP="00101180">
      <w:pPr>
        <w:rPr>
          <w:rFonts w:ascii="Arial" w:hAnsi="Arial" w:cs="Arial"/>
          <w:sz w:val="20"/>
          <w:szCs w:val="20"/>
        </w:rPr>
      </w:pPr>
      <w:r w:rsidRPr="00BB2EBD">
        <w:rPr>
          <w:rFonts w:ascii="Arial" w:hAnsi="Arial" w:cs="Arial"/>
          <w:sz w:val="20"/>
          <w:szCs w:val="20"/>
        </w:rPr>
        <w:t xml:space="preserve">5. Classificar </w:t>
      </w:r>
      <w:r w:rsidR="004E0839">
        <w:rPr>
          <w:rFonts w:ascii="Arial" w:hAnsi="Arial" w:cs="Arial"/>
          <w:sz w:val="20"/>
          <w:szCs w:val="20"/>
        </w:rPr>
        <w:t xml:space="preserve">os </w:t>
      </w:r>
      <w:proofErr w:type="spellStart"/>
      <w:r w:rsidR="004E0839">
        <w:rPr>
          <w:rFonts w:ascii="Arial" w:hAnsi="Arial" w:cs="Arial"/>
          <w:sz w:val="20"/>
          <w:szCs w:val="20"/>
        </w:rPr>
        <w:t>SNPs</w:t>
      </w:r>
      <w:proofErr w:type="spellEnd"/>
      <w:r w:rsidR="004E0839">
        <w:rPr>
          <w:rFonts w:ascii="Arial" w:hAnsi="Arial" w:cs="Arial"/>
          <w:sz w:val="20"/>
          <w:szCs w:val="20"/>
        </w:rPr>
        <w:t xml:space="preserve"> </w:t>
      </w:r>
      <w:r w:rsidRPr="00BB2EBD">
        <w:rPr>
          <w:rFonts w:ascii="Arial" w:hAnsi="Arial" w:cs="Arial"/>
          <w:sz w:val="20"/>
          <w:szCs w:val="20"/>
        </w:rPr>
        <w:t xml:space="preserve">em </w:t>
      </w:r>
      <w:r w:rsidRPr="00BB2EBD">
        <w:rPr>
          <w:rFonts w:ascii="Arial" w:hAnsi="Arial" w:cs="Arial"/>
          <w:sz w:val="20"/>
          <w:szCs w:val="20"/>
        </w:rPr>
        <w:t>r</w:t>
      </w:r>
      <w:r w:rsidRPr="00BB2EBD">
        <w:rPr>
          <w:rFonts w:ascii="Arial" w:hAnsi="Arial" w:cs="Arial"/>
          <w:sz w:val="20"/>
          <w:szCs w:val="20"/>
        </w:rPr>
        <w:t xml:space="preserve">aros e </w:t>
      </w:r>
      <w:r w:rsidRPr="00BB2EBD">
        <w:rPr>
          <w:rFonts w:ascii="Arial" w:hAnsi="Arial" w:cs="Arial"/>
          <w:sz w:val="20"/>
          <w:szCs w:val="20"/>
        </w:rPr>
        <w:t>c</w:t>
      </w:r>
      <w:r w:rsidRPr="00BB2EBD">
        <w:rPr>
          <w:rFonts w:ascii="Arial" w:hAnsi="Arial" w:cs="Arial"/>
          <w:sz w:val="20"/>
          <w:szCs w:val="20"/>
        </w:rPr>
        <w:t>omuns</w:t>
      </w:r>
      <w:r w:rsidRPr="00BB2EBD">
        <w:rPr>
          <w:rFonts w:ascii="Arial" w:hAnsi="Arial" w:cs="Arial"/>
          <w:sz w:val="20"/>
          <w:szCs w:val="20"/>
        </w:rPr>
        <w:t xml:space="preserve">. </w:t>
      </w:r>
      <w:r w:rsidRPr="00BB2EBD">
        <w:rPr>
          <w:rFonts w:ascii="Arial" w:hAnsi="Arial" w:cs="Arial"/>
          <w:sz w:val="20"/>
          <w:szCs w:val="20"/>
        </w:rPr>
        <w:t xml:space="preserve">Baseado nas frequências dos alelos, classifique os </w:t>
      </w:r>
      <w:proofErr w:type="spellStart"/>
      <w:r w:rsidRPr="00BB2EBD">
        <w:rPr>
          <w:rFonts w:ascii="Arial" w:hAnsi="Arial" w:cs="Arial"/>
          <w:sz w:val="20"/>
          <w:szCs w:val="20"/>
        </w:rPr>
        <w:t>SNPs</w:t>
      </w:r>
      <w:proofErr w:type="spellEnd"/>
      <w:r w:rsidRPr="00BB2EBD">
        <w:rPr>
          <w:rFonts w:ascii="Arial" w:hAnsi="Arial" w:cs="Arial"/>
          <w:sz w:val="20"/>
          <w:szCs w:val="20"/>
        </w:rPr>
        <w:t xml:space="preserve"> como raros (frequência &lt; 0.01) ou comuns (frequência &gt;= 0.01).</w:t>
      </w:r>
    </w:p>
    <w:p w14:paraId="1AC5E0C8" w14:textId="6C2AC203" w:rsidR="007915EF" w:rsidRDefault="00101180" w:rsidP="00101180">
      <w:pPr>
        <w:rPr>
          <w:rFonts w:ascii="Arial" w:hAnsi="Arial" w:cs="Arial"/>
          <w:sz w:val="20"/>
          <w:szCs w:val="20"/>
        </w:rPr>
      </w:pPr>
      <w:r w:rsidRPr="00BB2EBD">
        <w:rPr>
          <w:rFonts w:ascii="Arial" w:hAnsi="Arial" w:cs="Arial"/>
          <w:sz w:val="20"/>
          <w:szCs w:val="20"/>
        </w:rPr>
        <w:t>6.</w:t>
      </w:r>
      <w:r w:rsidRPr="00BB2EBD">
        <w:rPr>
          <w:rFonts w:ascii="Arial" w:hAnsi="Arial" w:cs="Arial"/>
          <w:sz w:val="20"/>
          <w:szCs w:val="20"/>
        </w:rPr>
        <w:t xml:space="preserve"> Verificar estruturação genética por Análises de Componentes Principais</w:t>
      </w:r>
      <w:r w:rsidR="00D15C82">
        <w:rPr>
          <w:rFonts w:ascii="Arial" w:hAnsi="Arial" w:cs="Arial"/>
          <w:sz w:val="20"/>
          <w:szCs w:val="20"/>
        </w:rPr>
        <w:t xml:space="preserve"> (PCA)</w:t>
      </w:r>
      <w:r w:rsidRPr="00BB2EBD">
        <w:rPr>
          <w:rFonts w:ascii="Arial" w:hAnsi="Arial" w:cs="Arial"/>
          <w:sz w:val="20"/>
          <w:szCs w:val="20"/>
        </w:rPr>
        <w:t xml:space="preserve">, após feito o controle de qualidade dos </w:t>
      </w:r>
      <w:proofErr w:type="spellStart"/>
      <w:r w:rsidRPr="00BB2EBD">
        <w:rPr>
          <w:rFonts w:ascii="Arial" w:hAnsi="Arial" w:cs="Arial"/>
          <w:sz w:val="20"/>
          <w:szCs w:val="20"/>
        </w:rPr>
        <w:t>SNPs</w:t>
      </w:r>
      <w:proofErr w:type="spellEnd"/>
      <w:r w:rsidR="008C4586">
        <w:rPr>
          <w:rFonts w:ascii="Arial" w:hAnsi="Arial" w:cs="Arial"/>
          <w:sz w:val="20"/>
          <w:szCs w:val="20"/>
        </w:rPr>
        <w:t xml:space="preserve"> na etapa anterior</w:t>
      </w:r>
      <w:r w:rsidRPr="00BB2EBD">
        <w:rPr>
          <w:rFonts w:ascii="Arial" w:hAnsi="Arial" w:cs="Arial"/>
          <w:sz w:val="20"/>
          <w:szCs w:val="20"/>
        </w:rPr>
        <w:t xml:space="preserve">. Utilize uma biblioteca em R ou Python para gerar um gráfico </w:t>
      </w:r>
      <w:r w:rsidR="00D15C82">
        <w:rPr>
          <w:rFonts w:ascii="Arial" w:hAnsi="Arial" w:cs="Arial"/>
          <w:sz w:val="20"/>
          <w:szCs w:val="20"/>
        </w:rPr>
        <w:t>de dispersão e verificar os grupos por ancestralidade genômica.</w:t>
      </w:r>
    </w:p>
    <w:p w14:paraId="29C2549D" w14:textId="3C2A8053" w:rsidR="008C4586" w:rsidRPr="008C4586" w:rsidRDefault="008C4586" w:rsidP="0010118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Obs. Todas as amostras do .</w:t>
      </w:r>
      <w:proofErr w:type="spellStart"/>
      <w:r>
        <w:rPr>
          <w:rFonts w:ascii="Arial" w:hAnsi="Arial" w:cs="Arial"/>
          <w:sz w:val="20"/>
          <w:szCs w:val="20"/>
        </w:rPr>
        <w:t>vcf</w:t>
      </w:r>
      <w:proofErr w:type="spellEnd"/>
      <w:r>
        <w:rPr>
          <w:rFonts w:ascii="Arial" w:hAnsi="Arial" w:cs="Arial"/>
          <w:sz w:val="20"/>
          <w:szCs w:val="20"/>
        </w:rPr>
        <w:t xml:space="preserve"> e suas respectivas regiões geográficas estão no arquivo 1kgp_genomes_metadata.txt</w:t>
      </w:r>
    </w:p>
    <w:sectPr w:rsidR="008C4586" w:rsidRPr="008C4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6C7A15"/>
    <w:multiLevelType w:val="hybridMultilevel"/>
    <w:tmpl w:val="88E2A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01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80"/>
    <w:rsid w:val="000A6F40"/>
    <w:rsid w:val="00101180"/>
    <w:rsid w:val="004E0839"/>
    <w:rsid w:val="00590095"/>
    <w:rsid w:val="007915EF"/>
    <w:rsid w:val="008C4586"/>
    <w:rsid w:val="00BB2EBD"/>
    <w:rsid w:val="00D1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7802"/>
  <w15:chartTrackingRefBased/>
  <w15:docId w15:val="{E24F88AB-800C-4C3E-8F79-BE7CA3CB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1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1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1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1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11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1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1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11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118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18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C4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Araújo</dc:creator>
  <cp:keywords/>
  <dc:description/>
  <cp:lastModifiedBy>Gil Araújo</cp:lastModifiedBy>
  <cp:revision>1</cp:revision>
  <dcterms:created xsi:type="dcterms:W3CDTF">2024-04-30T02:34:00Z</dcterms:created>
  <dcterms:modified xsi:type="dcterms:W3CDTF">2024-04-30T12:14:00Z</dcterms:modified>
</cp:coreProperties>
</file>