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9909BC" w:rsidR="00732EAF" w:rsidP="00597C00" w:rsidRDefault="001D5C68" w14:paraId="6975A993" w14:textId="7B9E624F">
      <w:pPr>
        <w:pStyle w:val="TitleCover"/>
        <w:spacing w:before="1400" w:after="400"/>
        <w:jc w:val="center"/>
        <w:rPr>
          <w:rFonts w:ascii="Montserrat" w:hAnsi="Montserrat" w:cs="Arial"/>
          <w:spacing w:val="-20"/>
          <w:sz w:val="36"/>
          <w:szCs w:val="36"/>
          <w:lang w:val="fr-CA"/>
        </w:rPr>
      </w:pPr>
      <w:r w:rsidRPr="009909BC">
        <w:rPr>
          <w:rFonts w:ascii="Montserrat" w:hAnsi="Montserrat" w:cs="Arial"/>
          <w:noProof/>
          <w:spacing w:val="-20"/>
          <w:sz w:val="36"/>
          <w:szCs w:val="36"/>
          <w:lang w:val="fr-CA" w:eastAsia="fr-CA"/>
        </w:rPr>
        <w:drawing>
          <wp:anchor distT="0" distB="0" distL="114300" distR="114300" simplePos="0" relativeHeight="251658752" behindDoc="0" locked="0" layoutInCell="1" allowOverlap="1" wp14:anchorId="554B0D5F" wp14:editId="5FC732E4">
            <wp:simplePos x="0" y="0"/>
            <wp:positionH relativeFrom="column">
              <wp:posOffset>1326455</wp:posOffset>
            </wp:positionH>
            <wp:positionV relativeFrom="paragraph">
              <wp:posOffset>-389051</wp:posOffset>
            </wp:positionV>
            <wp:extent cx="2263140" cy="1514081"/>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rouge-devise-impr-fond_transpar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3140" cy="1514081"/>
                    </a:xfrm>
                    <a:prstGeom prst="rect">
                      <a:avLst/>
                    </a:prstGeom>
                  </pic:spPr>
                </pic:pic>
              </a:graphicData>
            </a:graphic>
            <wp14:sizeRelH relativeFrom="page">
              <wp14:pctWidth>0</wp14:pctWidth>
            </wp14:sizeRelH>
            <wp14:sizeRelV relativeFrom="page">
              <wp14:pctHeight>0</wp14:pctHeight>
            </wp14:sizeRelV>
          </wp:anchor>
        </w:drawing>
      </w:r>
      <w:r w:rsidR="00B455A0">
        <w:rPr>
          <w:rFonts w:ascii="Montserrat" w:hAnsi="Montserrat" w:cs="Arial"/>
          <w:noProof/>
          <w:spacing w:val="-20"/>
          <w:sz w:val="36"/>
          <w:szCs w:val="36"/>
          <w:lang w:val="fr-CA"/>
        </w:rPr>
        <mc:AlternateContent>
          <mc:Choice Requires="wps">
            <w:drawing>
              <wp:anchor distT="0" distB="0" distL="114300" distR="114300" simplePos="0" relativeHeight="251658240" behindDoc="0" locked="0" layoutInCell="1" allowOverlap="1" wp14:anchorId="0657119B" wp14:editId="564A4DFA">
                <wp:simplePos x="0" y="0"/>
                <wp:positionH relativeFrom="column">
                  <wp:posOffset>-457835</wp:posOffset>
                </wp:positionH>
                <wp:positionV relativeFrom="paragraph">
                  <wp:posOffset>1005840</wp:posOffset>
                </wp:positionV>
                <wp:extent cx="5437505" cy="410210"/>
                <wp:effectExtent l="0" t="0" r="1905" b="3175"/>
                <wp:wrapNone/>
                <wp:docPr id="1619100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7505" cy="410210"/>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50800" cap="rnd">
                              <a:solidFill>
                                <a:srgbClr val="B2B2B2"/>
                              </a:solidFill>
                              <a:miter lim="800000"/>
                              <a:headEnd/>
                              <a:tailEnd/>
                            </a14:hiddenLine>
                          </a:ext>
                          <a:ext uri="{AF507438-7753-43E0-B8FC-AC1667EBCBE1}">
                            <a14:hiddenEffects xmlns:a14="http://schemas.microsoft.com/office/drawing/2010/main">
                              <a:effectLst/>
                            </a14:hiddenEffects>
                          </a:ext>
                        </a:extLst>
                      </wps:spPr>
                      <wps:txbx>
                        <w:txbxContent>
                          <w:p w:rsidRPr="008433C7" w:rsidR="00732EAF" w:rsidP="007F0619" w:rsidRDefault="001D5C68" w14:paraId="24FC002A" w14:textId="26420736">
                            <w:pPr>
                              <w:autoSpaceDE w:val="0"/>
                              <w:autoSpaceDN w:val="0"/>
                              <w:adjustRightInd w:val="0"/>
                              <w:jc w:val="center"/>
                              <w:rPr>
                                <w:rFonts w:ascii="Arial" w:hAnsi="Arial"/>
                                <w:b/>
                                <w:color w:val="000000"/>
                                <w:sz w:val="32"/>
                                <w:lang w:val="fr-CA"/>
                              </w:rPr>
                            </w:pPr>
                            <w:r>
                              <w:rPr>
                                <w:rFonts w:ascii="Arial" w:hAnsi="Arial"/>
                                <w:b/>
                                <w:color w:val="000000"/>
                                <w:sz w:val="32"/>
                                <w:lang w:val="fr-CH"/>
                              </w:rPr>
                              <w:t xml:space="preserve">           </w:t>
                            </w:r>
                            <w:r w:rsidR="002A7097">
                              <w:rPr>
                                <w:rFonts w:ascii="Arial" w:hAnsi="Arial"/>
                                <w:b/>
                                <w:color w:val="000000"/>
                                <w:sz w:val="32"/>
                                <w:lang w:val="fr-CH"/>
                              </w:rPr>
                              <w:t>Département de génie logiciel et des 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w14:anchorId="542711A9">
              <v:shapetype id="_x0000_t202" coordsize="21600,21600" o:spt="202" path="m,l,21600r21600,l21600,xe" w14:anchorId="0657119B">
                <v:stroke joinstyle="miter"/>
                <v:path gradientshapeok="t" o:connecttype="rect"/>
              </v:shapetype>
              <v:shape id="Text Box 6" style="position:absolute;left:0;text-align:left;margin-left:-36.05pt;margin-top:79.2pt;width:428.15pt;height:3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silver" stroked="f" strokecolor="#b2b2b2" strokeweight="4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">
                <v:stroke endcap="round"/>
                <v:textbox>
                  <w:txbxContent>
                    <w:p w:rsidRPr="008433C7" w:rsidR="00732EAF" w:rsidP="007F0619" w:rsidRDefault="001D5C68" w14:paraId="7D8DE115" w14:textId="26420736">
                      <w:pPr>
                        <w:autoSpaceDE w:val="0"/>
                        <w:autoSpaceDN w:val="0"/>
                        <w:adjustRightInd w:val="0"/>
                        <w:jc w:val="center"/>
                        <w:rPr>
                          <w:rFonts w:ascii="Arial" w:hAnsi="Arial"/>
                          <w:b/>
                          <w:color w:val="000000"/>
                          <w:sz w:val="32"/>
                          <w:lang w:val="fr-CA"/>
                        </w:rPr>
                      </w:pPr>
                      <w:r>
                        <w:rPr>
                          <w:rFonts w:ascii="Arial" w:hAnsi="Arial"/>
                          <w:b/>
                          <w:color w:val="000000"/>
                          <w:sz w:val="32"/>
                          <w:lang w:val="fr-CH"/>
                        </w:rPr>
                        <w:t xml:space="preserve">           </w:t>
                      </w:r>
                      <w:r w:rsidR="002A7097">
                        <w:rPr>
                          <w:rFonts w:ascii="Arial" w:hAnsi="Arial"/>
                          <w:b/>
                          <w:color w:val="000000"/>
                          <w:sz w:val="32"/>
                          <w:lang w:val="fr-CH"/>
                        </w:rPr>
                        <w:t>Département de génie logiciel et des T.I.</w:t>
                      </w:r>
                    </w:p>
                  </w:txbxContent>
                </v:textbox>
              </v:shape>
            </w:pict>
          </mc:Fallback>
        </mc:AlternateContent>
      </w:r>
    </w:p>
    <w:p w:rsidRPr="009909BC" w:rsidR="00732EAF" w:rsidP="00597C00" w:rsidRDefault="002A7097" w14:paraId="61F748B6" w14:textId="77777777">
      <w:pPr>
        <w:pStyle w:val="TitleCover"/>
        <w:spacing w:before="1400" w:after="400"/>
        <w:jc w:val="center"/>
        <w:rPr>
          <w:rFonts w:ascii="Montserrat" w:hAnsi="Montserrat" w:cs="Arial"/>
          <w:spacing w:val="-20"/>
          <w:sz w:val="36"/>
          <w:szCs w:val="36"/>
          <w:lang w:val="fr-CA"/>
        </w:rPr>
      </w:pPr>
      <w:r w:rsidRPr="009909BC">
        <w:rPr>
          <w:rFonts w:ascii="Montserrat" w:hAnsi="Montserrat" w:cs="Arial"/>
          <w:spacing w:val="-20"/>
          <w:sz w:val="36"/>
          <w:szCs w:val="36"/>
          <w:lang w:val="fr-CA"/>
        </w:rPr>
        <w:t>Rapport de Laboratoire</w:t>
      </w:r>
    </w:p>
    <w:p w:rsidRPr="009909BC" w:rsidR="00732EAF" w:rsidP="00597C00" w:rsidRDefault="00732EAF" w14:paraId="66AD65ED" w14:textId="77777777">
      <w:pPr>
        <w:rPr>
          <w:rFonts w:ascii="Montserrat" w:hAnsi="Montserrat" w:cs="Arial"/>
          <w:lang w:val="fr-CA"/>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050"/>
        <w:gridCol w:w="4698"/>
      </w:tblGrid>
      <w:tr w:rsidRPr="009909BC" w:rsidR="007B53EE" w14:paraId="29F35C7E" w14:textId="77777777">
        <w:trPr>
          <w:trHeight w:val="585"/>
        </w:trPr>
        <w:tc>
          <w:tcPr>
            <w:tcW w:w="4050" w:type="dxa"/>
          </w:tcPr>
          <w:p w:rsidRPr="009909BC" w:rsidR="007B53EE" w:rsidP="007B53EE" w:rsidRDefault="007B53EE" w14:paraId="252C1FF3" w14:textId="51E2A59F">
            <w:pPr>
              <w:pStyle w:val="TableText"/>
              <w:spacing w:after="0"/>
              <w:ind w:left="86"/>
              <w:jc w:val="right"/>
              <w:rPr>
                <w:rFonts w:ascii="Montserrat" w:hAnsi="Montserrat" w:cs="Arial"/>
                <w:b/>
                <w:szCs w:val="24"/>
              </w:rPr>
            </w:pPr>
            <w:r w:rsidRPr="009909BC">
              <w:rPr>
                <w:rFonts w:ascii="Aptos Display" w:hAnsi="Aptos Display" w:cs="Arial"/>
                <w:b/>
                <w:szCs w:val="24"/>
              </w:rPr>
              <w:t>Numéro du laboratoire</w:t>
            </w:r>
          </w:p>
        </w:tc>
        <w:tc>
          <w:tcPr>
            <w:tcW w:w="4698" w:type="dxa"/>
          </w:tcPr>
          <w:p w:rsidRPr="009909BC" w:rsidR="007B53EE" w:rsidP="007B53EE" w:rsidRDefault="007B53EE" w14:paraId="28D26181" w14:textId="1F2DABB3">
            <w:pPr>
              <w:pStyle w:val="TableText"/>
              <w:spacing w:after="0"/>
              <w:ind w:left="86"/>
              <w:jc w:val="center"/>
              <w:rPr>
                <w:rFonts w:ascii="Montserrat" w:hAnsi="Montserrat" w:cs="Arial"/>
                <w:szCs w:val="24"/>
              </w:rPr>
            </w:pPr>
            <w:r w:rsidRPr="009909BC">
              <w:rPr>
                <w:rFonts w:ascii="Aptos Display" w:hAnsi="Aptos Display" w:cs="Arial"/>
                <w:szCs w:val="24"/>
              </w:rPr>
              <w:t>Laboratoire 4</w:t>
            </w:r>
          </w:p>
        </w:tc>
      </w:tr>
      <w:tr w:rsidRPr="009909BC" w:rsidR="007B53EE" w14:paraId="6BEB5D1A" w14:textId="77777777">
        <w:trPr>
          <w:trHeight w:val="585"/>
        </w:trPr>
        <w:tc>
          <w:tcPr>
            <w:tcW w:w="4050" w:type="dxa"/>
          </w:tcPr>
          <w:p w:rsidRPr="009909BC" w:rsidR="007B53EE" w:rsidP="007B53EE" w:rsidRDefault="007B53EE" w14:paraId="78302450" w14:textId="2964AEE5">
            <w:pPr>
              <w:pStyle w:val="TableText"/>
              <w:spacing w:after="0"/>
              <w:ind w:left="86"/>
              <w:jc w:val="right"/>
              <w:rPr>
                <w:rFonts w:ascii="Montserrat" w:hAnsi="Montserrat" w:cs="Arial"/>
                <w:b/>
                <w:szCs w:val="24"/>
              </w:rPr>
            </w:pPr>
            <w:r w:rsidRPr="009909BC">
              <w:rPr>
                <w:rFonts w:ascii="Aptos Display" w:hAnsi="Aptos Display" w:cs="Arial"/>
                <w:b/>
                <w:szCs w:val="24"/>
              </w:rPr>
              <w:t>Nom du laboratoire</w:t>
            </w:r>
          </w:p>
        </w:tc>
        <w:tc>
          <w:tcPr>
            <w:tcW w:w="4698" w:type="dxa"/>
          </w:tcPr>
          <w:p w:rsidRPr="009909BC" w:rsidR="007B53EE" w:rsidP="007B53EE" w:rsidRDefault="007B53EE" w14:paraId="69EE0965" w14:textId="5B86B565">
            <w:pPr>
              <w:pStyle w:val="TableText"/>
              <w:spacing w:after="0"/>
              <w:ind w:left="86"/>
              <w:jc w:val="center"/>
              <w:rPr>
                <w:rFonts w:ascii="Montserrat" w:hAnsi="Montserrat" w:cs="Arial"/>
                <w:szCs w:val="24"/>
              </w:rPr>
            </w:pPr>
            <w:r w:rsidRPr="009909BC">
              <w:rPr>
                <w:rFonts w:ascii="Aptos Display" w:hAnsi="Aptos Display"/>
              </w:rPr>
              <w:t>Courbes et transformations Affines</w:t>
            </w:r>
          </w:p>
        </w:tc>
      </w:tr>
      <w:tr w:rsidRPr="009909BC" w:rsidR="007B53EE" w14:paraId="5DC8CD9D" w14:textId="77777777">
        <w:trPr>
          <w:trHeight w:val="585"/>
        </w:trPr>
        <w:tc>
          <w:tcPr>
            <w:tcW w:w="4050" w:type="dxa"/>
          </w:tcPr>
          <w:p w:rsidRPr="009909BC" w:rsidR="007B53EE" w:rsidP="007B53EE" w:rsidRDefault="007B53EE" w14:paraId="3F5FA07D" w14:textId="44425BDA">
            <w:pPr>
              <w:pStyle w:val="TableText"/>
              <w:spacing w:after="0"/>
              <w:ind w:left="86"/>
              <w:jc w:val="right"/>
              <w:rPr>
                <w:rFonts w:ascii="Montserrat" w:hAnsi="Montserrat" w:cs="Arial"/>
                <w:b/>
                <w:szCs w:val="24"/>
              </w:rPr>
            </w:pPr>
            <w:r w:rsidRPr="009909BC">
              <w:rPr>
                <w:rFonts w:ascii="Aptos Display" w:hAnsi="Aptos Display" w:cs="Arial"/>
                <w:b/>
                <w:szCs w:val="24"/>
              </w:rPr>
              <w:t>Étudiant(s)</w:t>
            </w:r>
          </w:p>
        </w:tc>
        <w:tc>
          <w:tcPr>
            <w:tcW w:w="4698" w:type="dxa"/>
          </w:tcPr>
          <w:p w:rsidRPr="009909BC" w:rsidR="007B53EE" w:rsidP="007B53EE" w:rsidRDefault="007B53EE" w14:paraId="7A66BE39" w14:textId="77777777">
            <w:pPr>
              <w:pStyle w:val="TableText"/>
              <w:spacing w:after="0"/>
              <w:ind w:left="86"/>
              <w:jc w:val="center"/>
              <w:rPr>
                <w:rFonts w:ascii="Aptos Display" w:hAnsi="Aptos Display" w:cs="Arial"/>
                <w:szCs w:val="24"/>
              </w:rPr>
            </w:pPr>
            <w:r w:rsidRPr="009909BC">
              <w:rPr>
                <w:rFonts w:ascii="Aptos Display" w:hAnsi="Aptos Display" w:cs="Arial"/>
                <w:szCs w:val="24"/>
              </w:rPr>
              <w:t xml:space="preserve">Gildor Makesa Mvuemba </w:t>
            </w:r>
          </w:p>
          <w:p w:rsidRPr="009909BC" w:rsidR="007B53EE" w:rsidP="007B53EE" w:rsidRDefault="007B53EE" w14:paraId="529CA091" w14:textId="529C81FF">
            <w:pPr>
              <w:pStyle w:val="TableText"/>
              <w:spacing w:after="0"/>
              <w:ind w:left="86"/>
              <w:jc w:val="center"/>
              <w:rPr>
                <w:rFonts w:ascii="Aptos Display" w:hAnsi="Aptos Display" w:cs="Arial"/>
                <w:szCs w:val="24"/>
              </w:rPr>
            </w:pPr>
            <w:r w:rsidRPr="009909BC">
              <w:rPr>
                <w:rFonts w:ascii="Aptos Display" w:hAnsi="Aptos Display" w:cs="Arial"/>
                <w:szCs w:val="24"/>
              </w:rPr>
              <w:t>Olivier, Granger- Hotte</w:t>
            </w:r>
          </w:p>
        </w:tc>
      </w:tr>
      <w:tr w:rsidRPr="009909BC" w:rsidR="007B53EE" w14:paraId="41C8D61B" w14:textId="77777777">
        <w:trPr>
          <w:trHeight w:val="585"/>
        </w:trPr>
        <w:tc>
          <w:tcPr>
            <w:tcW w:w="4050" w:type="dxa"/>
          </w:tcPr>
          <w:p w:rsidRPr="009909BC" w:rsidR="007B53EE" w:rsidP="007B53EE" w:rsidRDefault="007B53EE" w14:paraId="7B84F24C" w14:textId="0B12AB10">
            <w:pPr>
              <w:pStyle w:val="TableText"/>
              <w:spacing w:after="0"/>
              <w:ind w:left="86"/>
              <w:jc w:val="right"/>
              <w:rPr>
                <w:rFonts w:ascii="Montserrat" w:hAnsi="Montserrat" w:cs="Arial"/>
                <w:b/>
                <w:szCs w:val="24"/>
              </w:rPr>
            </w:pPr>
            <w:r w:rsidRPr="009909BC">
              <w:rPr>
                <w:rFonts w:ascii="Aptos Display" w:hAnsi="Aptos Display" w:cs="Arial"/>
                <w:b/>
                <w:szCs w:val="24"/>
              </w:rPr>
              <w:t>Code(s) permanent(s)</w:t>
            </w:r>
          </w:p>
        </w:tc>
        <w:tc>
          <w:tcPr>
            <w:tcW w:w="4698" w:type="dxa"/>
          </w:tcPr>
          <w:p w:rsidRPr="009909BC" w:rsidR="007B53EE" w:rsidP="007B53EE" w:rsidRDefault="007B53EE" w14:paraId="66392B40" w14:textId="77777777">
            <w:pPr>
              <w:pStyle w:val="TableText"/>
              <w:spacing w:after="0"/>
              <w:ind w:left="86"/>
              <w:jc w:val="center"/>
              <w:rPr>
                <w:rFonts w:ascii="Aptos Display" w:hAnsi="Aptos Display" w:cs="Arial"/>
              </w:rPr>
            </w:pPr>
            <w:r w:rsidRPr="009909BC">
              <w:rPr>
                <w:rFonts w:ascii="Aptos Display" w:hAnsi="Aptos Display" w:cs="Arial"/>
              </w:rPr>
              <w:t>MAKM87260201</w:t>
            </w:r>
          </w:p>
          <w:p w:rsidRPr="009909BC" w:rsidR="007B53EE" w:rsidP="007B53EE" w:rsidRDefault="007B53EE" w14:paraId="36504DE3" w14:textId="3A3D170F">
            <w:pPr>
              <w:pStyle w:val="TableText"/>
              <w:spacing w:after="0"/>
              <w:ind w:left="86"/>
              <w:jc w:val="center"/>
              <w:rPr>
                <w:rFonts w:ascii="Montserrat" w:hAnsi="Montserrat" w:cs="Arial"/>
                <w:szCs w:val="24"/>
              </w:rPr>
            </w:pPr>
            <w:r w:rsidRPr="009909BC">
              <w:rPr>
                <w:rFonts w:ascii="Aptos Display" w:hAnsi="Aptos Display" w:cs="Arial"/>
              </w:rPr>
              <w:t>GRAO89120006</w:t>
            </w:r>
          </w:p>
        </w:tc>
      </w:tr>
      <w:tr w:rsidRPr="009909BC" w:rsidR="007B53EE" w14:paraId="6FD35CE0" w14:textId="77777777">
        <w:trPr>
          <w:trHeight w:val="585"/>
        </w:trPr>
        <w:tc>
          <w:tcPr>
            <w:tcW w:w="4050" w:type="dxa"/>
          </w:tcPr>
          <w:p w:rsidRPr="009909BC" w:rsidR="007B53EE" w:rsidP="007B53EE" w:rsidRDefault="007B53EE" w14:paraId="50CA9F14" w14:textId="2864A1C4">
            <w:pPr>
              <w:pStyle w:val="TableText"/>
              <w:spacing w:after="0"/>
              <w:ind w:left="86"/>
              <w:jc w:val="right"/>
              <w:rPr>
                <w:rFonts w:ascii="Montserrat" w:hAnsi="Montserrat" w:cs="Arial"/>
                <w:b/>
                <w:szCs w:val="24"/>
              </w:rPr>
            </w:pPr>
            <w:r w:rsidRPr="009909BC">
              <w:rPr>
                <w:rFonts w:ascii="Aptos Display" w:hAnsi="Aptos Display" w:cs="Arial"/>
                <w:b/>
                <w:szCs w:val="24"/>
              </w:rPr>
              <w:t>Numéro d’équipe</w:t>
            </w:r>
          </w:p>
        </w:tc>
        <w:tc>
          <w:tcPr>
            <w:tcW w:w="4698" w:type="dxa"/>
          </w:tcPr>
          <w:p w:rsidRPr="009909BC" w:rsidR="007B53EE" w:rsidP="007B53EE" w:rsidRDefault="007B53EE" w14:paraId="084590DE" w14:textId="379EA6E8">
            <w:pPr>
              <w:pStyle w:val="TableText"/>
              <w:spacing w:after="0"/>
              <w:ind w:left="86"/>
              <w:jc w:val="center"/>
              <w:rPr>
                <w:rFonts w:ascii="Montserrat" w:hAnsi="Montserrat" w:cs="Arial"/>
                <w:szCs w:val="24"/>
              </w:rPr>
            </w:pPr>
            <w:r w:rsidRPr="009909BC">
              <w:rPr>
                <w:rFonts w:ascii="Aptos Display" w:hAnsi="Aptos Display" w:cs="Arial"/>
                <w:szCs w:val="24"/>
              </w:rPr>
              <w:t>06</w:t>
            </w:r>
          </w:p>
        </w:tc>
      </w:tr>
      <w:tr w:rsidRPr="009909BC" w:rsidR="007B53EE" w14:paraId="199C4C44" w14:textId="77777777">
        <w:trPr>
          <w:trHeight w:val="585"/>
        </w:trPr>
        <w:tc>
          <w:tcPr>
            <w:tcW w:w="4050" w:type="dxa"/>
          </w:tcPr>
          <w:p w:rsidRPr="009909BC" w:rsidR="007B53EE" w:rsidP="007B53EE" w:rsidRDefault="007B53EE" w14:paraId="1A9F017A" w14:textId="337D0C99">
            <w:pPr>
              <w:pStyle w:val="TableText"/>
              <w:spacing w:after="0"/>
              <w:ind w:left="86"/>
              <w:jc w:val="right"/>
              <w:rPr>
                <w:rFonts w:ascii="Montserrat" w:hAnsi="Montserrat" w:cs="Arial"/>
                <w:b/>
                <w:szCs w:val="24"/>
              </w:rPr>
            </w:pPr>
            <w:r w:rsidRPr="009909BC">
              <w:rPr>
                <w:rFonts w:ascii="Aptos Display" w:hAnsi="Aptos Display" w:cs="Arial"/>
                <w:b/>
                <w:szCs w:val="24"/>
              </w:rPr>
              <w:t>Cours</w:t>
            </w:r>
          </w:p>
        </w:tc>
        <w:tc>
          <w:tcPr>
            <w:tcW w:w="4698" w:type="dxa"/>
          </w:tcPr>
          <w:p w:rsidRPr="009909BC" w:rsidR="007B53EE" w:rsidP="007B53EE" w:rsidRDefault="007B53EE" w14:paraId="610861C9" w14:textId="781B6A23">
            <w:pPr>
              <w:pStyle w:val="TableText"/>
              <w:spacing w:after="0"/>
              <w:ind w:left="86"/>
              <w:jc w:val="center"/>
              <w:rPr>
                <w:rFonts w:ascii="Montserrat" w:hAnsi="Montserrat" w:cs="Arial"/>
                <w:szCs w:val="24"/>
              </w:rPr>
            </w:pPr>
            <w:r w:rsidRPr="009909BC">
              <w:rPr>
                <w:rFonts w:ascii="Aptos Display" w:hAnsi="Aptos Display" w:cs="Arial"/>
                <w:szCs w:val="24"/>
              </w:rPr>
              <w:t>GTI 411</w:t>
            </w:r>
          </w:p>
        </w:tc>
      </w:tr>
      <w:tr w:rsidRPr="009909BC" w:rsidR="007B53EE" w14:paraId="6EC3D586" w14:textId="77777777">
        <w:trPr>
          <w:trHeight w:val="585"/>
        </w:trPr>
        <w:tc>
          <w:tcPr>
            <w:tcW w:w="4050" w:type="dxa"/>
          </w:tcPr>
          <w:p w:rsidRPr="009909BC" w:rsidR="007B53EE" w:rsidP="007B53EE" w:rsidRDefault="007B53EE" w14:paraId="1C2683EE" w14:textId="4793201F">
            <w:pPr>
              <w:pStyle w:val="TableText"/>
              <w:spacing w:after="0"/>
              <w:ind w:left="86"/>
              <w:jc w:val="right"/>
              <w:rPr>
                <w:rFonts w:ascii="Montserrat" w:hAnsi="Montserrat" w:cs="Arial"/>
                <w:b/>
                <w:szCs w:val="24"/>
              </w:rPr>
            </w:pPr>
            <w:r w:rsidRPr="009909BC">
              <w:rPr>
                <w:rFonts w:ascii="Aptos Display" w:hAnsi="Aptos Display" w:cs="Arial"/>
                <w:b/>
                <w:szCs w:val="24"/>
              </w:rPr>
              <w:t>Session</w:t>
            </w:r>
          </w:p>
        </w:tc>
        <w:tc>
          <w:tcPr>
            <w:tcW w:w="4698" w:type="dxa"/>
          </w:tcPr>
          <w:p w:rsidRPr="009909BC" w:rsidR="007B53EE" w:rsidP="007B53EE" w:rsidRDefault="007B53EE" w14:paraId="0C9FEFEC" w14:textId="72440ED7">
            <w:pPr>
              <w:pStyle w:val="TableText"/>
              <w:spacing w:after="0"/>
              <w:ind w:left="86"/>
              <w:jc w:val="center"/>
              <w:rPr>
                <w:rFonts w:ascii="Montserrat" w:hAnsi="Montserrat" w:cs="Arial"/>
                <w:szCs w:val="24"/>
              </w:rPr>
            </w:pPr>
            <w:r w:rsidRPr="009909BC">
              <w:rPr>
                <w:rFonts w:ascii="Aptos Display" w:hAnsi="Aptos Display" w:cs="Arial"/>
                <w:szCs w:val="24"/>
              </w:rPr>
              <w:t>Hiver 2025</w:t>
            </w:r>
          </w:p>
        </w:tc>
      </w:tr>
      <w:tr w:rsidRPr="009909BC" w:rsidR="007B53EE" w14:paraId="246538A8" w14:textId="77777777">
        <w:trPr>
          <w:trHeight w:val="585"/>
        </w:trPr>
        <w:tc>
          <w:tcPr>
            <w:tcW w:w="4050" w:type="dxa"/>
          </w:tcPr>
          <w:p w:rsidRPr="009909BC" w:rsidR="007B53EE" w:rsidP="007B53EE" w:rsidRDefault="007B53EE" w14:paraId="69E356A2" w14:textId="14FD6818">
            <w:pPr>
              <w:pStyle w:val="TableText"/>
              <w:spacing w:after="0"/>
              <w:ind w:left="86"/>
              <w:jc w:val="right"/>
              <w:rPr>
                <w:rFonts w:ascii="Montserrat" w:hAnsi="Montserrat" w:cs="Arial"/>
                <w:b/>
                <w:szCs w:val="24"/>
              </w:rPr>
            </w:pPr>
            <w:r w:rsidRPr="009909BC">
              <w:rPr>
                <w:rFonts w:ascii="Aptos Display" w:hAnsi="Aptos Display" w:cs="Arial"/>
                <w:b/>
                <w:szCs w:val="24"/>
              </w:rPr>
              <w:t>Groupe</w:t>
            </w:r>
          </w:p>
        </w:tc>
        <w:tc>
          <w:tcPr>
            <w:tcW w:w="4698" w:type="dxa"/>
          </w:tcPr>
          <w:p w:rsidRPr="009909BC" w:rsidR="007B53EE" w:rsidP="007B53EE" w:rsidRDefault="007B53EE" w14:paraId="517F86DA" w14:textId="588F0AFA">
            <w:pPr>
              <w:pStyle w:val="TableText"/>
              <w:spacing w:after="0"/>
              <w:ind w:left="86"/>
              <w:jc w:val="center"/>
              <w:rPr>
                <w:rFonts w:ascii="Montserrat" w:hAnsi="Montserrat" w:cs="Arial"/>
                <w:szCs w:val="24"/>
              </w:rPr>
            </w:pPr>
            <w:r w:rsidRPr="009909BC">
              <w:rPr>
                <w:rFonts w:ascii="Aptos Display" w:hAnsi="Aptos Display" w:cs="Arial"/>
                <w:szCs w:val="24"/>
              </w:rPr>
              <w:t>S20251-GTI411-01</w:t>
            </w:r>
          </w:p>
        </w:tc>
      </w:tr>
      <w:tr w:rsidRPr="009909BC" w:rsidR="007B53EE" w14:paraId="0FCCC1FD" w14:textId="77777777">
        <w:trPr>
          <w:trHeight w:val="585"/>
        </w:trPr>
        <w:tc>
          <w:tcPr>
            <w:tcW w:w="4050" w:type="dxa"/>
          </w:tcPr>
          <w:p w:rsidRPr="009909BC" w:rsidR="007B53EE" w:rsidP="007B53EE" w:rsidRDefault="007B53EE" w14:paraId="5A3B483E" w14:textId="0F8D7195">
            <w:pPr>
              <w:pStyle w:val="TableText"/>
              <w:spacing w:after="0"/>
              <w:ind w:left="86"/>
              <w:jc w:val="right"/>
              <w:rPr>
                <w:rFonts w:ascii="Montserrat" w:hAnsi="Montserrat" w:cs="Arial"/>
                <w:b/>
                <w:szCs w:val="24"/>
              </w:rPr>
            </w:pPr>
            <w:r w:rsidRPr="009909BC">
              <w:rPr>
                <w:rFonts w:ascii="Aptos Display" w:hAnsi="Aptos Display" w:cs="Arial"/>
                <w:b/>
                <w:szCs w:val="24"/>
              </w:rPr>
              <w:t>Chargé(e) de laboratoire</w:t>
            </w:r>
          </w:p>
        </w:tc>
        <w:tc>
          <w:tcPr>
            <w:tcW w:w="4698" w:type="dxa"/>
          </w:tcPr>
          <w:p w:rsidRPr="009909BC" w:rsidR="007B53EE" w:rsidP="007B53EE" w:rsidRDefault="007B53EE" w14:paraId="2F4F49BE" w14:textId="404B27A4">
            <w:pPr>
              <w:pStyle w:val="TableText"/>
              <w:spacing w:after="0"/>
              <w:ind w:left="0"/>
              <w:jc w:val="center"/>
              <w:rPr>
                <w:rFonts w:ascii="Montserrat" w:hAnsi="Montserrat" w:cs="Arial"/>
                <w:szCs w:val="24"/>
              </w:rPr>
            </w:pPr>
            <w:r w:rsidRPr="009909BC">
              <w:rPr>
                <w:rFonts w:ascii="Aptos Display" w:hAnsi="Aptos Display"/>
              </w:rPr>
              <w:t>Lucas Mercier</w:t>
            </w:r>
          </w:p>
        </w:tc>
      </w:tr>
      <w:tr w:rsidRPr="009909BC" w:rsidR="007B53EE" w14:paraId="0414CD61" w14:textId="77777777">
        <w:trPr>
          <w:trHeight w:val="585"/>
        </w:trPr>
        <w:tc>
          <w:tcPr>
            <w:tcW w:w="4050" w:type="dxa"/>
          </w:tcPr>
          <w:p w:rsidRPr="009909BC" w:rsidR="007B53EE" w:rsidP="007B53EE" w:rsidRDefault="007B53EE" w14:paraId="3D3AB0B8" w14:textId="12F2B21A">
            <w:pPr>
              <w:pStyle w:val="TableText"/>
              <w:spacing w:after="0"/>
              <w:ind w:left="86"/>
              <w:jc w:val="right"/>
              <w:rPr>
                <w:rFonts w:ascii="Montserrat" w:hAnsi="Montserrat" w:cs="Arial"/>
                <w:b/>
                <w:szCs w:val="24"/>
              </w:rPr>
            </w:pPr>
            <w:r w:rsidRPr="009909BC">
              <w:rPr>
                <w:rFonts w:ascii="Aptos Display" w:hAnsi="Aptos Display" w:cs="Arial"/>
                <w:b/>
                <w:szCs w:val="24"/>
              </w:rPr>
              <w:t>Date</w:t>
            </w:r>
          </w:p>
        </w:tc>
        <w:tc>
          <w:tcPr>
            <w:tcW w:w="4698" w:type="dxa"/>
          </w:tcPr>
          <w:p w:rsidRPr="009909BC" w:rsidR="007B53EE" w:rsidP="007B53EE" w:rsidRDefault="007B53EE" w14:paraId="03A74A91" w14:textId="1C0294F0">
            <w:pPr>
              <w:pStyle w:val="TableText"/>
              <w:spacing w:after="0"/>
              <w:ind w:left="86"/>
              <w:jc w:val="center"/>
              <w:rPr>
                <w:rFonts w:ascii="Aptos Display" w:hAnsi="Aptos Display" w:cs="Arial"/>
                <w:szCs w:val="24"/>
              </w:rPr>
            </w:pPr>
            <w:r w:rsidRPr="009909BC">
              <w:rPr>
                <w:rFonts w:ascii="Aptos Display" w:hAnsi="Aptos Display" w:cs="Arial"/>
                <w:szCs w:val="24"/>
              </w:rPr>
              <w:t>13 avril 2025</w:t>
            </w:r>
          </w:p>
          <w:p w:rsidRPr="009909BC" w:rsidR="007B53EE" w:rsidP="007B53EE" w:rsidRDefault="007B53EE" w14:paraId="31ED9FB6" w14:textId="77777777">
            <w:pPr>
              <w:pStyle w:val="TableText"/>
              <w:spacing w:after="0"/>
              <w:ind w:left="86"/>
              <w:jc w:val="center"/>
              <w:rPr>
                <w:rFonts w:ascii="Montserrat" w:hAnsi="Montserrat" w:cs="Arial"/>
                <w:szCs w:val="24"/>
              </w:rPr>
            </w:pPr>
          </w:p>
        </w:tc>
      </w:tr>
    </w:tbl>
    <w:p w:rsidRPr="009909BC" w:rsidR="00732EAF" w:rsidP="00597C00" w:rsidRDefault="00732EAF" w14:paraId="2D17C7EC" w14:textId="77777777">
      <w:pPr>
        <w:jc w:val="center"/>
        <w:rPr>
          <w:rFonts w:ascii="Montserrat" w:hAnsi="Montserrat" w:cs="Arial"/>
          <w:lang w:val="fr-CA"/>
        </w:rPr>
      </w:pPr>
    </w:p>
    <w:p w:rsidRPr="009909BC" w:rsidR="00732EAF" w:rsidP="00597C00" w:rsidRDefault="00732EAF" w14:paraId="38DFE173" w14:textId="5CF0FF40">
      <w:pPr>
        <w:pStyle w:val="Title"/>
        <w:jc w:val="left"/>
        <w:rPr>
          <w:rFonts w:ascii="Montserrat" w:hAnsi="Montserrat"/>
          <w:b w:val="0"/>
          <w:spacing w:val="-4"/>
          <w:lang w:val="fr-CA"/>
        </w:rPr>
      </w:pPr>
    </w:p>
    <w:p w:rsidRPr="009909BC" w:rsidR="00562D63" w:rsidP="00597C00" w:rsidRDefault="00562D63" w14:paraId="7FD8B8C3" w14:textId="1FC4776B">
      <w:pPr>
        <w:rPr>
          <w:rFonts w:ascii="Montserrat" w:hAnsi="Montserrat"/>
          <w:b/>
          <w:spacing w:val="-4"/>
          <w:lang w:val="fr-CA"/>
        </w:rPr>
      </w:pPr>
    </w:p>
    <w:sdt>
      <w:sdtPr>
        <w:id w:val="1035501988"/>
        <w:docPartObj>
          <w:docPartGallery w:val="Table of Contents"/>
          <w:docPartUnique/>
        </w:docPartObj>
      </w:sdtPr>
      <w:sdtContent>
        <w:p w:rsidRPr="009909BC" w:rsidR="00562D63" w:rsidP="00243C46" w:rsidRDefault="00562D63" w14:paraId="66463C5C" w14:textId="7BA6E23C">
          <w:pPr>
            <w:pStyle w:val="TOCHeading"/>
            <w:jc w:val="center"/>
            <w:rPr>
              <w:rFonts w:ascii="Aptos Display" w:hAnsi="Aptos Display"/>
            </w:rPr>
          </w:pPr>
          <w:r w:rsidRPr="2CDC889B" w:rsidR="00562D63">
            <w:rPr>
              <w:rFonts w:ascii="Aptos Display" w:hAnsi="Aptos Display"/>
            </w:rPr>
            <w:t>Table des matières</w:t>
          </w:r>
        </w:p>
        <w:p w:rsidRPr="009909BC" w:rsidR="004C2636" w:rsidP="2CDC889B" w:rsidRDefault="00562D63" w14:paraId="06AAE73C" w14:textId="541BF200">
          <w:pPr>
            <w:pStyle w:val="TOC1"/>
            <w:tabs>
              <w:tab w:val="right" w:leader="dot" w:pos="8220"/>
            </w:tabs>
            <w:rPr>
              <w:rStyle w:val="Hyperlink"/>
              <w:noProof/>
              <w:spacing w:val="0"/>
              <w:kern w:val="2"/>
              <w:lang w:val="fr-CA" w:eastAsia="fr-CA"/>
              <w14:ligatures w14:val="standardContextual"/>
            </w:rPr>
          </w:pPr>
          <w:r>
            <w:fldChar w:fldCharType="begin"/>
          </w:r>
          <w:r>
            <w:instrText xml:space="preserve">TOC \o "1-3" \z \u \h</w:instrText>
          </w:r>
          <w:r>
            <w:fldChar w:fldCharType="separate"/>
          </w:r>
          <w:hyperlink w:anchor="_Toc837023986">
            <w:r w:rsidRPr="2CDC889B" w:rsidR="2CDC889B">
              <w:rPr>
                <w:rStyle w:val="Hyperlink"/>
              </w:rPr>
              <w:t>Introduction</w:t>
            </w:r>
            <w:r>
              <w:tab/>
            </w:r>
            <w:r>
              <w:fldChar w:fldCharType="begin"/>
            </w:r>
            <w:r>
              <w:instrText xml:space="preserve">PAGEREF _Toc837023986 \h</w:instrText>
            </w:r>
            <w:r>
              <w:fldChar w:fldCharType="separate"/>
            </w:r>
            <w:r w:rsidRPr="2CDC889B" w:rsidR="2CDC889B">
              <w:rPr>
                <w:rStyle w:val="Hyperlink"/>
              </w:rPr>
              <w:t>2</w:t>
            </w:r>
            <w:r>
              <w:fldChar w:fldCharType="end"/>
            </w:r>
          </w:hyperlink>
        </w:p>
        <w:p w:rsidRPr="009909BC" w:rsidR="004C2636" w:rsidP="2CDC889B" w:rsidRDefault="004C2636" w14:paraId="65759587" w14:textId="113D8FA6">
          <w:pPr>
            <w:pStyle w:val="TOC1"/>
            <w:tabs>
              <w:tab w:val="right" w:leader="dot" w:pos="8220"/>
            </w:tabs>
            <w:rPr>
              <w:rStyle w:val="Hyperlink"/>
              <w:noProof/>
              <w:spacing w:val="0"/>
              <w:kern w:val="2"/>
              <w:lang w:val="fr-CA" w:eastAsia="fr-CA"/>
              <w14:ligatures w14:val="standardContextual"/>
            </w:rPr>
          </w:pPr>
          <w:hyperlink w:anchor="_Toc2140231116">
            <w:r w:rsidRPr="2CDC889B" w:rsidR="2CDC889B">
              <w:rPr>
                <w:rStyle w:val="Hyperlink"/>
              </w:rPr>
              <w:t>Outils et concepts</w:t>
            </w:r>
            <w:r>
              <w:tab/>
            </w:r>
            <w:r>
              <w:fldChar w:fldCharType="begin"/>
            </w:r>
            <w:r>
              <w:instrText xml:space="preserve">PAGEREF _Toc2140231116 \h</w:instrText>
            </w:r>
            <w:r>
              <w:fldChar w:fldCharType="separate"/>
            </w:r>
            <w:r w:rsidRPr="2CDC889B" w:rsidR="2CDC889B">
              <w:rPr>
                <w:rStyle w:val="Hyperlink"/>
              </w:rPr>
              <w:t>3</w:t>
            </w:r>
            <w:r>
              <w:fldChar w:fldCharType="end"/>
            </w:r>
          </w:hyperlink>
        </w:p>
        <w:p w:rsidRPr="009909BC" w:rsidR="004C2636" w:rsidP="2CDC889B" w:rsidRDefault="000D6454" w14:paraId="6AF646BD" w14:textId="253F6265">
          <w:pPr>
            <w:pStyle w:val="TOC2"/>
            <w:tabs>
              <w:tab w:val="right" w:leader="dot" w:pos="8220"/>
            </w:tabs>
            <w:rPr>
              <w:rStyle w:val="Hyperlink"/>
              <w:noProof/>
              <w:kern w:val="2"/>
              <w:lang w:val="fr-CA" w:eastAsia="fr-CA"/>
              <w14:ligatures w14:val="standardContextual"/>
            </w:rPr>
          </w:pPr>
          <w:hyperlink w:anchor="_Toc621816131">
            <w:r w:rsidRPr="2CDC889B" w:rsidR="2CDC889B">
              <w:rPr>
                <w:rStyle w:val="Hyperlink"/>
              </w:rPr>
              <w:t>Partie 1 : Courbes paramétriques</w:t>
            </w:r>
            <w:r>
              <w:tab/>
            </w:r>
            <w:r>
              <w:fldChar w:fldCharType="begin"/>
            </w:r>
            <w:r>
              <w:instrText xml:space="preserve">PAGEREF _Toc621816131 \h</w:instrText>
            </w:r>
            <w:r>
              <w:fldChar w:fldCharType="separate"/>
            </w:r>
            <w:r w:rsidRPr="2CDC889B" w:rsidR="2CDC889B">
              <w:rPr>
                <w:rStyle w:val="Hyperlink"/>
              </w:rPr>
              <w:t>3</w:t>
            </w:r>
            <w:r>
              <w:fldChar w:fldCharType="end"/>
            </w:r>
          </w:hyperlink>
        </w:p>
        <w:p w:rsidRPr="009909BC" w:rsidR="004C2636" w:rsidP="2CDC889B" w:rsidRDefault="004C2636" w14:paraId="0504B3AE" w14:textId="4D2F5DCA">
          <w:pPr>
            <w:pStyle w:val="TOC3"/>
            <w:tabs>
              <w:tab w:val="right" w:leader="dot" w:pos="8220"/>
            </w:tabs>
            <w:rPr>
              <w:rStyle w:val="Hyperlink"/>
              <w:noProof/>
              <w:kern w:val="2"/>
              <w:lang w:val="fr-CA" w:eastAsia="fr-CA"/>
              <w14:ligatures w14:val="standardContextual"/>
            </w:rPr>
          </w:pPr>
          <w:hyperlink w:anchor="_Toc1696111877">
            <w:r w:rsidRPr="2CDC889B" w:rsidR="2CDC889B">
              <w:rPr>
                <w:rStyle w:val="Hyperlink"/>
              </w:rPr>
              <w:t>Droites linéaires</w:t>
            </w:r>
            <w:r>
              <w:tab/>
            </w:r>
            <w:r>
              <w:fldChar w:fldCharType="begin"/>
            </w:r>
            <w:r>
              <w:instrText xml:space="preserve">PAGEREF _Toc1696111877 \h</w:instrText>
            </w:r>
            <w:r>
              <w:fldChar w:fldCharType="separate"/>
            </w:r>
            <w:r w:rsidRPr="2CDC889B" w:rsidR="2CDC889B">
              <w:rPr>
                <w:rStyle w:val="Hyperlink"/>
              </w:rPr>
              <w:t>3</w:t>
            </w:r>
            <w:r>
              <w:fldChar w:fldCharType="end"/>
            </w:r>
          </w:hyperlink>
        </w:p>
        <w:p w:rsidRPr="009909BC" w:rsidR="004C2636" w:rsidP="2CDC889B" w:rsidRDefault="004C2636" w14:paraId="206DC6CC" w14:textId="5826A542">
          <w:pPr>
            <w:pStyle w:val="TOC3"/>
            <w:tabs>
              <w:tab w:val="right" w:leader="dot" w:pos="8220"/>
            </w:tabs>
            <w:rPr>
              <w:rStyle w:val="Hyperlink"/>
              <w:noProof/>
              <w:kern w:val="2"/>
              <w:lang w:val="fr-CA" w:eastAsia="fr-CA"/>
              <w14:ligatures w14:val="standardContextual"/>
            </w:rPr>
          </w:pPr>
          <w:hyperlink w:anchor="_Toc2098453058">
            <w:r w:rsidRPr="2CDC889B" w:rsidR="2CDC889B">
              <w:rPr>
                <w:rStyle w:val="Hyperlink"/>
              </w:rPr>
              <w:t>Courbes de Bézier</w:t>
            </w:r>
            <w:r>
              <w:tab/>
            </w:r>
            <w:r>
              <w:fldChar w:fldCharType="begin"/>
            </w:r>
            <w:r>
              <w:instrText xml:space="preserve">PAGEREF _Toc2098453058 \h</w:instrText>
            </w:r>
            <w:r>
              <w:fldChar w:fldCharType="separate"/>
            </w:r>
            <w:r w:rsidRPr="2CDC889B" w:rsidR="2CDC889B">
              <w:rPr>
                <w:rStyle w:val="Hyperlink"/>
              </w:rPr>
              <w:t>4</w:t>
            </w:r>
            <w:r>
              <w:fldChar w:fldCharType="end"/>
            </w:r>
          </w:hyperlink>
        </w:p>
        <w:p w:rsidRPr="009909BC" w:rsidR="004C2636" w:rsidP="2CDC889B" w:rsidRDefault="004C2636" w14:paraId="2E703682" w14:textId="658EF7A1">
          <w:pPr>
            <w:pStyle w:val="TOC3"/>
            <w:tabs>
              <w:tab w:val="right" w:leader="dot" w:pos="8220"/>
            </w:tabs>
            <w:rPr>
              <w:rStyle w:val="Hyperlink"/>
              <w:noProof/>
              <w:kern w:val="2"/>
              <w:lang w:val="fr-CA" w:eastAsia="fr-CA"/>
              <w14:ligatures w14:val="standardContextual"/>
            </w:rPr>
          </w:pPr>
          <w:hyperlink w:anchor="_Toc1920017661">
            <w:r w:rsidRPr="2CDC889B" w:rsidR="2CDC889B">
              <w:rPr>
                <w:rStyle w:val="Hyperlink"/>
              </w:rPr>
              <w:t>Courbes d’Hermite</w:t>
            </w:r>
            <w:r>
              <w:tab/>
            </w:r>
            <w:r>
              <w:fldChar w:fldCharType="begin"/>
            </w:r>
            <w:r>
              <w:instrText xml:space="preserve">PAGEREF _Toc1920017661 \h</w:instrText>
            </w:r>
            <w:r>
              <w:fldChar w:fldCharType="separate"/>
            </w:r>
            <w:r w:rsidRPr="2CDC889B" w:rsidR="2CDC889B">
              <w:rPr>
                <w:rStyle w:val="Hyperlink"/>
              </w:rPr>
              <w:t>4</w:t>
            </w:r>
            <w:r>
              <w:fldChar w:fldCharType="end"/>
            </w:r>
          </w:hyperlink>
        </w:p>
        <w:p w:rsidRPr="009909BC" w:rsidR="004C2636" w:rsidP="2CDC889B" w:rsidRDefault="004C2636" w14:paraId="21E7EE1F" w14:textId="74DE4878">
          <w:pPr>
            <w:pStyle w:val="TOC3"/>
            <w:tabs>
              <w:tab w:val="right" w:leader="dot" w:pos="8220"/>
            </w:tabs>
            <w:rPr>
              <w:rStyle w:val="Hyperlink"/>
              <w:noProof/>
              <w:kern w:val="2"/>
              <w:lang w:val="fr-CA" w:eastAsia="fr-CA"/>
              <w14:ligatures w14:val="standardContextual"/>
            </w:rPr>
          </w:pPr>
          <w:hyperlink w:anchor="_Toc1133907329">
            <w:r w:rsidRPr="2CDC889B" w:rsidR="2CDC889B">
              <w:rPr>
                <w:rStyle w:val="Hyperlink"/>
              </w:rPr>
              <w:t>Courbes B-Spline</w:t>
            </w:r>
            <w:r>
              <w:tab/>
            </w:r>
            <w:r>
              <w:fldChar w:fldCharType="begin"/>
            </w:r>
            <w:r>
              <w:instrText xml:space="preserve">PAGEREF _Toc1133907329 \h</w:instrText>
            </w:r>
            <w:r>
              <w:fldChar w:fldCharType="separate"/>
            </w:r>
            <w:r w:rsidRPr="2CDC889B" w:rsidR="2CDC889B">
              <w:rPr>
                <w:rStyle w:val="Hyperlink"/>
              </w:rPr>
              <w:t>4</w:t>
            </w:r>
            <w:r>
              <w:fldChar w:fldCharType="end"/>
            </w:r>
          </w:hyperlink>
        </w:p>
        <w:p w:rsidRPr="009909BC" w:rsidR="004C2636" w:rsidP="2CDC889B" w:rsidRDefault="004C2636" w14:paraId="59A6ED62" w14:textId="04EA506A">
          <w:pPr>
            <w:pStyle w:val="TOC2"/>
            <w:tabs>
              <w:tab w:val="right" w:leader="dot" w:pos="8220"/>
            </w:tabs>
            <w:rPr>
              <w:rStyle w:val="Hyperlink"/>
              <w:noProof/>
              <w:kern w:val="2"/>
              <w:lang w:val="fr-CA" w:eastAsia="fr-CA"/>
              <w14:ligatures w14:val="standardContextual"/>
            </w:rPr>
          </w:pPr>
          <w:hyperlink w:anchor="_Toc1388448203">
            <w:r w:rsidRPr="2CDC889B" w:rsidR="2CDC889B">
              <w:rPr>
                <w:rStyle w:val="Hyperlink"/>
              </w:rPr>
              <w:t>Partie 2 : Transformation affines</w:t>
            </w:r>
            <w:r>
              <w:tab/>
            </w:r>
            <w:r>
              <w:fldChar w:fldCharType="begin"/>
            </w:r>
            <w:r>
              <w:instrText xml:space="preserve">PAGEREF _Toc1388448203 \h</w:instrText>
            </w:r>
            <w:r>
              <w:fldChar w:fldCharType="separate"/>
            </w:r>
            <w:r w:rsidRPr="2CDC889B" w:rsidR="2CDC889B">
              <w:rPr>
                <w:rStyle w:val="Hyperlink"/>
              </w:rPr>
              <w:t>5</w:t>
            </w:r>
            <w:r>
              <w:fldChar w:fldCharType="end"/>
            </w:r>
          </w:hyperlink>
        </w:p>
        <w:p w:rsidRPr="009909BC" w:rsidR="004C2636" w:rsidP="2CDC889B" w:rsidRDefault="004C2636" w14:paraId="73EDA56F" w14:textId="7EEE2EE6">
          <w:pPr>
            <w:pStyle w:val="TOC1"/>
            <w:tabs>
              <w:tab w:val="right" w:leader="dot" w:pos="8220"/>
            </w:tabs>
            <w:rPr>
              <w:rStyle w:val="Hyperlink"/>
              <w:noProof/>
              <w:kern w:val="2"/>
              <w:lang w:val="fr-CA" w:eastAsia="fr-CA"/>
              <w14:ligatures w14:val="standardContextual"/>
            </w:rPr>
          </w:pPr>
          <w:hyperlink w:anchor="_Toc1775686738">
            <w:r w:rsidRPr="2CDC889B" w:rsidR="2CDC889B">
              <w:rPr>
                <w:rStyle w:val="Hyperlink"/>
              </w:rPr>
              <w:t>Implémentation</w:t>
            </w:r>
            <w:r>
              <w:tab/>
            </w:r>
            <w:r>
              <w:fldChar w:fldCharType="begin"/>
            </w:r>
            <w:r>
              <w:instrText xml:space="preserve">PAGEREF _Toc1775686738 \h</w:instrText>
            </w:r>
            <w:r>
              <w:fldChar w:fldCharType="separate"/>
            </w:r>
            <w:r w:rsidRPr="2CDC889B" w:rsidR="2CDC889B">
              <w:rPr>
                <w:rStyle w:val="Hyperlink"/>
              </w:rPr>
              <w:t>7</w:t>
            </w:r>
            <w:r>
              <w:fldChar w:fldCharType="end"/>
            </w:r>
          </w:hyperlink>
        </w:p>
        <w:p w:rsidRPr="009909BC" w:rsidR="004C2636" w:rsidP="2CDC889B" w:rsidRDefault="004C2636" w14:paraId="7EF0958C" w14:textId="7AE4B989">
          <w:pPr>
            <w:pStyle w:val="TOC1"/>
            <w:tabs>
              <w:tab w:val="right" w:leader="dot" w:pos="8220"/>
            </w:tabs>
            <w:rPr>
              <w:rStyle w:val="Hyperlink"/>
              <w:noProof/>
              <w:kern w:val="2"/>
              <w:lang w:val="fr-CA" w:eastAsia="fr-CA"/>
              <w14:ligatures w14:val="standardContextual"/>
            </w:rPr>
          </w:pPr>
          <w:hyperlink w:anchor="_Toc1518134116">
            <w:r w:rsidRPr="2CDC889B" w:rsidR="2CDC889B">
              <w:rPr>
                <w:rStyle w:val="Hyperlink"/>
              </w:rPr>
              <w:t>Résultats et discussion</w:t>
            </w:r>
            <w:r>
              <w:tab/>
            </w:r>
            <w:r>
              <w:fldChar w:fldCharType="begin"/>
            </w:r>
            <w:r>
              <w:instrText xml:space="preserve">PAGEREF _Toc1518134116 \h</w:instrText>
            </w:r>
            <w:r>
              <w:fldChar w:fldCharType="separate"/>
            </w:r>
            <w:r w:rsidRPr="2CDC889B" w:rsidR="2CDC889B">
              <w:rPr>
                <w:rStyle w:val="Hyperlink"/>
              </w:rPr>
              <w:t>7</w:t>
            </w:r>
            <w:r>
              <w:fldChar w:fldCharType="end"/>
            </w:r>
          </w:hyperlink>
        </w:p>
        <w:p w:rsidRPr="009909BC" w:rsidR="004C2636" w:rsidP="2CDC889B" w:rsidRDefault="004C2636" w14:paraId="6EA6105F" w14:textId="1C08CA61">
          <w:pPr>
            <w:pStyle w:val="TOC1"/>
            <w:tabs>
              <w:tab w:val="right" w:leader="dot" w:pos="8220"/>
            </w:tabs>
            <w:rPr>
              <w:rStyle w:val="Hyperlink"/>
              <w:noProof/>
              <w:kern w:val="2"/>
              <w:lang w:val="fr-CA" w:eastAsia="fr-CA"/>
              <w14:ligatures w14:val="standardContextual"/>
            </w:rPr>
          </w:pPr>
          <w:hyperlink w:anchor="_Toc634790741">
            <w:r w:rsidRPr="2CDC889B" w:rsidR="2CDC889B">
              <w:rPr>
                <w:rStyle w:val="Hyperlink"/>
              </w:rPr>
              <w:t>Conclusion</w:t>
            </w:r>
            <w:r>
              <w:tab/>
            </w:r>
            <w:r>
              <w:fldChar w:fldCharType="begin"/>
            </w:r>
            <w:r>
              <w:instrText xml:space="preserve">PAGEREF _Toc634790741 \h</w:instrText>
            </w:r>
            <w:r>
              <w:fldChar w:fldCharType="separate"/>
            </w:r>
            <w:r w:rsidRPr="2CDC889B" w:rsidR="2CDC889B">
              <w:rPr>
                <w:rStyle w:val="Hyperlink"/>
              </w:rPr>
              <w:t>12</w:t>
            </w:r>
            <w:r>
              <w:fldChar w:fldCharType="end"/>
            </w:r>
          </w:hyperlink>
        </w:p>
        <w:p w:rsidRPr="009909BC" w:rsidR="004C2636" w:rsidP="2CDC889B" w:rsidRDefault="004C2636" w14:paraId="73CEF7BB" w14:textId="1AE71CA9">
          <w:pPr>
            <w:pStyle w:val="TOC1"/>
            <w:tabs>
              <w:tab w:val="right" w:leader="dot" w:pos="8220"/>
            </w:tabs>
            <w:rPr>
              <w:rStyle w:val="Hyperlink"/>
              <w:noProof/>
              <w:kern w:val="2"/>
              <w:lang w:val="fr-CA" w:eastAsia="fr-CA"/>
              <w14:ligatures w14:val="standardContextual"/>
            </w:rPr>
          </w:pPr>
          <w:hyperlink w:anchor="_Toc1787802117">
            <w:r w:rsidRPr="2CDC889B" w:rsidR="2CDC889B">
              <w:rPr>
                <w:rStyle w:val="Hyperlink"/>
              </w:rPr>
              <w:t>Annexe : Manuel d’utilisateur</w:t>
            </w:r>
            <w:r>
              <w:tab/>
            </w:r>
            <w:r>
              <w:fldChar w:fldCharType="begin"/>
            </w:r>
            <w:r>
              <w:instrText xml:space="preserve">PAGEREF _Toc1787802117 \h</w:instrText>
            </w:r>
            <w:r>
              <w:fldChar w:fldCharType="separate"/>
            </w:r>
            <w:r w:rsidRPr="2CDC889B" w:rsidR="2CDC889B">
              <w:rPr>
                <w:rStyle w:val="Hyperlink"/>
              </w:rPr>
              <w:t>13</w:t>
            </w:r>
            <w:r>
              <w:fldChar w:fldCharType="end"/>
            </w:r>
          </w:hyperlink>
        </w:p>
        <w:p w:rsidRPr="009909BC" w:rsidR="004C2636" w:rsidP="2CDC889B" w:rsidRDefault="004C2636" w14:paraId="6602BE70" w14:textId="76CE30A2">
          <w:pPr>
            <w:pStyle w:val="TOC2"/>
            <w:tabs>
              <w:tab w:val="right" w:leader="dot" w:pos="8220"/>
            </w:tabs>
            <w:rPr>
              <w:rStyle w:val="Hyperlink"/>
              <w:noProof/>
              <w:spacing w:val="0"/>
              <w:kern w:val="2"/>
              <w:lang w:val="fr-CA" w:eastAsia="fr-CA"/>
              <w14:ligatures w14:val="standardContextual"/>
            </w:rPr>
          </w:pPr>
          <w:hyperlink w:anchor="_Toc1542160471">
            <w:r w:rsidRPr="2CDC889B" w:rsidR="2CDC889B">
              <w:rPr>
                <w:rStyle w:val="Hyperlink"/>
              </w:rPr>
              <w:t>Exécution du code</w:t>
            </w:r>
            <w:r>
              <w:tab/>
            </w:r>
            <w:r>
              <w:fldChar w:fldCharType="begin"/>
            </w:r>
            <w:r>
              <w:instrText xml:space="preserve">PAGEREF _Toc1542160471 \h</w:instrText>
            </w:r>
            <w:r>
              <w:fldChar w:fldCharType="separate"/>
            </w:r>
            <w:r w:rsidRPr="2CDC889B" w:rsidR="2CDC889B">
              <w:rPr>
                <w:rStyle w:val="Hyperlink"/>
              </w:rPr>
              <w:t>13</w:t>
            </w:r>
            <w:r>
              <w:fldChar w:fldCharType="end"/>
            </w:r>
          </w:hyperlink>
          <w:r>
            <w:fldChar w:fldCharType="end"/>
          </w:r>
        </w:p>
      </w:sdtContent>
    </w:sdt>
    <w:p w:rsidRPr="009909BC" w:rsidR="00562D63" w:rsidRDefault="00562D63" w14:paraId="2F8683DE" w14:textId="54C7E525">
      <w:pPr>
        <w:rPr>
          <w:rFonts w:ascii="Aptos Display" w:hAnsi="Aptos Display"/>
          <w:lang w:val="fr-CA"/>
        </w:rPr>
      </w:pPr>
    </w:p>
    <w:p w:rsidRPr="009909BC" w:rsidR="00562D63" w:rsidRDefault="00562D63" w14:paraId="4F260AC1" w14:textId="77777777">
      <w:pPr>
        <w:spacing w:before="0" w:after="0"/>
        <w:rPr>
          <w:rFonts w:ascii="Montserrat" w:hAnsi="Montserrat"/>
          <w:b/>
          <w:spacing w:val="-4"/>
          <w:lang w:val="fr-CA"/>
        </w:rPr>
      </w:pPr>
      <w:r w:rsidRPr="009909BC">
        <w:rPr>
          <w:rFonts w:ascii="Montserrat" w:hAnsi="Montserrat"/>
          <w:b/>
          <w:spacing w:val="-4"/>
          <w:lang w:val="fr-CA"/>
        </w:rPr>
        <w:br w:type="page"/>
      </w:r>
    </w:p>
    <w:p w:rsidRPr="009909BC" w:rsidR="00732EAF" w:rsidP="00597C00" w:rsidRDefault="00732EAF" w14:paraId="3A3F0C37" w14:textId="77777777">
      <w:pPr>
        <w:rPr>
          <w:rFonts w:ascii="Montserrat" w:hAnsi="Montserrat"/>
          <w:b/>
          <w:spacing w:val="-4"/>
          <w:lang w:val="fr-CA"/>
        </w:rPr>
        <w:sectPr w:rsidRPr="009909BC" w:rsidR="00732EAF" w:rsidSect="00836EE9">
          <w:footerReference w:type="even" r:id="rId12"/>
          <w:footerReference w:type="first" r:id="rId13"/>
          <w:pgSz w:w="12240" w:h="15840" w:orient="portrait" w:code="1"/>
          <w:pgMar w:top="1440" w:right="1800" w:bottom="1440" w:left="1800" w:header="720" w:footer="965" w:gutter="0"/>
          <w:pgNumType w:start="1"/>
          <w:cols w:space="240"/>
          <w:formProt w:val="0"/>
          <w:titlePg/>
        </w:sectPr>
      </w:pPr>
    </w:p>
    <w:p w:rsidRPr="009909BC" w:rsidR="00562D63" w:rsidP="00562D63" w:rsidRDefault="00562D63" w14:paraId="7B864255" w14:textId="07B40355">
      <w:pPr>
        <w:pStyle w:val="Heading1"/>
        <w:jc w:val="center"/>
        <w:rPr>
          <w:rFonts w:ascii="Aptos Display" w:hAnsi="Aptos Display"/>
          <w:color w:val="0F4761"/>
          <w:sz w:val="40"/>
          <w:szCs w:val="40"/>
        </w:rPr>
      </w:pPr>
      <w:bookmarkStart w:name="_Toc189434782" w:id="0"/>
      <w:bookmarkStart w:name="_Toc190185369" w:id="1"/>
      <w:bookmarkStart w:name="_Toc837023986" w:id="975554867"/>
      <w:r w:rsidRPr="2CDC889B" w:rsidR="00562D63">
        <w:rPr>
          <w:rFonts w:ascii="Aptos Display" w:hAnsi="Aptos Display"/>
          <w:color w:val="0F4761"/>
          <w:sz w:val="40"/>
          <w:szCs w:val="40"/>
        </w:rPr>
        <w:t>Introduction</w:t>
      </w:r>
      <w:bookmarkEnd w:id="0"/>
      <w:bookmarkEnd w:id="1"/>
      <w:bookmarkEnd w:id="975554867"/>
    </w:p>
    <w:p w:rsidRPr="009909BC" w:rsidR="00191694" w:rsidP="00191694" w:rsidRDefault="00191694" w14:paraId="684F0DB2" w14:textId="77777777">
      <w:pPr>
        <w:pStyle w:val="BodyText"/>
        <w:rPr>
          <w:lang w:val="fr-CA"/>
        </w:rPr>
      </w:pPr>
    </w:p>
    <w:p w:rsidRPr="009909BC" w:rsidR="00D32671" w:rsidP="00D32671" w:rsidRDefault="00D32671" w14:paraId="72822340" w14:textId="77777777">
      <w:pPr>
        <w:pStyle w:val="BodyText"/>
        <w:rPr>
          <w:rFonts w:ascii="Montserrat" w:hAnsi="Montserrat"/>
          <w:sz w:val="22"/>
          <w:szCs w:val="22"/>
          <w:lang w:val="fr-CA"/>
        </w:rPr>
      </w:pPr>
      <w:r w:rsidRPr="009909BC">
        <w:rPr>
          <w:rFonts w:ascii="Montserrat" w:hAnsi="Montserrat"/>
          <w:sz w:val="22"/>
          <w:szCs w:val="22"/>
          <w:lang w:val="fr-CA"/>
        </w:rPr>
        <w:t>L'imagerie numérique joue un rôle essentiel dans de nombreux domaines, allant de l'animation et la modélisation 3D à l'analyse biomédicale et la vision par ordinateur. Parmi les outils fondamentaux de cette discipline, les courbes paramétriques permettent de modéliser des trajectoires, d'interpoler des données ou encore de générer des formes complexes. De même, les transformations affines sont essentielles pour manipuler et aligner des images, notamment dans le traitement d’images médicales ou la simulation graphique. Ce laboratoire vise à explorer ces concepts à travers l’implémentation de courbes paramétriques et d’opérations de transformation sur une image et des points de repère articulaires.</w:t>
      </w:r>
    </w:p>
    <w:p w:rsidRPr="009909BC" w:rsidR="00B165D5" w:rsidP="00D32671" w:rsidRDefault="00B165D5" w14:paraId="6A7257F4" w14:textId="77777777">
      <w:pPr>
        <w:pStyle w:val="BodyText"/>
        <w:rPr>
          <w:rFonts w:ascii="Montserrat" w:hAnsi="Montserrat"/>
          <w:sz w:val="22"/>
          <w:szCs w:val="22"/>
          <w:lang w:val="fr-CA"/>
        </w:rPr>
      </w:pPr>
    </w:p>
    <w:p w:rsidRPr="009909BC" w:rsidR="00D32671" w:rsidP="00D32671" w:rsidRDefault="00D32671" w14:paraId="058F3235" w14:textId="77777777">
      <w:pPr>
        <w:pStyle w:val="BodyText"/>
        <w:rPr>
          <w:rFonts w:ascii="Montserrat" w:hAnsi="Montserrat"/>
          <w:sz w:val="22"/>
          <w:szCs w:val="22"/>
          <w:lang w:val="fr-CA"/>
        </w:rPr>
      </w:pPr>
      <w:r w:rsidRPr="009909BC">
        <w:rPr>
          <w:rFonts w:ascii="Montserrat" w:hAnsi="Montserrat"/>
          <w:sz w:val="22"/>
          <w:szCs w:val="22"/>
          <w:lang w:val="fr-CA"/>
        </w:rPr>
        <w:t>Dans un premier temps, nous travaillerons sur la génération de différentes courbes paramétriques, dont les droites linéaires, les courbes de Bézier, les courbes d’Hermite et les courbes B-spline, en veillant à respecter les propriétés mathématiques de chacune. Ensuite, nous nous pencherons sur les transformations affines, qui nous permettront de modifier la position, l’échelle et l’orientation d’une image et de ses points associés. L’objectif est d’assurer une bonne compréhension de ces outils fondamentaux en les implémentant manuellement.</w:t>
      </w:r>
    </w:p>
    <w:p w:rsidRPr="009909BC" w:rsidR="00B165D5" w:rsidP="00D32671" w:rsidRDefault="00B165D5" w14:paraId="5F1945BE" w14:textId="77777777">
      <w:pPr>
        <w:pStyle w:val="BodyText"/>
        <w:rPr>
          <w:rFonts w:ascii="Montserrat" w:hAnsi="Montserrat"/>
          <w:sz w:val="22"/>
          <w:szCs w:val="22"/>
          <w:lang w:val="fr-CA"/>
        </w:rPr>
      </w:pPr>
    </w:p>
    <w:p w:rsidRPr="009909BC" w:rsidR="00D32671" w:rsidP="00D32671" w:rsidRDefault="00D77B2B" w14:paraId="6185DAB7" w14:textId="2A66D706">
      <w:pPr>
        <w:pStyle w:val="BodyText"/>
        <w:rPr>
          <w:rFonts w:ascii="Montserrat" w:hAnsi="Montserrat"/>
          <w:sz w:val="22"/>
          <w:szCs w:val="22"/>
          <w:lang w:val="fr-CA"/>
        </w:rPr>
      </w:pPr>
      <w:r w:rsidRPr="009909BC">
        <w:rPr>
          <w:rFonts w:ascii="Montserrat" w:hAnsi="Montserrat"/>
          <w:sz w:val="22"/>
          <w:szCs w:val="22"/>
          <w:lang w:val="fr-CA"/>
        </w:rPr>
        <w:t>Finalement, d</w:t>
      </w:r>
      <w:r w:rsidRPr="009909BC" w:rsidR="00D32671">
        <w:rPr>
          <w:rFonts w:ascii="Montserrat" w:hAnsi="Montserrat"/>
          <w:sz w:val="22"/>
          <w:szCs w:val="22"/>
          <w:lang w:val="fr-CA"/>
        </w:rPr>
        <w:t xml:space="preserve">ans </w:t>
      </w:r>
      <w:r w:rsidRPr="009909BC" w:rsidR="0013786A">
        <w:rPr>
          <w:rFonts w:ascii="Montserrat" w:hAnsi="Montserrat"/>
          <w:sz w:val="22"/>
          <w:szCs w:val="22"/>
          <w:lang w:val="fr-CA"/>
        </w:rPr>
        <w:t xml:space="preserve">ce rapport, </w:t>
      </w:r>
      <w:r w:rsidRPr="009909BC" w:rsidR="00D32671">
        <w:rPr>
          <w:rFonts w:ascii="Montserrat" w:hAnsi="Montserrat"/>
          <w:sz w:val="22"/>
          <w:szCs w:val="22"/>
          <w:lang w:val="fr-CA"/>
        </w:rPr>
        <w:t>nous détaillerons d’abord l’approche adoptée pour dessiner les différentes courbes paramétriques, puis nous expliquerons les méthodes utilisées pour appliquer les transformations affines sur une image et un ensemble de points articulaires. Chaque section comprendra une description des algorithmes implémentés ainsi que les résultats obtenus.</w:t>
      </w:r>
    </w:p>
    <w:p w:rsidRPr="009909BC" w:rsidR="00562D63" w:rsidP="00562D63" w:rsidRDefault="00562D63" w14:paraId="20076B58" w14:textId="77777777">
      <w:pPr>
        <w:pStyle w:val="BodyText"/>
        <w:rPr>
          <w:rFonts w:ascii="Montserrat" w:hAnsi="Montserrat"/>
          <w:lang w:val="fr-CA"/>
        </w:rPr>
      </w:pPr>
    </w:p>
    <w:p w:rsidRPr="009909BC" w:rsidR="00562D63" w:rsidP="00D32671" w:rsidRDefault="00562D63" w14:paraId="7A928B14" w14:textId="77777777">
      <w:pPr>
        <w:pStyle w:val="BodyText"/>
        <w:rPr>
          <w:rFonts w:ascii="Montserrat" w:hAnsi="Montserrat"/>
          <w:lang w:val="fr-CA"/>
        </w:rPr>
      </w:pPr>
    </w:p>
    <w:p w:rsidRPr="009909BC" w:rsidR="00BC0739" w:rsidP="00D32671" w:rsidRDefault="00BC0739" w14:paraId="6FC10C00" w14:textId="299821DF">
      <w:pPr>
        <w:pStyle w:val="BodyText"/>
        <w:rPr>
          <w:rFonts w:ascii="Montserrat" w:hAnsi="Montserrat"/>
          <w:lang w:val="fr-CA"/>
        </w:rPr>
      </w:pPr>
    </w:p>
    <w:p w:rsidRPr="009909BC" w:rsidR="00A33C05" w:rsidP="00562D63" w:rsidRDefault="002A0C19" w14:paraId="2101A417" w14:textId="7804900E">
      <w:pPr>
        <w:pStyle w:val="Heading1"/>
        <w:jc w:val="center"/>
        <w:rPr>
          <w:rFonts w:ascii="Montserrat" w:hAnsi="Montserrat"/>
          <w:color w:val="0F4761"/>
        </w:rPr>
      </w:pPr>
      <w:bookmarkStart w:name="_Toc2140231116" w:id="778157984"/>
      <w:r w:rsidRPr="2CDC889B" w:rsidR="002A0C19">
        <w:rPr>
          <w:rFonts w:ascii="Montserrat" w:hAnsi="Montserrat"/>
          <w:color w:val="0F4761"/>
        </w:rPr>
        <w:t>Outils et concepts</w:t>
      </w:r>
      <w:bookmarkEnd w:id="778157984"/>
    </w:p>
    <w:p w:rsidRPr="009909BC" w:rsidR="00D32671" w:rsidP="000A0D67" w:rsidRDefault="00D32671" w14:paraId="77A9DE06" w14:textId="58C426C2">
      <w:pPr>
        <w:pStyle w:val="Heading2"/>
        <w:jc w:val="center"/>
        <w:rPr>
          <w:color w:val="0F4761"/>
          <w:lang w:val="fr-CA"/>
        </w:rPr>
      </w:pPr>
      <w:bookmarkStart w:name="_Toc181621653" w:id="4"/>
      <w:bookmarkStart w:name="_Toc621816131" w:id="1724160193"/>
      <w:r w:rsidRPr="2CDC889B" w:rsidR="00D32671">
        <w:rPr>
          <w:color w:val="0F4761"/>
          <w:lang w:val="fr-CA"/>
        </w:rPr>
        <w:t>Partie 1</w:t>
      </w:r>
      <w:r w:rsidRPr="2CDC889B" w:rsidR="0065326D">
        <w:rPr>
          <w:color w:val="0F4761"/>
          <w:lang w:val="fr-CA"/>
        </w:rPr>
        <w:t> :</w:t>
      </w:r>
      <w:r w:rsidRPr="2CDC889B" w:rsidR="00D32671">
        <w:rPr>
          <w:color w:val="0F4761"/>
          <w:lang w:val="fr-CA"/>
        </w:rPr>
        <w:t xml:space="preserve"> Courbes paramétriques</w:t>
      </w:r>
      <w:bookmarkEnd w:id="4"/>
      <w:bookmarkEnd w:id="1724160193"/>
    </w:p>
    <w:p w:rsidRPr="009909BC" w:rsidR="000A0D67" w:rsidP="000A0D67" w:rsidRDefault="000A0D67" w14:paraId="35961BBF" w14:textId="77777777">
      <w:pPr>
        <w:pStyle w:val="BodyText"/>
        <w:rPr>
          <w:lang w:val="fr-CA"/>
        </w:rPr>
      </w:pPr>
    </w:p>
    <w:p w:rsidRPr="009909BC" w:rsidR="00D32671" w:rsidP="00580247" w:rsidRDefault="00D32671" w14:paraId="75FA09D0" w14:textId="4759DA27">
      <w:pPr>
        <w:pStyle w:val="Heading3"/>
        <w:rPr>
          <w:rFonts w:ascii="Montserrat" w:hAnsi="Montserrat"/>
          <w:lang w:val="fr-CA"/>
        </w:rPr>
      </w:pPr>
      <w:bookmarkStart w:name="_Toc1696111877" w:id="1559211167"/>
      <w:r w:rsidRPr="2CDC889B" w:rsidR="00D32671">
        <w:rPr>
          <w:rFonts w:ascii="Montserrat" w:hAnsi="Montserrat"/>
          <w:lang w:val="fr-CA"/>
        </w:rPr>
        <w:t>Droites linéaires</w:t>
      </w:r>
      <w:bookmarkEnd w:id="1559211167"/>
    </w:p>
    <w:p w:rsidRPr="009909BC" w:rsidR="00D32671" w:rsidP="00597C00" w:rsidRDefault="00D90D3A" w14:paraId="0BE2655B" w14:textId="4D5E559B">
      <w:pPr>
        <w:pStyle w:val="BodyText"/>
        <w:rPr>
          <w:rFonts w:ascii="Montserrat" w:hAnsi="Montserrat"/>
          <w:lang w:val="fr-CA"/>
        </w:rPr>
      </w:pPr>
      <w:r w:rsidRPr="009909BC">
        <w:rPr>
          <w:rFonts w:ascii="Montserrat" w:hAnsi="Montserrat"/>
          <w:lang w:val="fr-CA"/>
        </w:rPr>
        <w:t xml:space="preserve">Les droites linéaires sont les formes les plus simples d’interpolation entre deux points. </w:t>
      </w:r>
      <w:r w:rsidRPr="009909BC" w:rsidR="00AC3E7A">
        <w:rPr>
          <w:rFonts w:ascii="Montserrat" w:hAnsi="Montserrat"/>
          <w:lang w:val="fr-CA"/>
        </w:rPr>
        <w:t xml:space="preserve">En effet, </w:t>
      </w:r>
      <w:r w:rsidRPr="009909BC" w:rsidR="00C6384D">
        <w:rPr>
          <w:rFonts w:ascii="Montserrat" w:hAnsi="Montserrat"/>
          <w:lang w:val="fr-CA"/>
        </w:rPr>
        <w:t>e</w:t>
      </w:r>
      <w:r w:rsidRPr="009909BC" w:rsidR="00AC3E7A">
        <w:rPr>
          <w:rFonts w:ascii="Montserrat" w:hAnsi="Montserrat"/>
          <w:lang w:val="fr-CA"/>
        </w:rPr>
        <w:t xml:space="preserve">lle relie deux points par une interpolation linéaire, suivant une évolution proportionnelle au paramètre </w:t>
      </w:r>
      <w:r w:rsidRPr="009909BC" w:rsidR="00AC3E7A">
        <w:rPr>
          <w:rFonts w:ascii="Montserrat" w:hAnsi="Montserrat"/>
          <w:i/>
          <w:lang w:val="fr-CA"/>
        </w:rPr>
        <w:t>t</w:t>
      </w:r>
      <w:r w:rsidRPr="009909BC" w:rsidR="00AC3E7A">
        <w:rPr>
          <w:rFonts w:ascii="Montserrat" w:hAnsi="Montserrat"/>
          <w:lang w:val="fr-CA"/>
        </w:rPr>
        <w:t>. Cette forme est souvent utilisée pour connecter deux points dans un graphique ou modéliser des trajectoires simples et rectilignes.</w:t>
      </w:r>
    </w:p>
    <w:p w:rsidRPr="009909BC" w:rsidR="00DB6A50" w:rsidP="00597C00" w:rsidRDefault="00DB6A50" w14:paraId="7230E497" w14:textId="77777777">
      <w:pPr>
        <w:pStyle w:val="BodyText"/>
        <w:rPr>
          <w:rFonts w:ascii="Montserrat" w:hAnsi="Montserrat"/>
          <w:lang w:val="fr-CA"/>
        </w:rPr>
      </w:pPr>
    </w:p>
    <w:p w:rsidRPr="009909BC" w:rsidR="0081237F" w:rsidP="0081237F" w:rsidRDefault="0081237F" w14:paraId="53053ED6" w14:textId="17AE2929">
      <w:pPr>
        <w:pStyle w:val="Heading3"/>
        <w:rPr>
          <w:rFonts w:ascii="Montserrat" w:hAnsi="Montserrat"/>
          <w:lang w:val="fr-CA"/>
        </w:rPr>
      </w:pPr>
      <w:bookmarkStart w:name="_Toc2098453058" w:id="1368307624"/>
      <w:r w:rsidRPr="2CDC889B" w:rsidR="0081237F">
        <w:rPr>
          <w:rFonts w:ascii="Montserrat" w:hAnsi="Montserrat"/>
          <w:lang w:val="fr-CA"/>
        </w:rPr>
        <w:t>Courbes de Bézier</w:t>
      </w:r>
      <w:bookmarkEnd w:id="1368307624"/>
    </w:p>
    <w:p w:rsidRPr="009909BC" w:rsidR="000448EF" w:rsidP="00597C00" w:rsidRDefault="00FA4F2D" w14:paraId="61E49BB6" w14:textId="77777777">
      <w:pPr>
        <w:pStyle w:val="BodyText"/>
        <w:rPr>
          <w:rFonts w:ascii="Montserrat" w:hAnsi="Montserrat"/>
          <w:lang w:val="fr-CA"/>
        </w:rPr>
      </w:pPr>
      <w:r w:rsidRPr="009909BC">
        <w:rPr>
          <w:rFonts w:ascii="Montserrat" w:hAnsi="Montserrat"/>
          <w:lang w:val="fr-CA"/>
        </w:rPr>
        <w:t xml:space="preserve">Les </w:t>
      </w:r>
      <w:r w:rsidRPr="009909BC">
        <w:rPr>
          <w:rFonts w:ascii="Montserrat" w:hAnsi="Montserrat"/>
          <w:bCs/>
          <w:lang w:val="fr-CA"/>
        </w:rPr>
        <w:t>courbes de Bézier</w:t>
      </w:r>
      <w:r w:rsidRPr="009909BC">
        <w:rPr>
          <w:rFonts w:ascii="Montserrat" w:hAnsi="Montserrat"/>
          <w:lang w:val="fr-CA"/>
        </w:rPr>
        <w:t>, quant à elles, offrent une plus grande flexibilité. Définies à partir de points de contrôle, elles sont construites à l’aide d’un processus d’interpolation récursif connu sous le nom d’algorithme de De Casteljau. Selon le nombre de points, on obtient une courbe linéaire (2 points), quadratique (3 points) ou cubique (4 points).</w:t>
      </w:r>
    </w:p>
    <w:p w:rsidRPr="009909BC" w:rsidR="0081237F" w:rsidP="00597C00" w:rsidRDefault="00FA4F2D" w14:paraId="029EB950" w14:textId="1A368C2E">
      <w:pPr>
        <w:pStyle w:val="BodyText"/>
        <w:rPr>
          <w:rFonts w:ascii="Montserrat" w:hAnsi="Montserrat"/>
          <w:lang w:val="fr-CA"/>
        </w:rPr>
      </w:pPr>
      <w:r w:rsidRPr="009909BC">
        <w:rPr>
          <w:rFonts w:ascii="Montserrat" w:hAnsi="Montserrat"/>
          <w:lang w:val="fr-CA"/>
        </w:rPr>
        <w:t>Elles sont omniprésentes dans les logiciels de dessin vectoriel, l’animation, la conception de polices de caractères ou la modélisation 3D, car elles permettent de créer des courbes lisses et précises à partir d’un petit nombre de paramètres.</w:t>
      </w:r>
    </w:p>
    <w:p w:rsidRPr="009909BC" w:rsidR="00DB6A50" w:rsidP="00597C00" w:rsidRDefault="00DB6A50" w14:paraId="1B89CA33" w14:textId="77777777">
      <w:pPr>
        <w:pStyle w:val="BodyText"/>
        <w:rPr>
          <w:rFonts w:ascii="Montserrat" w:hAnsi="Montserrat"/>
          <w:lang w:val="fr-CA"/>
        </w:rPr>
      </w:pPr>
    </w:p>
    <w:p w:rsidRPr="009909BC" w:rsidR="0081237F" w:rsidP="2CDC889B" w:rsidRDefault="0081237F" w14:paraId="3BED16A3" w14:textId="16D632ED">
      <w:pPr>
        <w:pStyle w:val="Heading3"/>
        <w:rPr>
          <w:rFonts w:ascii="Montserrat" w:hAnsi="Montserrat"/>
          <w:lang w:val="fr-CA"/>
        </w:rPr>
      </w:pPr>
      <w:bookmarkStart w:name="_Toc1920017661" w:id="912114289"/>
      <w:r w:rsidRPr="2CDC889B" w:rsidR="0081237F">
        <w:rPr>
          <w:rFonts w:ascii="Montserrat" w:hAnsi="Montserrat" w:eastAsia="Times New Roman" w:cs="Times New Roman"/>
          <w:b w:val="1"/>
          <w:bCs w:val="1"/>
          <w:color w:val="auto"/>
          <w:sz w:val="24"/>
          <w:szCs w:val="24"/>
          <w:lang w:val="fr-CA" w:eastAsia="en-US" w:bidi="ar-SA"/>
        </w:rPr>
        <w:t>Courbes d’Hermite</w:t>
      </w:r>
      <w:bookmarkEnd w:id="912114289"/>
    </w:p>
    <w:p w:rsidRPr="00852745" w:rsidR="00852745" w:rsidP="00852745" w:rsidRDefault="00852745" w14:paraId="178A468D" w14:textId="77777777">
      <w:pPr>
        <w:pStyle w:val="BodyText"/>
        <w:rPr>
          <w:rFonts w:ascii="Montserrat" w:hAnsi="Montserrat"/>
          <w:lang w:val="fr-CA"/>
        </w:rPr>
      </w:pPr>
      <w:r w:rsidRPr="00852745">
        <w:rPr>
          <w:rFonts w:ascii="Montserrat" w:hAnsi="Montserrat"/>
          <w:lang w:val="fr-CA"/>
        </w:rPr>
        <w:t>Les courbes d’Hermite se définissent par des points de position et des vecteurs tangents associés, permettant ainsi d’intégrer l’orientation locale dans la définition de la courbe. Contrairement aux courbes de Bézier, où les tangentes sont implicites, les courbes d’Hermite offrent une manipulation directe des dérivées, ce qui permet un meilleur contrôle de la forme et de la direction. Chaque segment est ainsi déterminé par deux points et leurs vecteurs tangents, indiquant la direction à l’entrée et à la sortie du segment. Cette caractéristique est particulièrement avantageuse pour des applications techniques et physiques, bien que moins intuitive en conception graphique pure, et se traduit par des mouvements plus naturels en animation et simulation.</w:t>
      </w:r>
    </w:p>
    <w:p w:rsidRPr="009909BC" w:rsidR="00706AC3" w:rsidP="00597C00" w:rsidRDefault="00706AC3" w14:paraId="55A971BB" w14:textId="77777777">
      <w:pPr>
        <w:pStyle w:val="BodyText"/>
        <w:rPr>
          <w:rFonts w:ascii="Montserrat" w:hAnsi="Montserrat"/>
          <w:lang w:val="fr-CA"/>
        </w:rPr>
      </w:pPr>
    </w:p>
    <w:p w:rsidRPr="009909BC" w:rsidR="0081237F" w:rsidP="2CDC889B" w:rsidRDefault="0081237F" w14:paraId="1B79E95B" w14:textId="3911C3B1">
      <w:pPr>
        <w:pStyle w:val="Heading3"/>
        <w:suppressLineNumbers w:val="0"/>
        <w:bidi w:val="0"/>
        <w:spacing w:before="140" w:beforeAutospacing="off" w:after="140" w:afterAutospacing="off" w:line="240" w:lineRule="auto"/>
        <w:ind w:left="0" w:right="0"/>
        <w:jc w:val="left"/>
        <w:rPr>
          <w:rFonts w:ascii="Montserrat" w:hAnsi="Montserrat" w:eastAsia="Times New Roman" w:cs="Times New Roman"/>
          <w:b w:val="1"/>
          <w:bCs w:val="1"/>
          <w:color w:val="auto"/>
          <w:sz w:val="24"/>
          <w:szCs w:val="24"/>
          <w:lang w:val="fr-CA" w:eastAsia="en-US" w:bidi="ar-SA"/>
        </w:rPr>
      </w:pPr>
      <w:bookmarkStart w:name="_Toc1133907329" w:id="1430682702"/>
      <w:r w:rsidRPr="2CDC889B" w:rsidR="0081237F">
        <w:rPr>
          <w:rFonts w:ascii="Montserrat" w:hAnsi="Montserrat" w:eastAsia="Times New Roman" w:cs="Times New Roman"/>
          <w:b w:val="1"/>
          <w:bCs w:val="1"/>
          <w:color w:val="auto"/>
          <w:sz w:val="24"/>
          <w:szCs w:val="24"/>
          <w:lang w:val="fr-CA" w:eastAsia="en-US" w:bidi="ar-SA"/>
        </w:rPr>
        <w:t>Courbes B-</w:t>
      </w:r>
      <w:r w:rsidRPr="2CDC889B" w:rsidR="0081237F">
        <w:rPr>
          <w:rFonts w:ascii="Montserrat" w:hAnsi="Montserrat" w:eastAsia="Times New Roman" w:cs="Times New Roman"/>
          <w:b w:val="1"/>
          <w:bCs w:val="1"/>
          <w:color w:val="auto"/>
          <w:sz w:val="24"/>
          <w:szCs w:val="24"/>
          <w:lang w:val="fr-CA" w:eastAsia="en-US" w:bidi="ar-SA"/>
        </w:rPr>
        <w:t>Spline</w:t>
      </w:r>
      <w:bookmarkEnd w:id="1430682702"/>
    </w:p>
    <w:p w:rsidRPr="009909BC" w:rsidR="0081237F" w:rsidP="0081237F" w:rsidRDefault="00C32EC6" w14:paraId="2D343ED3" w14:textId="2F810B5B">
      <w:pPr>
        <w:pStyle w:val="BodyText"/>
        <w:rPr>
          <w:rFonts w:ascii="Montserrat" w:hAnsi="Montserrat"/>
          <w:lang w:val="fr-CA"/>
        </w:rPr>
      </w:pPr>
      <w:r w:rsidRPr="009909BC">
        <w:rPr>
          <w:rFonts w:ascii="Montserrat" w:hAnsi="Montserrat"/>
          <w:lang w:val="fr-CA"/>
        </w:rPr>
        <w:t>Enfin, les courbes B-Spline (Basis Spline) généralisent les courbes de Bézier en répartissant l’influence des points de contrôle sur des portions locales de la courbe. Elles assurent une continuité de haut niveau (C1, C2...) et permettent de manipuler des formes complexes de façon stable. Elles sont largement utilisées en CAO/FAO pour la conception de pièces industrielles, dans la modélisation de surfaces, ou encore pour représenter des données biométriques ou des structures anatomiques en traitement d’image.</w:t>
      </w:r>
    </w:p>
    <w:p w:rsidRPr="009909BC" w:rsidR="00C32EC6" w:rsidP="0081237F" w:rsidRDefault="00C32EC6" w14:paraId="71773123" w14:textId="77777777">
      <w:pPr>
        <w:pStyle w:val="BodyText"/>
        <w:rPr>
          <w:lang w:val="fr-CA"/>
        </w:rPr>
      </w:pPr>
    </w:p>
    <w:p w:rsidR="2CDC889B" w:rsidP="2CDC889B" w:rsidRDefault="2CDC889B" w14:paraId="36051B39" w14:textId="2401CA16">
      <w:pPr>
        <w:pStyle w:val="BodyText"/>
        <w:rPr>
          <w:lang w:val="fr-CA"/>
        </w:rPr>
      </w:pPr>
    </w:p>
    <w:p w:rsidR="2CDC889B" w:rsidP="2CDC889B" w:rsidRDefault="2CDC889B" w14:paraId="41ED3210" w14:textId="19A83ED1">
      <w:pPr>
        <w:pStyle w:val="BodyText"/>
        <w:rPr>
          <w:lang w:val="fr-CA"/>
        </w:rPr>
      </w:pPr>
    </w:p>
    <w:p w:rsidR="2CDC889B" w:rsidP="2CDC889B" w:rsidRDefault="2CDC889B" w14:paraId="1762CDB5" w14:textId="46682CAF">
      <w:pPr>
        <w:pStyle w:val="BodyText"/>
        <w:rPr>
          <w:lang w:val="fr-CA"/>
        </w:rPr>
      </w:pPr>
    </w:p>
    <w:p w:rsidR="2CDC889B" w:rsidP="2CDC889B" w:rsidRDefault="2CDC889B" w14:paraId="02BE7E13" w14:textId="03856FD9">
      <w:pPr>
        <w:pStyle w:val="BodyText"/>
        <w:rPr>
          <w:lang w:val="fr-CA"/>
        </w:rPr>
      </w:pPr>
    </w:p>
    <w:p w:rsidR="2CDC889B" w:rsidP="2CDC889B" w:rsidRDefault="2CDC889B" w14:paraId="57EA2F61" w14:textId="287D3841">
      <w:pPr>
        <w:pStyle w:val="BodyText"/>
        <w:rPr>
          <w:lang w:val="fr-CA"/>
        </w:rPr>
      </w:pPr>
    </w:p>
    <w:p w:rsidR="2CDC889B" w:rsidP="2CDC889B" w:rsidRDefault="2CDC889B" w14:paraId="0CFE3FF6" w14:textId="7B9DC568">
      <w:pPr>
        <w:pStyle w:val="BodyText"/>
        <w:rPr>
          <w:lang w:val="fr-CA"/>
        </w:rPr>
      </w:pPr>
    </w:p>
    <w:p w:rsidR="2CDC889B" w:rsidP="2CDC889B" w:rsidRDefault="2CDC889B" w14:paraId="2E357212" w14:textId="045574B9">
      <w:pPr>
        <w:pStyle w:val="BodyText"/>
        <w:rPr>
          <w:lang w:val="fr-CA"/>
        </w:rPr>
      </w:pPr>
    </w:p>
    <w:p w:rsidRPr="00423311" w:rsidR="000A0D67" w:rsidP="00423311" w:rsidRDefault="004F00F4" w14:paraId="5BAB97EB" w14:textId="2E5D8B5A">
      <w:pPr>
        <w:pStyle w:val="Heading2"/>
        <w:jc w:val="center"/>
        <w:rPr>
          <w:color w:val="0F4761"/>
          <w:lang w:val="fr-CA"/>
        </w:rPr>
      </w:pPr>
      <w:bookmarkStart w:name="_Toc1388448203" w:id="1435885406"/>
      <w:r w:rsidRPr="2CDC889B" w:rsidR="004F00F4">
        <w:rPr>
          <w:color w:val="0F4761"/>
          <w:lang w:val="fr-CA"/>
        </w:rPr>
        <w:t>Partie 2 : Transformation affines</w:t>
      </w:r>
      <w:bookmarkEnd w:id="1435885406"/>
    </w:p>
    <w:p w:rsidRPr="009909BC" w:rsidR="00E42D19" w:rsidP="2CDC889B" w:rsidRDefault="00E42D19" w14:paraId="059551F3" w14:textId="77777777">
      <w:pPr>
        <w:spacing w:before="0" w:after="0"/>
        <w:jc w:val="both"/>
        <w:rPr>
          <w:rFonts w:ascii="Montserrat" w:hAnsi="Montserrat" w:eastAsia="Times New Roman" w:cs="Times New Roman"/>
          <w:b w:val="1"/>
          <w:bCs w:val="1"/>
          <w:color w:val="auto"/>
          <w:sz w:val="24"/>
          <w:szCs w:val="24"/>
          <w:lang w:val="fr-CA" w:eastAsia="en-US" w:bidi="ar-SA"/>
        </w:rPr>
      </w:pPr>
    </w:p>
    <w:p w:rsidRPr="00E42D19" w:rsidR="00E42D19" w:rsidP="2CDC889B" w:rsidRDefault="00E42D19" w14:paraId="37C7CCC3" w14:textId="77777777">
      <w:pPr>
        <w:spacing w:before="0" w:after="0"/>
        <w:jc w:val="left"/>
        <w:rPr>
          <w:rFonts w:ascii="Montserrat" w:hAnsi="Montserrat" w:eastAsia="Times New Roman" w:cs="Times New Roman"/>
          <w:b w:val="1"/>
          <w:bCs w:val="1"/>
          <w:color w:val="auto"/>
          <w:sz w:val="24"/>
          <w:szCs w:val="24"/>
          <w:lang w:val="fr-CA" w:eastAsia="en-US" w:bidi="ar-SA"/>
        </w:rPr>
      </w:pPr>
      <w:r w:rsidRPr="2CDC889B" w:rsidR="00E42D19">
        <w:rPr>
          <w:rFonts w:ascii="Montserrat" w:hAnsi="Montserrat" w:eastAsia="Times New Roman" w:cs="Times New Roman"/>
          <w:b w:val="1"/>
          <w:bCs w:val="1"/>
          <w:color w:val="auto"/>
          <w:sz w:val="24"/>
          <w:szCs w:val="24"/>
          <w:lang w:val="fr-CA" w:eastAsia="en-US" w:bidi="ar-SA"/>
        </w:rPr>
        <w:t>Matrices de transformations affines 2D</w:t>
      </w:r>
    </w:p>
    <w:p w:rsidRPr="00E42D19" w:rsidR="00E42D19" w:rsidP="2CDC889B" w:rsidRDefault="00E42D19" w14:paraId="07072A30" w14:textId="77777777">
      <w:pPr>
        <w:spacing w:before="0" w:after="0"/>
        <w:jc w:val="both"/>
        <w:rPr>
          <w:rFonts w:ascii="Montserrat" w:hAnsi="Montserrat" w:cs="Arial"/>
          <w:lang w:val="fr-CA"/>
        </w:rPr>
      </w:pPr>
      <w:r w:rsidRPr="2CDC889B" w:rsidR="00E42D19">
        <w:rPr>
          <w:rFonts w:ascii="Montserrat" w:hAnsi="Montserrat" w:eastAsia="Times New Roman" w:cs="Arial"/>
          <w:color w:val="auto"/>
          <w:sz w:val="24"/>
          <w:szCs w:val="24"/>
          <w:lang w:val="fr-CA" w:eastAsia="en-US" w:bidi="ar-SA"/>
        </w:rPr>
        <w:t>Les transformations affines sont des opérations géométriques permettant de modifier la position, la taille, l’orientation et même la forme d’un objet dans le plan. Ces transformations sont exprimées au moyen de matrices 3×3 en coordonnées homogènes, ce qui facilite la combinaison séquentielle de plusieurs opérations en une unique transformation.</w:t>
      </w:r>
    </w:p>
    <w:p w:rsidRPr="009909BC" w:rsidR="00E42D19" w:rsidP="2CDC889B" w:rsidRDefault="00E42D19" w14:paraId="3543F950" w14:textId="77777777">
      <w:pPr>
        <w:pStyle w:val="Normal"/>
        <w:suppressLineNumbers w:val="0"/>
        <w:bidi w:val="0"/>
        <w:spacing w:before="0" w:beforeAutospacing="off" w:after="0" w:afterAutospacing="off" w:line="259" w:lineRule="auto"/>
        <w:ind w:left="0" w:right="0"/>
        <w:jc w:val="both"/>
        <w:rPr>
          <w:rFonts w:ascii="Montserrat" w:hAnsi="Montserrat" w:eastAsia="Times New Roman" w:cs="Times New Roman"/>
          <w:b w:val="1"/>
          <w:bCs w:val="1"/>
          <w:color w:val="auto"/>
          <w:sz w:val="24"/>
          <w:szCs w:val="24"/>
          <w:lang w:val="fr-CA" w:eastAsia="en-US" w:bidi="ar-SA"/>
        </w:rPr>
      </w:pPr>
    </w:p>
    <w:p w:rsidRPr="009909BC" w:rsidR="006E7233" w:rsidP="2CDC889B" w:rsidRDefault="00E73CE9" w14:paraId="14557F3F" w14:textId="56684CD5">
      <w:pPr>
        <w:pStyle w:val="Normal"/>
        <w:suppressLineNumbers w:val="0"/>
        <w:bidi w:val="0"/>
        <w:spacing w:before="0" w:beforeAutospacing="off" w:after="0" w:afterAutospacing="off" w:line="259" w:lineRule="auto"/>
        <w:ind w:left="0" w:right="0"/>
        <w:jc w:val="both"/>
        <w:rPr>
          <w:rFonts w:ascii="Montserrat" w:hAnsi="Montserrat" w:eastAsia="Times New Roman" w:cs="Times New Roman"/>
          <w:b w:val="1"/>
          <w:bCs w:val="1"/>
          <w:color w:val="auto"/>
          <w:sz w:val="24"/>
          <w:szCs w:val="24"/>
          <w:lang w:val="fr-CA" w:eastAsia="en-US" w:bidi="ar-SA"/>
        </w:rPr>
      </w:pPr>
      <w:r w:rsidRPr="2CDC889B" w:rsidR="00E73CE9">
        <w:rPr>
          <w:rFonts w:ascii="Montserrat" w:hAnsi="Montserrat" w:eastAsia="Times New Roman" w:cs="Times New Roman"/>
          <w:b w:val="1"/>
          <w:bCs w:val="1"/>
          <w:color w:val="auto"/>
          <w:sz w:val="24"/>
          <w:szCs w:val="24"/>
          <w:lang w:val="fr-CA" w:eastAsia="en-US" w:bidi="ar-SA"/>
        </w:rPr>
        <w:t>Matrices de transformations affines 2D</w:t>
      </w:r>
    </w:p>
    <w:p w:rsidRPr="009909BC" w:rsidR="00C26BD1" w:rsidP="000A0D67" w:rsidRDefault="00C26BD1" w14:paraId="3E8A81DE" w14:textId="381B2D00">
      <w:pPr>
        <w:pStyle w:val="BodyText"/>
        <w:rPr>
          <w:rFonts w:ascii="Montserrat" w:hAnsi="Montserrat" w:cs="Arial"/>
          <w:bCs/>
          <w:szCs w:val="24"/>
          <w:lang w:val="fr-CA"/>
        </w:rPr>
      </w:pPr>
      <w:r w:rsidRPr="009909BC">
        <w:rPr>
          <w:rFonts w:ascii="Montserrat" w:hAnsi="Montserrat" w:cs="Arial"/>
          <w:bCs/>
          <w:szCs w:val="24"/>
          <w:lang w:val="fr-CA"/>
        </w:rPr>
        <w:t>Les transformations affines sont des opérations géométriques qui permettent de modifier la position, la taille, l’orientation et la forme d’un objet dans un plan. Elles sont représentées sous forme de matrices 3×3 en coordonnées homogènes, ce qui permet de combiner plusieurs transformations de manière élégante et efficace.</w:t>
      </w:r>
    </w:p>
    <w:p w:rsidRPr="009909BC" w:rsidR="00C26BD1" w:rsidP="000A0D67" w:rsidRDefault="00C26BD1" w14:paraId="16D94EF5" w14:textId="77777777">
      <w:pPr>
        <w:pStyle w:val="BodyText"/>
        <w:rPr>
          <w:rFonts w:ascii="Arial" w:hAnsi="Arial" w:cs="Arial"/>
          <w:bCs/>
          <w:sz w:val="26"/>
          <w:szCs w:val="26"/>
          <w:lang w:val="fr-CA"/>
        </w:rPr>
      </w:pPr>
    </w:p>
    <w:p w:rsidRPr="009909BC" w:rsidR="0046654A" w:rsidP="2CDC889B" w:rsidRDefault="0046654A" w14:paraId="6A450531" w14:textId="106234BA">
      <w:pPr>
        <w:pStyle w:val="Normal"/>
        <w:suppressLineNumbers w:val="0"/>
        <w:bidi w:val="0"/>
        <w:spacing w:before="0" w:beforeAutospacing="off" w:after="0" w:afterAutospacing="off" w:line="259" w:lineRule="auto"/>
        <w:ind w:left="0" w:right="0"/>
        <w:jc w:val="both"/>
        <w:rPr>
          <w:rFonts w:ascii="Montserrat" w:hAnsi="Montserrat" w:eastAsia="Times New Roman" w:cs="Times New Roman"/>
          <w:b w:val="1"/>
          <w:bCs w:val="1"/>
          <w:color w:val="auto"/>
          <w:sz w:val="24"/>
          <w:szCs w:val="24"/>
          <w:lang w:val="fr-CA" w:eastAsia="en-US" w:bidi="ar-SA"/>
        </w:rPr>
      </w:pPr>
      <w:r w:rsidRPr="2CDC889B" w:rsidR="0046654A">
        <w:rPr>
          <w:rFonts w:ascii="Montserrat" w:hAnsi="Montserrat" w:eastAsia="Times New Roman" w:cs="Times New Roman"/>
          <w:b w:val="1"/>
          <w:bCs w:val="1"/>
          <w:color w:val="auto"/>
          <w:sz w:val="24"/>
          <w:szCs w:val="24"/>
          <w:lang w:val="fr-CA" w:eastAsia="en-US" w:bidi="ar-SA"/>
        </w:rPr>
        <w:t>Matrice de translation</w:t>
      </w:r>
    </w:p>
    <w:p w:rsidRPr="009909BC" w:rsidR="0046654A" w:rsidP="0046654A" w:rsidRDefault="002052D0" w14:paraId="2A2AE15E" w14:textId="46B78AB0">
      <w:pPr>
        <w:pStyle w:val="BodyText"/>
        <w:rPr>
          <w:rFonts w:ascii="Montserrat" w:hAnsi="Montserrat"/>
          <w:lang w:val="fr-CA"/>
        </w:rPr>
      </w:pPr>
      <w:r w:rsidRPr="2CDC889B" w:rsidR="002052D0">
        <w:rPr>
          <w:rFonts w:ascii="Montserrat" w:hAnsi="Montserrat"/>
          <w:lang w:val="fr-CA"/>
        </w:rPr>
        <w:t xml:space="preserve">La </w:t>
      </w:r>
      <w:r w:rsidRPr="2CDC889B" w:rsidR="002052D0">
        <w:rPr>
          <w:rFonts w:ascii="Montserrat" w:hAnsi="Montserrat"/>
          <w:b w:val="0"/>
          <w:bCs w:val="0"/>
          <w:lang w:val="fr-CA"/>
        </w:rPr>
        <w:t>translation</w:t>
      </w:r>
      <w:r w:rsidRPr="2CDC889B" w:rsidR="002052D0">
        <w:rPr>
          <w:rFonts w:ascii="Montserrat" w:hAnsi="Montserrat"/>
          <w:b w:val="0"/>
          <w:bCs w:val="0"/>
          <w:lang w:val="fr-CA"/>
        </w:rPr>
        <w:t xml:space="preserve"> </w:t>
      </w:r>
      <w:r w:rsidRPr="2CDC889B" w:rsidR="002052D0">
        <w:rPr>
          <w:rFonts w:ascii="Montserrat" w:hAnsi="Montserrat"/>
          <w:lang w:val="fr-CA"/>
        </w:rPr>
        <w:t>permet de déplacer un point dans le plan selon un vecteur de déplacement</w:t>
      </w:r>
      <w:r w:rsidRPr="2CDC889B" w:rsidR="66E473B7">
        <w:rPr>
          <w:rFonts w:ascii="Montserrat" w:hAnsi="Montserrat"/>
          <w:lang w:val="fr-CA"/>
        </w:rPr>
        <w:t>.</w:t>
      </w:r>
      <w:r w:rsidRPr="2CDC889B" w:rsidR="002052D0">
        <w:rPr>
          <w:rFonts w:ascii="Montserrat" w:hAnsi="Montserrat"/>
          <w:lang w:val="fr-CA"/>
        </w:rPr>
        <w:t xml:space="preserve"> </w:t>
      </w:r>
      <w:r w:rsidRPr="2CDC889B" w:rsidR="002052D0">
        <w:rPr>
          <w:rFonts w:ascii="Montserrat" w:hAnsi="Montserrat"/>
          <w:lang w:val="fr-CA"/>
        </w:rPr>
        <w:t>Elle modifie uniquement la position du point sans changer sa forme, son orientation ou sa taille.</w:t>
      </w:r>
    </w:p>
    <w:p w:rsidRPr="009909BC" w:rsidR="00684E35" w:rsidP="0046654A" w:rsidRDefault="00684E35" w14:paraId="2F8B686B" w14:textId="77777777">
      <w:pPr>
        <w:pStyle w:val="BodyText"/>
        <w:rPr>
          <w:rFonts w:ascii="Aptos Display" w:hAnsi="Aptos Display"/>
          <w:lang w:val="fr-CA"/>
        </w:rPr>
      </w:pPr>
    </w:p>
    <w:p w:rsidRPr="009909BC" w:rsidR="0046654A" w:rsidP="2CDC889B" w:rsidRDefault="0046654A" w14:paraId="18D5EB6F" w14:textId="1D441160">
      <w:pPr>
        <w:pStyle w:val="Normal"/>
        <w:suppressLineNumbers w:val="0"/>
        <w:bidi w:val="0"/>
        <w:spacing w:before="0" w:beforeAutospacing="off" w:after="0" w:afterAutospacing="off" w:line="259" w:lineRule="auto"/>
        <w:ind w:left="0" w:right="0"/>
        <w:jc w:val="both"/>
        <w:rPr>
          <w:rFonts w:ascii="Montserrat" w:hAnsi="Montserrat" w:eastAsia="Times New Roman" w:cs="Times New Roman"/>
          <w:b w:val="1"/>
          <w:bCs w:val="1"/>
          <w:color w:val="auto"/>
          <w:sz w:val="24"/>
          <w:szCs w:val="24"/>
          <w:lang w:val="fr-CA" w:eastAsia="en-US" w:bidi="ar-SA"/>
        </w:rPr>
      </w:pPr>
      <w:r w:rsidRPr="2CDC889B" w:rsidR="0046654A">
        <w:rPr>
          <w:rFonts w:ascii="Montserrat" w:hAnsi="Montserrat" w:eastAsia="Times New Roman" w:cs="Times New Roman"/>
          <w:b w:val="1"/>
          <w:bCs w:val="1"/>
          <w:color w:val="auto"/>
          <w:sz w:val="24"/>
          <w:szCs w:val="24"/>
          <w:lang w:val="fr-CA" w:eastAsia="en-US" w:bidi="ar-SA"/>
        </w:rPr>
        <w:t>Matrice d</w:t>
      </w:r>
      <w:r w:rsidRPr="2CDC889B" w:rsidR="0087566B">
        <w:rPr>
          <w:rFonts w:ascii="Montserrat" w:hAnsi="Montserrat" w:eastAsia="Times New Roman" w:cs="Times New Roman"/>
          <w:b w:val="1"/>
          <w:bCs w:val="1"/>
          <w:color w:val="auto"/>
          <w:sz w:val="24"/>
          <w:szCs w:val="24"/>
          <w:lang w:val="fr-CA" w:eastAsia="en-US" w:bidi="ar-SA"/>
        </w:rPr>
        <w:t>’a</w:t>
      </w:r>
      <w:r w:rsidRPr="2CDC889B" w:rsidR="0046654A">
        <w:rPr>
          <w:rFonts w:ascii="Montserrat" w:hAnsi="Montserrat" w:eastAsia="Times New Roman" w:cs="Times New Roman"/>
          <w:b w:val="1"/>
          <w:bCs w:val="1"/>
          <w:color w:val="auto"/>
          <w:sz w:val="24"/>
          <w:szCs w:val="24"/>
          <w:lang w:val="fr-CA" w:eastAsia="en-US" w:bidi="ar-SA"/>
        </w:rPr>
        <w:t>grandissement</w:t>
      </w:r>
    </w:p>
    <w:p w:rsidRPr="009909BC" w:rsidR="00E02419" w:rsidP="0087566B" w:rsidRDefault="00B7072E" w14:paraId="16CB0692" w14:textId="5D2DAAB7">
      <w:pPr>
        <w:pStyle w:val="BodyText"/>
        <w:rPr>
          <w:rFonts w:ascii="Montserrat" w:hAnsi="Montserrat"/>
          <w:lang w:val="fr-CA"/>
        </w:rPr>
      </w:pPr>
      <w:r w:rsidRPr="009909BC">
        <w:rPr>
          <w:rFonts w:ascii="Montserrat" w:hAnsi="Montserrat"/>
          <w:lang w:val="fr-CA"/>
        </w:rPr>
        <w:t>Le redimensionnement consiste à modifier la taille d’un objet en multipliant ses coordonnées par des facteurs d’échelle s</w:t>
      </w:r>
      <w:r w:rsidRPr="009909BC">
        <w:rPr>
          <w:rFonts w:ascii="Montserrat" w:hAnsi="Montserrat"/>
          <w:vertAlign w:val="subscript"/>
          <w:lang w:val="fr-CA"/>
        </w:rPr>
        <w:t>x</w:t>
      </w:r>
      <w:r w:rsidRPr="009909BC" w:rsidR="00D51335">
        <w:rPr>
          <w:rFonts w:ascii="Montserrat" w:hAnsi="Montserrat"/>
          <w:lang w:val="fr-CA"/>
        </w:rPr>
        <w:t xml:space="preserve"> </w:t>
      </w:r>
      <w:r w:rsidRPr="009909BC">
        <w:rPr>
          <w:rFonts w:ascii="Montserrat" w:hAnsi="Montserrat"/>
          <w:lang w:val="fr-CA"/>
        </w:rPr>
        <w:t>et s</w:t>
      </w:r>
      <w:r w:rsidRPr="009909BC">
        <w:rPr>
          <w:rFonts w:ascii="Montserrat" w:hAnsi="Montserrat"/>
          <w:vertAlign w:val="subscript"/>
          <w:lang w:val="fr-CA"/>
        </w:rPr>
        <w:t>y</w:t>
      </w:r>
      <w:r w:rsidRPr="009909BC" w:rsidR="00553CF5">
        <w:rPr>
          <w:rFonts w:ascii="Montserrat" w:hAnsi="Montserrat"/>
          <w:lang w:val="fr-CA"/>
        </w:rPr>
        <w:t xml:space="preserve"> </w:t>
      </w:r>
      <w:r w:rsidRPr="009909BC">
        <w:rPr>
          <w:rFonts w:ascii="Montserrat" w:hAnsi="Montserrat"/>
          <w:lang w:val="fr-CA"/>
        </w:rPr>
        <w:t>pour les directions horizontale et verticale respectivement. Cette transformation conserve la forme de l’objet tout en modifiant ses dimensions.</w:t>
      </w:r>
    </w:p>
    <w:p w:rsidRPr="009909BC" w:rsidR="0080776F" w:rsidP="2CDC889B" w:rsidRDefault="0080776F" w14:paraId="23FD83BE" w14:textId="756A92A5">
      <w:pPr>
        <w:pStyle w:val="Normal"/>
        <w:suppressLineNumbers w:val="0"/>
        <w:bidi w:val="0"/>
        <w:spacing w:before="0" w:beforeAutospacing="off" w:after="0" w:afterAutospacing="off" w:line="259" w:lineRule="auto"/>
        <w:ind w:left="0" w:right="0"/>
        <w:jc w:val="both"/>
        <w:rPr>
          <w:rFonts w:ascii="Montserrat" w:hAnsi="Montserrat" w:eastAsia="Times New Roman" w:cs="Times New Roman"/>
          <w:b w:val="1"/>
          <w:bCs w:val="1"/>
          <w:color w:val="auto"/>
          <w:sz w:val="24"/>
          <w:szCs w:val="24"/>
          <w:lang w:val="fr-CA" w:eastAsia="en-US" w:bidi="ar-SA"/>
        </w:rPr>
      </w:pPr>
    </w:p>
    <w:p w:rsidR="2CDC889B" w:rsidP="2CDC889B" w:rsidRDefault="2CDC889B" w14:paraId="4607D0D2" w14:textId="469B3528">
      <w:pPr>
        <w:pStyle w:val="Normal"/>
        <w:suppressLineNumbers w:val="0"/>
        <w:bidi w:val="0"/>
        <w:spacing w:before="0" w:beforeAutospacing="off" w:after="0" w:afterAutospacing="off" w:line="259" w:lineRule="auto"/>
        <w:ind w:left="0" w:right="0"/>
        <w:jc w:val="both"/>
        <w:rPr>
          <w:rFonts w:ascii="Montserrat" w:hAnsi="Montserrat" w:eastAsia="Times New Roman" w:cs="Times New Roman"/>
          <w:b w:val="1"/>
          <w:bCs w:val="1"/>
          <w:color w:val="auto"/>
          <w:sz w:val="24"/>
          <w:szCs w:val="24"/>
          <w:lang w:val="fr-CA" w:eastAsia="en-US" w:bidi="ar-SA"/>
        </w:rPr>
      </w:pPr>
    </w:p>
    <w:p w:rsidR="2CDC889B" w:rsidP="2CDC889B" w:rsidRDefault="2CDC889B" w14:paraId="2DAC1D86" w14:textId="68EACC4A">
      <w:pPr>
        <w:pStyle w:val="Normal"/>
        <w:suppressLineNumbers w:val="0"/>
        <w:bidi w:val="0"/>
        <w:spacing w:before="0" w:beforeAutospacing="off" w:after="0" w:afterAutospacing="off" w:line="259" w:lineRule="auto"/>
        <w:ind w:left="0" w:right="0"/>
        <w:jc w:val="both"/>
        <w:rPr>
          <w:rFonts w:ascii="Montserrat" w:hAnsi="Montserrat" w:eastAsia="Times New Roman" w:cs="Times New Roman"/>
          <w:b w:val="1"/>
          <w:bCs w:val="1"/>
          <w:color w:val="auto"/>
          <w:sz w:val="24"/>
          <w:szCs w:val="24"/>
          <w:lang w:val="fr-CA" w:eastAsia="en-US" w:bidi="ar-SA"/>
        </w:rPr>
      </w:pPr>
    </w:p>
    <w:p w:rsidR="2CDC889B" w:rsidP="2CDC889B" w:rsidRDefault="2CDC889B" w14:paraId="2FC62A97" w14:textId="1920C093">
      <w:pPr>
        <w:pStyle w:val="Normal"/>
        <w:suppressLineNumbers w:val="0"/>
        <w:bidi w:val="0"/>
        <w:spacing w:before="0" w:beforeAutospacing="off" w:after="0" w:afterAutospacing="off" w:line="259" w:lineRule="auto"/>
        <w:ind w:left="0" w:right="0"/>
        <w:jc w:val="both"/>
        <w:rPr>
          <w:rFonts w:ascii="Montserrat" w:hAnsi="Montserrat" w:eastAsia="Times New Roman" w:cs="Times New Roman"/>
          <w:b w:val="1"/>
          <w:bCs w:val="1"/>
          <w:color w:val="auto"/>
          <w:sz w:val="24"/>
          <w:szCs w:val="24"/>
          <w:lang w:val="fr-CA" w:eastAsia="en-US" w:bidi="ar-SA"/>
        </w:rPr>
      </w:pPr>
    </w:p>
    <w:p w:rsidRPr="009909BC" w:rsidR="0087566B" w:rsidP="2CDC889B" w:rsidRDefault="0087566B" w14:paraId="045E5E04" w14:textId="75F3AF6B">
      <w:pPr>
        <w:pStyle w:val="Normal"/>
        <w:suppressLineNumbers w:val="0"/>
        <w:bidi w:val="0"/>
        <w:spacing w:before="0" w:beforeAutospacing="off" w:after="0" w:afterAutospacing="off" w:line="259" w:lineRule="auto"/>
        <w:ind w:left="0" w:right="0"/>
        <w:jc w:val="both"/>
        <w:rPr>
          <w:rFonts w:ascii="Montserrat" w:hAnsi="Montserrat" w:eastAsia="Times New Roman" w:cs="Times New Roman"/>
          <w:b w:val="1"/>
          <w:bCs w:val="1"/>
          <w:color w:val="auto"/>
          <w:sz w:val="24"/>
          <w:szCs w:val="24"/>
          <w:lang w:val="fr-CA" w:eastAsia="en-US" w:bidi="ar-SA"/>
        </w:rPr>
      </w:pPr>
      <w:r w:rsidRPr="2CDC889B" w:rsidR="0087566B">
        <w:rPr>
          <w:rFonts w:ascii="Montserrat" w:hAnsi="Montserrat" w:eastAsia="Times New Roman" w:cs="Times New Roman"/>
          <w:b w:val="1"/>
          <w:bCs w:val="1"/>
          <w:color w:val="auto"/>
          <w:sz w:val="24"/>
          <w:szCs w:val="24"/>
          <w:lang w:val="fr-CA" w:eastAsia="en-US" w:bidi="ar-SA"/>
        </w:rPr>
        <w:t>Matrice de transvection</w:t>
      </w:r>
    </w:p>
    <w:p w:rsidRPr="009909BC" w:rsidR="002B2656" w:rsidP="0087566B" w:rsidRDefault="00D221D0" w14:paraId="23B08E3F" w14:textId="1A4D8B57">
      <w:pPr>
        <w:pStyle w:val="BodyText"/>
        <w:rPr>
          <w:rFonts w:ascii="Montserrat" w:hAnsi="Montserrat"/>
          <w:lang w:val="fr-CA"/>
        </w:rPr>
      </w:pPr>
      <w:r w:rsidRPr="2CDC889B" w:rsidR="00D221D0">
        <w:rPr>
          <w:rFonts w:ascii="Montserrat" w:hAnsi="Montserrat"/>
          <w:lang w:val="fr-CA"/>
        </w:rPr>
        <w:t xml:space="preserve">La transvection, aussi appelée cisaillement, déforme l’objet en inclinant ses axes parallèles. Dans le cas du cisaillement horizontal, par exemple, chaque point voit sa coordonnée x modifiée proportionnellement à sa coordonnée </w:t>
      </w:r>
      <w:r w:rsidRPr="2CDC889B" w:rsidR="00D221D0">
        <w:rPr>
          <w:rFonts w:ascii="Montserrat" w:hAnsi="Montserrat"/>
          <w:lang w:val="fr-CA"/>
        </w:rPr>
        <w:t>y</w:t>
      </w:r>
      <w:r w:rsidRPr="2CDC889B" w:rsidR="00D221D0">
        <w:rPr>
          <w:rFonts w:ascii="Montserrat" w:hAnsi="Montserrat"/>
          <w:lang w:val="fr-CA"/>
        </w:rPr>
        <w:t>, ce qui entraîne un étirement ou une inclinaison de l’objet sans modifier sa surface globale.</w:t>
      </w:r>
    </w:p>
    <w:p w:rsidRPr="009909BC" w:rsidR="00FD412A" w:rsidP="0087566B" w:rsidRDefault="00FD412A" w14:paraId="1953752F" w14:textId="77777777">
      <w:pPr>
        <w:pStyle w:val="BodyText"/>
        <w:rPr>
          <w:rFonts w:ascii="Aptos Display" w:hAnsi="Aptos Display"/>
          <w:lang w:val="fr-CA"/>
        </w:rPr>
      </w:pPr>
    </w:p>
    <w:p w:rsidRPr="009909BC" w:rsidR="0087566B" w:rsidP="2CDC889B" w:rsidRDefault="0087566B" w14:paraId="1E681BDC" w14:textId="1081EE3E">
      <w:pPr>
        <w:pStyle w:val="Normal"/>
        <w:suppressLineNumbers w:val="0"/>
        <w:bidi w:val="0"/>
        <w:spacing w:before="0" w:beforeAutospacing="off" w:after="0" w:afterAutospacing="off" w:line="259" w:lineRule="auto"/>
        <w:ind w:left="0" w:right="0"/>
        <w:jc w:val="both"/>
        <w:rPr>
          <w:rFonts w:ascii="Montserrat" w:hAnsi="Montserrat" w:eastAsia="Times New Roman" w:cs="Times New Roman"/>
          <w:b w:val="1"/>
          <w:bCs w:val="1"/>
          <w:color w:val="auto"/>
          <w:sz w:val="24"/>
          <w:szCs w:val="24"/>
          <w:lang w:val="fr-CA" w:eastAsia="en-US" w:bidi="ar-SA"/>
        </w:rPr>
      </w:pPr>
      <w:r w:rsidRPr="2CDC889B" w:rsidR="0087566B">
        <w:rPr>
          <w:rFonts w:ascii="Montserrat" w:hAnsi="Montserrat" w:eastAsia="Times New Roman" w:cs="Times New Roman"/>
          <w:b w:val="1"/>
          <w:bCs w:val="1"/>
          <w:color w:val="auto"/>
          <w:sz w:val="24"/>
          <w:szCs w:val="24"/>
          <w:lang w:val="fr-CA" w:eastAsia="en-US" w:bidi="ar-SA"/>
        </w:rPr>
        <w:t>Matrice de rotation</w:t>
      </w:r>
    </w:p>
    <w:p w:rsidRPr="009909BC" w:rsidR="0046654A" w:rsidP="0046654A" w:rsidRDefault="0053703C" w14:paraId="77EB4C2A" w14:textId="364C13FA">
      <w:pPr>
        <w:pStyle w:val="BodyText"/>
        <w:rPr>
          <w:rFonts w:ascii="Montserrat" w:hAnsi="Montserrat"/>
          <w:lang w:val="fr-CA"/>
        </w:rPr>
      </w:pPr>
      <w:r w:rsidRPr="009909BC">
        <w:rPr>
          <w:rFonts w:ascii="Montserrat" w:hAnsi="Montserrat"/>
          <w:lang w:val="fr-CA"/>
        </w:rPr>
        <w:t xml:space="preserve">La rotation fait tourner un objet autour d’un point (souvent l’origine) d’un certain angle </w:t>
      </w:r>
      <w:r w:rsidRPr="009909BC">
        <w:rPr>
          <w:rFonts w:ascii="Cambria" w:hAnsi="Cambria" w:cs="Cambria"/>
          <w:lang w:val="fr-CA"/>
        </w:rPr>
        <w:t>θ</w:t>
      </w:r>
      <w:r w:rsidRPr="009909BC">
        <w:rPr>
          <w:rFonts w:ascii="Montserrat" w:hAnsi="Montserrat"/>
          <w:lang w:val="fr-CA"/>
        </w:rPr>
        <w:t xml:space="preserve">. Cette transformation conserve la forme et la taille de l’objet. Pour une rotation autour de l’origine, les nouvelles coordonnées sont calculées en fonction des fonctions trigonométriques de </w:t>
      </w:r>
      <w:r w:rsidRPr="009909BC">
        <w:rPr>
          <w:rFonts w:ascii="Cambria" w:hAnsi="Cambria" w:cs="Cambria"/>
          <w:lang w:val="fr-CA"/>
        </w:rPr>
        <w:t>θ</w:t>
      </w:r>
      <w:r w:rsidRPr="009909BC" w:rsidR="00037CA7">
        <w:rPr>
          <w:rFonts w:ascii="Montserrat" w:hAnsi="Montserrat"/>
          <w:lang w:val="fr-CA"/>
        </w:rPr>
        <w:t>.</w:t>
      </w:r>
    </w:p>
    <w:p w:rsidRPr="009909BC" w:rsidR="005F445B" w:rsidP="0046654A" w:rsidRDefault="005F445B" w14:paraId="0B2F8469" w14:textId="77777777">
      <w:pPr>
        <w:pStyle w:val="BodyText"/>
        <w:rPr>
          <w:lang w:val="fr-CA"/>
        </w:rPr>
      </w:pPr>
    </w:p>
    <w:p w:rsidRPr="009909BC" w:rsidR="00BD6255" w:rsidP="2CDC889B" w:rsidRDefault="00BD6255" w14:paraId="07341B63" w14:textId="172EC180">
      <w:pPr>
        <w:pStyle w:val="Normal"/>
        <w:suppressLineNumbers w:val="0"/>
        <w:bidi w:val="0"/>
        <w:spacing w:before="0" w:beforeAutospacing="off" w:after="0" w:afterAutospacing="off" w:line="259" w:lineRule="auto"/>
        <w:ind w:left="0" w:right="0"/>
        <w:jc w:val="both"/>
        <w:rPr>
          <w:rFonts w:ascii="Montserrat" w:hAnsi="Montserrat" w:eastAsia="Times New Roman" w:cs="Times New Roman"/>
          <w:b w:val="1"/>
          <w:bCs w:val="1"/>
          <w:color w:val="auto"/>
          <w:sz w:val="24"/>
          <w:szCs w:val="24"/>
          <w:lang w:val="fr-CA" w:eastAsia="en-US" w:bidi="ar-SA"/>
        </w:rPr>
      </w:pPr>
      <w:r w:rsidRPr="2CDC889B" w:rsidR="00BD6255">
        <w:rPr>
          <w:rFonts w:ascii="Montserrat" w:hAnsi="Montserrat" w:eastAsia="Times New Roman" w:cs="Times New Roman"/>
          <w:b w:val="1"/>
          <w:bCs w:val="1"/>
          <w:color w:val="auto"/>
          <w:sz w:val="24"/>
          <w:szCs w:val="24"/>
          <w:lang w:val="fr-CA" w:eastAsia="en-US" w:bidi="ar-SA"/>
        </w:rPr>
        <w:t>Pourquoi les matrices de transformation homogènes sont utiles</w:t>
      </w:r>
      <w:r w:rsidRPr="2CDC889B" w:rsidR="057750F3">
        <w:rPr>
          <w:rFonts w:ascii="Montserrat" w:hAnsi="Montserrat" w:eastAsia="Times New Roman" w:cs="Times New Roman"/>
          <w:b w:val="1"/>
          <w:bCs w:val="1"/>
          <w:color w:val="auto"/>
          <w:sz w:val="24"/>
          <w:szCs w:val="24"/>
          <w:lang w:val="fr-CA" w:eastAsia="en-US" w:bidi="ar-SA"/>
        </w:rPr>
        <w:t xml:space="preserve"> </w:t>
      </w:r>
      <w:r w:rsidRPr="2CDC889B" w:rsidR="00BD6255">
        <w:rPr>
          <w:rFonts w:ascii="Montserrat" w:hAnsi="Montserrat" w:eastAsia="Times New Roman" w:cs="Times New Roman"/>
          <w:b w:val="1"/>
          <w:bCs w:val="1"/>
          <w:color w:val="auto"/>
          <w:sz w:val="24"/>
          <w:szCs w:val="24"/>
          <w:lang w:val="fr-CA" w:eastAsia="en-US" w:bidi="ar-SA"/>
        </w:rPr>
        <w:t>?</w:t>
      </w:r>
    </w:p>
    <w:p w:rsidRPr="0048242E" w:rsidR="0086205E" w:rsidP="0046654A" w:rsidRDefault="0086205E" w14:paraId="6913B0D5" w14:textId="6E6E7D3C">
      <w:pPr>
        <w:pStyle w:val="BodyText"/>
        <w:rPr>
          <w:rFonts w:ascii="Montserrat" w:hAnsi="Montserrat"/>
          <w:lang w:val="fr-CA"/>
        </w:rPr>
      </w:pPr>
      <w:r w:rsidRPr="2CDC889B" w:rsidR="250A8A2D">
        <w:rPr>
          <w:rFonts w:ascii="Montserrat" w:hAnsi="Montserrat"/>
          <w:lang w:val="fr-CA"/>
        </w:rPr>
        <w:t>L</w:t>
      </w:r>
      <w:r w:rsidRPr="2CDC889B" w:rsidR="0086205E">
        <w:rPr>
          <w:rFonts w:ascii="Montserrat" w:hAnsi="Montserrat"/>
          <w:lang w:val="fr-CA"/>
        </w:rPr>
        <w:t>es matrices</w:t>
      </w:r>
      <w:r w:rsidRPr="2CDC889B" w:rsidR="0086205E">
        <w:rPr>
          <w:rFonts w:ascii="Montserrat" w:hAnsi="Montserrat" w:eastAsia="Times New Roman" w:cs="Times New Roman"/>
          <w:color w:val="auto"/>
          <w:sz w:val="24"/>
          <w:szCs w:val="24"/>
          <w:lang w:val="fr-CA" w:eastAsia="en-US" w:bidi="ar-SA"/>
        </w:rPr>
        <w:t xml:space="preserve"> de transformation homogènes simplifient la manipulation et la combinaison de diverses transformations géométriques en offrant un cadre mathématique unifié et</w:t>
      </w:r>
      <w:r w:rsidRPr="2CDC889B" w:rsidR="0086205E">
        <w:rPr>
          <w:rFonts w:ascii="Montserrat" w:hAnsi="Montserrat"/>
          <w:lang w:val="fr-CA"/>
        </w:rPr>
        <w:t xml:space="preserve"> efficace pour le </w:t>
      </w:r>
      <w:r w:rsidRPr="2CDC889B" w:rsidR="0086205E">
        <w:rPr>
          <w:rFonts w:ascii="Montserrat" w:hAnsi="Montserrat"/>
          <w:lang w:val="fr-CA"/>
        </w:rPr>
        <w:t>traitement des images et des objets en 2D (et en 3D).</w:t>
      </w:r>
    </w:p>
    <w:p w:rsidRPr="0048242E" w:rsidR="004F00F4" w:rsidP="004F00F4" w:rsidRDefault="004F00F4" w14:paraId="354D64ED" w14:textId="77777777">
      <w:pPr>
        <w:pStyle w:val="BodyText"/>
        <w:rPr>
          <w:lang w:val="fr-CA"/>
        </w:rPr>
      </w:pPr>
    </w:p>
    <w:p w:rsidRPr="0048242E" w:rsidR="004F00F4" w:rsidP="2CDC889B" w:rsidRDefault="004F00F4" w14:paraId="7E6EFA63" w14:textId="795228BC">
      <w:pPr>
        <w:pStyle w:val="BodyText"/>
        <w:rPr>
          <w:lang w:val="fr-CA"/>
        </w:rPr>
      </w:pPr>
    </w:p>
    <w:p w:rsidRPr="0048242E" w:rsidR="004F00F4" w:rsidP="2CDC889B" w:rsidRDefault="004F00F4" w14:paraId="1B657685" w14:textId="4DF6AFB9">
      <w:pPr>
        <w:pStyle w:val="BodyText"/>
        <w:rPr>
          <w:lang w:val="fr-CA"/>
        </w:rPr>
      </w:pPr>
    </w:p>
    <w:p w:rsidRPr="0048242E" w:rsidR="004F00F4" w:rsidP="2CDC889B" w:rsidRDefault="004F00F4" w14:paraId="276B8630" w14:textId="75DE3E3B">
      <w:pPr>
        <w:pStyle w:val="BodyText"/>
        <w:rPr>
          <w:lang w:val="fr-CA"/>
        </w:rPr>
      </w:pPr>
    </w:p>
    <w:p w:rsidRPr="0048242E" w:rsidR="004F00F4" w:rsidP="2CDC889B" w:rsidRDefault="004F00F4" w14:paraId="46F3B01E" w14:textId="16D342CD">
      <w:pPr>
        <w:pStyle w:val="BodyText"/>
        <w:rPr>
          <w:lang w:val="fr-CA"/>
        </w:rPr>
      </w:pPr>
    </w:p>
    <w:p w:rsidRPr="0048242E" w:rsidR="004F00F4" w:rsidP="2CDC889B" w:rsidRDefault="004F00F4" w14:paraId="649C8A54" w14:textId="27AEE351">
      <w:pPr>
        <w:pStyle w:val="BodyText"/>
        <w:rPr>
          <w:lang w:val="fr-CA"/>
        </w:rPr>
      </w:pPr>
    </w:p>
    <w:p w:rsidRPr="0048242E" w:rsidR="004F00F4" w:rsidP="0081237F" w:rsidRDefault="004F00F4" w14:paraId="07653290" w14:textId="3261CF91">
      <w:pPr>
        <w:pStyle w:val="BodyText"/>
        <w:rPr>
          <w:lang w:val="fr-CA"/>
        </w:rPr>
      </w:pPr>
    </w:p>
    <w:p w:rsidRPr="0048242E" w:rsidR="009D2F74" w:rsidP="009D2F74" w:rsidRDefault="009D2F74" w14:paraId="1C96ECF5" w14:textId="53DA123A">
      <w:pPr>
        <w:pStyle w:val="Heading1"/>
        <w:rPr>
          <w:rFonts w:ascii="Montserrat" w:hAnsi="Montserrat"/>
        </w:rPr>
      </w:pPr>
      <w:bookmarkStart w:name="_Toc1775686738" w:id="2050516768"/>
      <w:r w:rsidRPr="2CDC889B" w:rsidR="009D2F74">
        <w:rPr>
          <w:rFonts w:ascii="Montserrat" w:hAnsi="Montserrat"/>
        </w:rPr>
        <w:t>Implémentation</w:t>
      </w:r>
      <w:bookmarkEnd w:id="2050516768"/>
    </w:p>
    <w:p w:rsidRPr="0048242E" w:rsidR="005015EA" w:rsidP="2CDC889B" w:rsidRDefault="005015EA" w14:paraId="3796BF2C" w14:textId="41D81D94">
      <w:pPr>
        <w:pStyle w:val="Normal"/>
        <w:suppressLineNumbers w:val="0"/>
        <w:bidi w:val="0"/>
        <w:spacing w:before="100" w:beforeAutospacing="off" w:after="100" w:afterAutospacing="off" w:line="259" w:lineRule="auto"/>
        <w:ind w:left="0" w:right="0"/>
        <w:jc w:val="left"/>
        <w:rPr>
          <w:rFonts w:ascii="Montserrat" w:hAnsi="Montserrat" w:eastAsia="Times New Roman" w:cs="Times New Roman"/>
          <w:b w:val="1"/>
          <w:bCs w:val="1"/>
          <w:color w:val="auto"/>
          <w:sz w:val="24"/>
          <w:szCs w:val="24"/>
          <w:lang w:val="fr-CA" w:eastAsia="en-US" w:bidi="ar-SA"/>
        </w:rPr>
      </w:pPr>
      <w:r w:rsidRPr="2CDC889B" w:rsidR="426D7EC2">
        <w:rPr>
          <w:rFonts w:ascii="Montserrat" w:hAnsi="Montserrat" w:eastAsia="Times New Roman" w:cs="Times New Roman"/>
          <w:b w:val="1"/>
          <w:bCs w:val="1"/>
          <w:color w:val="auto"/>
          <w:sz w:val="24"/>
          <w:szCs w:val="24"/>
          <w:lang w:val="fr-CA" w:eastAsia="en-US" w:bidi="ar-SA"/>
        </w:rPr>
        <w:t>Fonction Bézier linéaire</w:t>
      </w:r>
    </w:p>
    <w:p w:rsidR="426D7EC2" w:rsidP="2CDC889B" w:rsidRDefault="426D7EC2" w14:paraId="0CFF9E58" w14:textId="38D848DD">
      <w:pPr>
        <w:rPr>
          <w:rFonts w:ascii="Montserrat" w:hAnsi="Montserrat"/>
          <w:noProof w:val="0"/>
          <w:lang w:val="fr-CA"/>
        </w:rPr>
      </w:pPr>
      <w:r w:rsidRPr="2CDC889B" w:rsidR="426D7EC2">
        <w:rPr>
          <w:rFonts w:ascii="Montserrat" w:hAnsi="Montserrat" w:eastAsia="Times New Roman" w:cs="Times New Roman"/>
          <w:noProof w:val="0"/>
          <w:color w:val="auto"/>
          <w:sz w:val="24"/>
          <w:szCs w:val="24"/>
          <w:lang w:val="fr-CA" w:eastAsia="en-US" w:bidi="ar-SA"/>
        </w:rPr>
        <w:t>Elle prend en entrée deux points, un point de départ et un point d’arrivée, et un paramètre t compris entre 0 et 1. Elle va alors calculer un point situé quelque part sur le segment droit reliant les deux, en fonction de la valeur de t. Par exemple, si t vaut 0, le point retourné est le point de départ</w:t>
      </w:r>
      <w:r w:rsidRPr="2CDC889B" w:rsidR="1D7FB8DF">
        <w:rPr>
          <w:rFonts w:ascii="Montserrat" w:hAnsi="Montserrat" w:eastAsia="Times New Roman" w:cs="Times New Roman"/>
          <w:noProof w:val="0"/>
          <w:color w:val="auto"/>
          <w:sz w:val="24"/>
          <w:szCs w:val="24"/>
          <w:lang w:val="fr-CA" w:eastAsia="en-US" w:bidi="ar-SA"/>
        </w:rPr>
        <w:t xml:space="preserve">, </w:t>
      </w:r>
      <w:r w:rsidRPr="2CDC889B" w:rsidR="426D7EC2">
        <w:rPr>
          <w:rFonts w:ascii="Montserrat" w:hAnsi="Montserrat" w:eastAsia="Times New Roman" w:cs="Times New Roman"/>
          <w:noProof w:val="0"/>
          <w:color w:val="auto"/>
          <w:sz w:val="24"/>
          <w:szCs w:val="24"/>
          <w:lang w:val="fr-CA" w:eastAsia="en-US" w:bidi="ar-SA"/>
        </w:rPr>
        <w:t>si t vaut 1, c’est le point d’arrivée, et si t vaut 0.5, c’est le point au milieu du segment. Cette méthode est donc utilisée pour tracer une ligne droite ou pour animer un objet se déplaçant entre deux positions</w:t>
      </w:r>
    </w:p>
    <w:p w:rsidR="2CDC889B" w:rsidP="2CDC889B" w:rsidRDefault="2CDC889B" w14:paraId="466DA6BC" w14:textId="52FE6F0B">
      <w:pPr>
        <w:pStyle w:val="BodyText"/>
        <w:rPr>
          <w:rFonts w:ascii="Montserrat" w:hAnsi="Montserrat"/>
          <w:lang w:val="fr-CA"/>
        </w:rPr>
      </w:pPr>
    </w:p>
    <w:p w:rsidR="426D7EC2" w:rsidP="2CDC889B" w:rsidRDefault="426D7EC2" w14:paraId="70E96C32" w14:textId="7D5F8D41">
      <w:pPr>
        <w:pStyle w:val="Normal"/>
        <w:suppressLineNumbers w:val="0"/>
        <w:bidi w:val="0"/>
        <w:spacing w:before="100" w:beforeAutospacing="off" w:after="100" w:afterAutospacing="off" w:line="259" w:lineRule="auto"/>
        <w:ind w:left="0" w:right="0"/>
        <w:jc w:val="left"/>
        <w:rPr>
          <w:rFonts w:ascii="Montserrat" w:hAnsi="Montserrat" w:eastAsia="Times New Roman" w:cs="Times New Roman"/>
          <w:b w:val="1"/>
          <w:bCs w:val="1"/>
          <w:noProof w:val="0"/>
          <w:color w:val="auto"/>
          <w:sz w:val="24"/>
          <w:szCs w:val="24"/>
          <w:lang w:val="fr-CA" w:eastAsia="en-US" w:bidi="ar-SA"/>
        </w:rPr>
      </w:pPr>
      <w:r w:rsidRPr="2CDC889B" w:rsidR="426D7EC2">
        <w:rPr>
          <w:rFonts w:ascii="Montserrat" w:hAnsi="Montserrat" w:eastAsia="Times New Roman" w:cs="Times New Roman"/>
          <w:b w:val="1"/>
          <w:bCs w:val="1"/>
          <w:color w:val="auto"/>
          <w:sz w:val="24"/>
          <w:szCs w:val="24"/>
          <w:lang w:val="fr-CA" w:eastAsia="en-US" w:bidi="ar-SA"/>
        </w:rPr>
        <w:t>Fonction Bézier quadratique</w:t>
      </w:r>
    </w:p>
    <w:p w:rsidR="1B8794BB" w:rsidP="2CDC889B" w:rsidRDefault="1B8794BB" w14:paraId="1A6EB74F" w14:textId="5980E959">
      <w:pPr>
        <w:pStyle w:val="Normal"/>
        <w:suppressLineNumbers w:val="0"/>
        <w:bidi w:val="0"/>
        <w:spacing w:before="100" w:beforeAutospacing="off" w:after="100" w:afterAutospacing="off" w:line="259" w:lineRule="auto"/>
        <w:ind w:left="0" w:right="0"/>
        <w:jc w:val="left"/>
        <w:rPr>
          <w:rFonts w:ascii="Montserrat" w:hAnsi="Montserrat" w:eastAsia="Times New Roman" w:cs="Times New Roman"/>
          <w:noProof w:val="0"/>
          <w:color w:val="auto"/>
          <w:sz w:val="24"/>
          <w:szCs w:val="24"/>
          <w:lang w:val="fr-CA" w:eastAsia="en-US" w:bidi="ar-SA"/>
        </w:rPr>
      </w:pPr>
      <w:r w:rsidRPr="2CDC889B" w:rsidR="1B8794BB">
        <w:rPr>
          <w:rFonts w:ascii="Montserrat" w:hAnsi="Montserrat" w:eastAsia="Times New Roman" w:cs="Times New Roman"/>
          <w:noProof w:val="0"/>
          <w:color w:val="auto"/>
          <w:sz w:val="24"/>
          <w:szCs w:val="24"/>
          <w:lang w:val="fr-CA" w:eastAsia="en-US" w:bidi="ar-SA"/>
        </w:rPr>
        <w:t xml:space="preserve">La fonction Bézier </w:t>
      </w:r>
      <w:r w:rsidRPr="2CDC889B" w:rsidR="1B8794BB">
        <w:rPr>
          <w:rFonts w:ascii="Montserrat" w:hAnsi="Montserrat" w:eastAsia="Times New Roman" w:cs="Times New Roman"/>
          <w:noProof w:val="0"/>
          <w:color w:val="auto"/>
          <w:sz w:val="24"/>
          <w:szCs w:val="24"/>
          <w:lang w:val="fr-CA" w:eastAsia="en-US" w:bidi="ar-SA"/>
        </w:rPr>
        <w:t>quadratique</w:t>
      </w:r>
      <w:r w:rsidRPr="2CDC889B" w:rsidR="1B8794BB">
        <w:rPr>
          <w:rFonts w:ascii="Montserrat" w:hAnsi="Montserrat" w:eastAsia="Times New Roman" w:cs="Times New Roman"/>
          <w:noProof w:val="0"/>
          <w:color w:val="auto"/>
          <w:sz w:val="24"/>
          <w:szCs w:val="24"/>
          <w:lang w:val="fr-CA" w:eastAsia="en-US" w:bidi="ar-SA"/>
        </w:rPr>
        <w:t xml:space="preserve"> </w:t>
      </w:r>
      <w:r w:rsidRPr="2CDC889B" w:rsidR="1B8794BB">
        <w:rPr>
          <w:rFonts w:ascii="Montserrat" w:hAnsi="Montserrat" w:eastAsia="Times New Roman" w:cs="Times New Roman"/>
          <w:noProof w:val="0"/>
          <w:color w:val="auto"/>
          <w:sz w:val="24"/>
          <w:szCs w:val="24"/>
          <w:lang w:val="fr-CA" w:eastAsia="en-US" w:bidi="ar-SA"/>
        </w:rPr>
        <w:t xml:space="preserve">introduit un troisième point, appelé point de contrôle, qui permet de courber la trajectoire. Elle commence toujours au premier point (p0), se termine au dernier (p2), mais elle est "tirée" vers le point de contrôle (p1), ce qui donne une courbe douce et arquée. Le calcul se fait en deux étapes d’interpolation successives entre les points. D’abord entre les points initiaux, puis entre les résultats obtenus, toujours en fonction du paramètre t. Le résultat est une courbe qui suit une trajectoire plus fluide entre les deux extrémités, influencée par la position du point de contrôle. </w:t>
      </w:r>
    </w:p>
    <w:p w:rsidR="2CDC889B" w:rsidP="2CDC889B" w:rsidRDefault="2CDC889B" w14:paraId="2F849AFB" w14:textId="2C562144">
      <w:pPr>
        <w:rPr>
          <w:noProof w:val="0"/>
          <w:lang w:val="fr-CA"/>
        </w:rPr>
      </w:pPr>
    </w:p>
    <w:p w:rsidR="426D7EC2" w:rsidP="2CDC889B" w:rsidRDefault="426D7EC2" w14:paraId="38331F5E" w14:textId="15153CE0">
      <w:pPr>
        <w:pStyle w:val="Normal"/>
        <w:suppressLineNumbers w:val="0"/>
        <w:bidi w:val="0"/>
        <w:rPr>
          <w:rFonts w:ascii="Montserrat" w:hAnsi="Montserrat"/>
          <w:b w:val="1"/>
          <w:bCs w:val="1"/>
          <w:noProof w:val="0"/>
          <w:lang w:val="fr-CA"/>
        </w:rPr>
      </w:pPr>
      <w:r w:rsidRPr="2CDC889B" w:rsidR="426D7EC2">
        <w:rPr>
          <w:rFonts w:ascii="Montserrat" w:hAnsi="Montserrat" w:eastAsia="Times New Roman" w:cs="Times New Roman"/>
          <w:b w:val="1"/>
          <w:bCs w:val="1"/>
          <w:color w:val="auto"/>
          <w:sz w:val="24"/>
          <w:szCs w:val="24"/>
          <w:lang w:val="fr-CA" w:eastAsia="en-US" w:bidi="ar-SA"/>
        </w:rPr>
        <w:t>Fonction Bézier cubique</w:t>
      </w:r>
    </w:p>
    <w:p w:rsidR="749EF841" w:rsidP="2CDC889B" w:rsidRDefault="749EF841" w14:paraId="39E467A8" w14:textId="2F94F86C">
      <w:pPr>
        <w:pStyle w:val="Normal"/>
        <w:suppressLineNumbers w:val="0"/>
        <w:bidi w:val="0"/>
        <w:spacing w:before="100" w:beforeAutospacing="off" w:after="100" w:afterAutospacing="off" w:line="259" w:lineRule="auto"/>
        <w:ind w:left="0" w:right="0"/>
        <w:jc w:val="left"/>
        <w:rPr>
          <w:rFonts w:ascii="Montserrat" w:hAnsi="Montserrat" w:eastAsia="Times New Roman" w:cs="Times New Roman"/>
          <w:noProof w:val="0"/>
          <w:color w:val="auto"/>
          <w:sz w:val="24"/>
          <w:szCs w:val="24"/>
          <w:lang w:val="fr-CA" w:eastAsia="en-US" w:bidi="ar-SA"/>
        </w:rPr>
      </w:pPr>
      <w:r w:rsidRPr="2CDC889B" w:rsidR="749EF841">
        <w:rPr>
          <w:rFonts w:ascii="Montserrat" w:hAnsi="Montserrat" w:eastAsia="Times New Roman" w:cs="Times New Roman"/>
          <w:noProof w:val="0"/>
          <w:color w:val="auto"/>
          <w:sz w:val="24"/>
          <w:szCs w:val="24"/>
          <w:lang w:val="fr-CA" w:eastAsia="en-US" w:bidi="ar-SA"/>
        </w:rPr>
        <w:t xml:space="preserve">La fonction Bézier cubique est une version plus avancée qui utilise quatre points : un point de départ, un point d’arrivée, et deux points de contrôle. Ces deux points intermédiaires permettent de créer des formes encore plus complexes et précises. Le principe reste le même : il s’agit d’une série d’interpolations entre les points, à plusieurs niveaux, toutes basées sur le même paramètre t. Cette méthode permet de dessiner des courbes très fluides, avec des changements de direction, ce qui la rend idéale pour les animations ou les dessins vectoriels. </w:t>
      </w:r>
    </w:p>
    <w:p w:rsidRPr="0048242E" w:rsidR="00C62DAC" w:rsidP="00C62DAC" w:rsidRDefault="00C62DAC" w14:paraId="57177C48" w14:textId="0A29006A">
      <w:pPr>
        <w:pStyle w:val="Heading1"/>
        <w:rPr>
          <w:rFonts w:ascii="Montserrat" w:hAnsi="Montserrat"/>
        </w:rPr>
      </w:pPr>
      <w:bookmarkStart w:name="_Toc1518134116" w:id="1364076049"/>
      <w:r w:rsidRPr="2CDC889B" w:rsidR="00C62DAC">
        <w:rPr>
          <w:rFonts w:ascii="Montserrat" w:hAnsi="Montserrat"/>
        </w:rPr>
        <w:t>Résultats et discussion</w:t>
      </w:r>
      <w:bookmarkEnd w:id="1364076049"/>
    </w:p>
    <w:p w:rsidR="02099554" w:rsidP="2CDC889B" w:rsidRDefault="02099554" w14:paraId="307DF97F" w14:textId="027343E0">
      <w:pPr>
        <w:pStyle w:val="BodyText"/>
        <w:suppressLineNumbers w:val="0"/>
        <w:bidi w:val="0"/>
        <w:spacing w:before="100" w:beforeAutospacing="off" w:after="220" w:afterAutospacing="off" w:line="259" w:lineRule="auto"/>
        <w:ind w:left="0" w:right="0"/>
        <w:jc w:val="left"/>
        <w:rPr>
          <w:rFonts w:ascii="Montserrat" w:hAnsi="Montserrat"/>
          <w:b w:val="1"/>
          <w:bCs w:val="1"/>
        </w:rPr>
      </w:pPr>
      <w:r w:rsidRPr="2CDC889B" w:rsidR="02099554">
        <w:rPr>
          <w:rFonts w:ascii="Montserrat" w:hAnsi="Montserrat"/>
          <w:b w:val="1"/>
          <w:bCs w:val="1"/>
        </w:rPr>
        <w:t>Résultats</w:t>
      </w:r>
    </w:p>
    <w:p w:rsidR="02099554" w:rsidP="2CDC889B" w:rsidRDefault="02099554" w14:paraId="1F92F412" w14:textId="3723A54E">
      <w:pPr>
        <w:jc w:val="center"/>
        <w:rPr>
          <w:rFonts w:ascii="Aptos Display" w:hAnsi="Aptos Display" w:eastAsia="Aptos Display" w:cs="Aptos Display"/>
          <w:i w:val="1"/>
          <w:iCs w:val="1"/>
          <w:noProof w:val="0"/>
          <w:color w:val="1F487C"/>
          <w:sz w:val="24"/>
          <w:szCs w:val="24"/>
          <w:lang w:val="en-US"/>
        </w:rPr>
      </w:pPr>
      <w:r w:rsidR="02099554">
        <w:drawing>
          <wp:inline wp14:editId="3CBCB105" wp14:anchorId="21B9E376">
            <wp:extent cx="5505450" cy="3095625"/>
            <wp:effectExtent l="0" t="0" r="0" b="0"/>
            <wp:docPr id="14599905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5999055" name=""/>
                    <pic:cNvPicPr/>
                  </pic:nvPicPr>
                  <pic:blipFill>
                    <a:blip xmlns:r="http://schemas.openxmlformats.org/officeDocument/2006/relationships" r:embed="rId128053970">
                      <a:extLst>
                        <a:ext xmlns:a="http://schemas.openxmlformats.org/drawingml/2006/main" uri="{28A0092B-C50C-407E-A947-70E740481C1C}">
                          <a14:useLocalDpi xmlns:a14="http://schemas.microsoft.com/office/drawing/2010/main" val="0"/>
                        </a:ext>
                      </a:extLst>
                    </a:blip>
                    <a:stretch>
                      <a:fillRect/>
                    </a:stretch>
                  </pic:blipFill>
                  <pic:spPr>
                    <a:xfrm>
                      <a:off x="0" y="0"/>
                      <a:ext cx="5505450" cy="3095625"/>
                    </a:xfrm>
                    <a:prstGeom prst="rect">
                      <a:avLst/>
                    </a:prstGeom>
                  </pic:spPr>
                </pic:pic>
              </a:graphicData>
            </a:graphic>
          </wp:inline>
        </w:drawing>
      </w:r>
      <w:r w:rsidRPr="2CDC889B" w:rsidR="02099554">
        <w:rPr>
          <w:rFonts w:ascii="Aptos Display" w:hAnsi="Aptos Display" w:eastAsia="Aptos Display" w:cs="Aptos Display"/>
          <w:i w:val="1"/>
          <w:iCs w:val="1"/>
          <w:noProof w:val="0"/>
          <w:color w:val="1F487C"/>
          <w:sz w:val="24"/>
          <w:szCs w:val="24"/>
          <w:lang w:val="fr-CA"/>
        </w:rPr>
        <w:t>Figure 1 –</w:t>
      </w:r>
      <w:r w:rsidRPr="2CDC889B" w:rsidR="02099554">
        <w:rPr>
          <w:rFonts w:ascii="Aptos Display" w:hAnsi="Aptos Display" w:eastAsia="Aptos Display" w:cs="Aptos Display"/>
          <w:i w:val="1"/>
          <w:iCs w:val="1"/>
          <w:noProof w:val="0"/>
          <w:color w:val="1F487C"/>
          <w:sz w:val="24"/>
          <w:szCs w:val="24"/>
          <w:lang w:val="en-US"/>
        </w:rPr>
        <w:t xml:space="preserve"> </w:t>
      </w:r>
      <w:r w:rsidRPr="2CDC889B" w:rsidR="02099554">
        <w:rPr>
          <w:rFonts w:ascii="Aptos Display" w:hAnsi="Aptos Display" w:eastAsia="Aptos Display" w:cs="Aptos Display"/>
          <w:i w:val="1"/>
          <w:iCs w:val="1"/>
          <w:noProof w:val="0"/>
          <w:color w:val="1F487C"/>
          <w:sz w:val="24"/>
          <w:szCs w:val="24"/>
          <w:lang w:val="en-US"/>
        </w:rPr>
        <w:t>Courbe</w:t>
      </w:r>
      <w:r w:rsidRPr="2CDC889B" w:rsidR="02099554">
        <w:rPr>
          <w:rFonts w:ascii="Aptos Display" w:hAnsi="Aptos Display" w:eastAsia="Aptos Display" w:cs="Aptos Display"/>
          <w:i w:val="1"/>
          <w:iCs w:val="1"/>
          <w:noProof w:val="0"/>
          <w:color w:val="1F487C"/>
          <w:sz w:val="24"/>
          <w:szCs w:val="24"/>
          <w:lang w:val="en-US"/>
        </w:rPr>
        <w:t xml:space="preserve"> </w:t>
      </w:r>
      <w:r w:rsidRPr="2CDC889B" w:rsidR="02099554">
        <w:rPr>
          <w:rFonts w:ascii="Aptos Display" w:hAnsi="Aptos Display" w:eastAsia="Aptos Display" w:cs="Aptos Display"/>
          <w:i w:val="1"/>
          <w:iCs w:val="1"/>
          <w:noProof w:val="0"/>
          <w:color w:val="1F487C"/>
          <w:sz w:val="24"/>
          <w:szCs w:val="24"/>
          <w:lang w:val="en-US"/>
        </w:rPr>
        <w:t>paramétrique</w:t>
      </w:r>
      <w:r w:rsidRPr="2CDC889B" w:rsidR="02099554">
        <w:rPr>
          <w:rFonts w:ascii="Aptos Display" w:hAnsi="Aptos Display" w:eastAsia="Aptos Display" w:cs="Aptos Display"/>
          <w:i w:val="1"/>
          <w:iCs w:val="1"/>
          <w:noProof w:val="0"/>
          <w:color w:val="1F487C"/>
          <w:sz w:val="24"/>
          <w:szCs w:val="24"/>
          <w:lang w:val="en-US"/>
        </w:rPr>
        <w:t xml:space="preserve"> </w:t>
      </w:r>
      <w:r w:rsidRPr="2CDC889B" w:rsidR="02099554">
        <w:rPr>
          <w:rFonts w:ascii="Aptos Display" w:hAnsi="Aptos Display" w:eastAsia="Aptos Display" w:cs="Aptos Display"/>
          <w:i w:val="1"/>
          <w:iCs w:val="1"/>
          <w:noProof w:val="0"/>
          <w:color w:val="1F487C"/>
          <w:sz w:val="24"/>
          <w:szCs w:val="24"/>
          <w:lang w:val="en-US"/>
        </w:rPr>
        <w:t>linéaire</w:t>
      </w:r>
    </w:p>
    <w:p w:rsidR="4515FEF8" w:rsidP="2CDC889B" w:rsidRDefault="4515FEF8" w14:paraId="72F294A7" w14:textId="49EB9B61">
      <w:pPr>
        <w:jc w:val="center"/>
        <w:rPr>
          <w:rFonts w:ascii="Aptos Display" w:hAnsi="Aptos Display" w:eastAsia="Aptos Display" w:cs="Aptos Display"/>
          <w:i w:val="1"/>
          <w:iCs w:val="1"/>
          <w:noProof w:val="0"/>
          <w:color w:val="1F487C"/>
          <w:sz w:val="24"/>
          <w:szCs w:val="24"/>
          <w:lang w:val="en-US"/>
        </w:rPr>
      </w:pPr>
      <w:r w:rsidR="4515FEF8">
        <w:drawing>
          <wp:inline wp14:editId="190FA7F2" wp14:anchorId="646AFE6D">
            <wp:extent cx="5505450" cy="3095625"/>
            <wp:effectExtent l="0" t="0" r="0" b="0"/>
            <wp:docPr id="152216747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22167476" name=""/>
                    <pic:cNvPicPr/>
                  </pic:nvPicPr>
                  <pic:blipFill>
                    <a:blip xmlns:r="http://schemas.openxmlformats.org/officeDocument/2006/relationships" r:embed="rId888362731">
                      <a:extLst>
                        <a:ext xmlns:a="http://schemas.openxmlformats.org/drawingml/2006/main" uri="{28A0092B-C50C-407E-A947-70E740481C1C}">
                          <a14:useLocalDpi xmlns:a14="http://schemas.microsoft.com/office/drawing/2010/main" val="0"/>
                        </a:ext>
                      </a:extLst>
                    </a:blip>
                    <a:stretch>
                      <a:fillRect/>
                    </a:stretch>
                  </pic:blipFill>
                  <pic:spPr>
                    <a:xfrm>
                      <a:off x="0" y="0"/>
                      <a:ext cx="5505450" cy="3095625"/>
                    </a:xfrm>
                    <a:prstGeom prst="rect">
                      <a:avLst/>
                    </a:prstGeom>
                  </pic:spPr>
                </pic:pic>
              </a:graphicData>
            </a:graphic>
          </wp:inline>
        </w:drawing>
      </w:r>
      <w:r w:rsidRPr="2CDC889B" w:rsidR="4515FEF8">
        <w:rPr>
          <w:rFonts w:ascii="Aptos Display" w:hAnsi="Aptos Display" w:eastAsia="Aptos Display" w:cs="Aptos Display"/>
          <w:i w:val="1"/>
          <w:iCs w:val="1"/>
          <w:noProof w:val="0"/>
          <w:color w:val="1F487C"/>
          <w:sz w:val="24"/>
          <w:szCs w:val="24"/>
          <w:lang w:val="fr-CA"/>
        </w:rPr>
        <w:t xml:space="preserve">Figure </w:t>
      </w:r>
      <w:r w:rsidRPr="2CDC889B" w:rsidR="6307FC4B">
        <w:rPr>
          <w:rFonts w:ascii="Aptos Display" w:hAnsi="Aptos Display" w:eastAsia="Aptos Display" w:cs="Aptos Display"/>
          <w:i w:val="1"/>
          <w:iCs w:val="1"/>
          <w:noProof w:val="0"/>
          <w:color w:val="1F487C"/>
          <w:sz w:val="24"/>
          <w:szCs w:val="24"/>
          <w:lang w:val="fr-CA"/>
        </w:rPr>
        <w:t>2</w:t>
      </w:r>
      <w:r w:rsidRPr="2CDC889B" w:rsidR="4515FEF8">
        <w:rPr>
          <w:rFonts w:ascii="Aptos Display" w:hAnsi="Aptos Display" w:eastAsia="Aptos Display" w:cs="Aptos Display"/>
          <w:i w:val="1"/>
          <w:iCs w:val="1"/>
          <w:noProof w:val="0"/>
          <w:color w:val="1F487C"/>
          <w:sz w:val="24"/>
          <w:szCs w:val="24"/>
          <w:lang w:val="fr-CA"/>
        </w:rPr>
        <w:t xml:space="preserve"> –</w:t>
      </w:r>
      <w:r w:rsidRPr="2CDC889B" w:rsidR="4515FEF8">
        <w:rPr>
          <w:rFonts w:ascii="Aptos Display" w:hAnsi="Aptos Display" w:eastAsia="Aptos Display" w:cs="Aptos Display"/>
          <w:i w:val="1"/>
          <w:iCs w:val="1"/>
          <w:noProof w:val="0"/>
          <w:color w:val="1F487C"/>
          <w:sz w:val="24"/>
          <w:szCs w:val="24"/>
          <w:lang w:val="en-US"/>
        </w:rPr>
        <w:t xml:space="preserve"> </w:t>
      </w:r>
      <w:r w:rsidRPr="2CDC889B" w:rsidR="4515FEF8">
        <w:rPr>
          <w:rFonts w:ascii="Aptos Display" w:hAnsi="Aptos Display" w:eastAsia="Aptos Display" w:cs="Aptos Display"/>
          <w:i w:val="1"/>
          <w:iCs w:val="1"/>
          <w:noProof w:val="0"/>
          <w:color w:val="1F487C"/>
          <w:sz w:val="24"/>
          <w:szCs w:val="24"/>
          <w:lang w:val="en-US"/>
        </w:rPr>
        <w:t>Courbe</w:t>
      </w:r>
      <w:r w:rsidRPr="2CDC889B" w:rsidR="4515FEF8">
        <w:rPr>
          <w:rFonts w:ascii="Aptos Display" w:hAnsi="Aptos Display" w:eastAsia="Aptos Display" w:cs="Aptos Display"/>
          <w:i w:val="1"/>
          <w:iCs w:val="1"/>
          <w:noProof w:val="0"/>
          <w:color w:val="1F487C"/>
          <w:sz w:val="24"/>
          <w:szCs w:val="24"/>
          <w:lang w:val="en-US"/>
        </w:rPr>
        <w:t xml:space="preserve"> </w:t>
      </w:r>
      <w:r w:rsidRPr="2CDC889B" w:rsidR="4515FEF8">
        <w:rPr>
          <w:rFonts w:ascii="Aptos Display" w:hAnsi="Aptos Display" w:eastAsia="Aptos Display" w:cs="Aptos Display"/>
          <w:i w:val="1"/>
          <w:iCs w:val="1"/>
          <w:noProof w:val="0"/>
          <w:color w:val="1F487C"/>
          <w:sz w:val="24"/>
          <w:szCs w:val="24"/>
          <w:lang w:val="en-US"/>
        </w:rPr>
        <w:t>paramétrique</w:t>
      </w:r>
      <w:r w:rsidRPr="2CDC889B" w:rsidR="4515FEF8">
        <w:rPr>
          <w:rFonts w:ascii="Aptos Display" w:hAnsi="Aptos Display" w:eastAsia="Aptos Display" w:cs="Aptos Display"/>
          <w:i w:val="1"/>
          <w:iCs w:val="1"/>
          <w:noProof w:val="0"/>
          <w:color w:val="1F487C"/>
          <w:sz w:val="24"/>
          <w:szCs w:val="24"/>
          <w:lang w:val="en-US"/>
        </w:rPr>
        <w:t xml:space="preserve"> de </w:t>
      </w:r>
      <w:r w:rsidRPr="2CDC889B" w:rsidR="4515FEF8">
        <w:rPr>
          <w:rFonts w:ascii="Aptos Display" w:hAnsi="Aptos Display" w:eastAsia="Aptos Display" w:cs="Aptos Display"/>
          <w:i w:val="1"/>
          <w:iCs w:val="1"/>
          <w:noProof w:val="0"/>
          <w:color w:val="1F487C"/>
          <w:sz w:val="24"/>
          <w:szCs w:val="24"/>
          <w:lang w:val="en-US"/>
        </w:rPr>
        <w:t>Bézier</w:t>
      </w:r>
    </w:p>
    <w:p w:rsidR="39030E78" w:rsidP="2CDC889B" w:rsidRDefault="39030E78" w14:paraId="26A1E178" w14:textId="4E51E3D9">
      <w:pPr>
        <w:jc w:val="center"/>
        <w:rPr>
          <w:rFonts w:ascii="Aptos Display" w:hAnsi="Aptos Display" w:eastAsia="Aptos Display" w:cs="Aptos Display"/>
          <w:i w:val="1"/>
          <w:iCs w:val="1"/>
          <w:noProof w:val="0"/>
          <w:color w:val="1F487C"/>
          <w:sz w:val="24"/>
          <w:szCs w:val="24"/>
          <w:lang w:val="en-US"/>
        </w:rPr>
      </w:pPr>
      <w:r w:rsidR="39030E78">
        <w:drawing>
          <wp:inline wp14:editId="7D0F17C0" wp14:anchorId="3B5CD40F">
            <wp:extent cx="5505450" cy="3095625"/>
            <wp:effectExtent l="0" t="0" r="0" b="0"/>
            <wp:docPr id="103079034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30790347" name=""/>
                    <pic:cNvPicPr/>
                  </pic:nvPicPr>
                  <pic:blipFill>
                    <a:blip xmlns:r="http://schemas.openxmlformats.org/officeDocument/2006/relationships" r:embed="rId3085840">
                      <a:extLst>
                        <a:ext xmlns:a="http://schemas.openxmlformats.org/drawingml/2006/main" uri="{28A0092B-C50C-407E-A947-70E740481C1C}">
                          <a14:useLocalDpi xmlns:a14="http://schemas.microsoft.com/office/drawing/2010/main" val="0"/>
                        </a:ext>
                      </a:extLst>
                    </a:blip>
                    <a:stretch>
                      <a:fillRect/>
                    </a:stretch>
                  </pic:blipFill>
                  <pic:spPr>
                    <a:xfrm>
                      <a:off x="0" y="0"/>
                      <a:ext cx="5505450" cy="3095625"/>
                    </a:xfrm>
                    <a:prstGeom prst="rect">
                      <a:avLst/>
                    </a:prstGeom>
                  </pic:spPr>
                </pic:pic>
              </a:graphicData>
            </a:graphic>
          </wp:inline>
        </w:drawing>
      </w:r>
      <w:r w:rsidRPr="2CDC889B" w:rsidR="448B8509">
        <w:rPr>
          <w:rFonts w:ascii="Aptos Display" w:hAnsi="Aptos Display" w:eastAsia="Aptos Display" w:cs="Aptos Display"/>
          <w:i w:val="1"/>
          <w:iCs w:val="1"/>
          <w:noProof w:val="0"/>
          <w:color w:val="1F487C"/>
          <w:sz w:val="24"/>
          <w:szCs w:val="24"/>
          <w:lang w:val="fr-CA"/>
        </w:rPr>
        <w:t>Figure 3 –</w:t>
      </w:r>
      <w:r w:rsidRPr="2CDC889B" w:rsidR="448B8509">
        <w:rPr>
          <w:rFonts w:ascii="Aptos Display" w:hAnsi="Aptos Display" w:eastAsia="Aptos Display" w:cs="Aptos Display"/>
          <w:i w:val="1"/>
          <w:iCs w:val="1"/>
          <w:noProof w:val="0"/>
          <w:color w:val="1F487C"/>
          <w:sz w:val="24"/>
          <w:szCs w:val="24"/>
          <w:lang w:val="en-US"/>
        </w:rPr>
        <w:t xml:space="preserve"> </w:t>
      </w:r>
      <w:r w:rsidRPr="2CDC889B" w:rsidR="448B8509">
        <w:rPr>
          <w:rFonts w:ascii="Aptos Display" w:hAnsi="Aptos Display" w:eastAsia="Aptos Display" w:cs="Aptos Display"/>
          <w:i w:val="1"/>
          <w:iCs w:val="1"/>
          <w:noProof w:val="0"/>
          <w:color w:val="1F487C"/>
          <w:sz w:val="24"/>
          <w:szCs w:val="24"/>
          <w:lang w:val="en-US"/>
        </w:rPr>
        <w:t>Courbe</w:t>
      </w:r>
      <w:r w:rsidRPr="2CDC889B" w:rsidR="448B8509">
        <w:rPr>
          <w:rFonts w:ascii="Aptos Display" w:hAnsi="Aptos Display" w:eastAsia="Aptos Display" w:cs="Aptos Display"/>
          <w:i w:val="1"/>
          <w:iCs w:val="1"/>
          <w:noProof w:val="0"/>
          <w:color w:val="1F487C"/>
          <w:sz w:val="24"/>
          <w:szCs w:val="24"/>
          <w:lang w:val="en-US"/>
        </w:rPr>
        <w:t xml:space="preserve"> </w:t>
      </w:r>
      <w:r w:rsidRPr="2CDC889B" w:rsidR="448B8509">
        <w:rPr>
          <w:rFonts w:ascii="Aptos Display" w:hAnsi="Aptos Display" w:eastAsia="Aptos Display" w:cs="Aptos Display"/>
          <w:i w:val="1"/>
          <w:iCs w:val="1"/>
          <w:noProof w:val="0"/>
          <w:color w:val="1F487C"/>
          <w:sz w:val="24"/>
          <w:szCs w:val="24"/>
          <w:lang w:val="en-US"/>
        </w:rPr>
        <w:t>paramétrique</w:t>
      </w:r>
      <w:r w:rsidRPr="2CDC889B" w:rsidR="448B8509">
        <w:rPr>
          <w:rFonts w:ascii="Aptos Display" w:hAnsi="Aptos Display" w:eastAsia="Aptos Display" w:cs="Aptos Display"/>
          <w:i w:val="1"/>
          <w:iCs w:val="1"/>
          <w:noProof w:val="0"/>
          <w:color w:val="1F487C"/>
          <w:sz w:val="24"/>
          <w:szCs w:val="24"/>
          <w:lang w:val="en-US"/>
        </w:rPr>
        <w:t xml:space="preserve"> </w:t>
      </w:r>
      <w:r w:rsidRPr="2CDC889B" w:rsidR="448B8509">
        <w:rPr>
          <w:rFonts w:ascii="Aptos Display" w:hAnsi="Aptos Display" w:eastAsia="Aptos Display" w:cs="Aptos Display"/>
          <w:i w:val="1"/>
          <w:iCs w:val="1"/>
          <w:noProof w:val="0"/>
          <w:color w:val="1F487C"/>
          <w:sz w:val="24"/>
          <w:szCs w:val="24"/>
          <w:lang w:val="en-US"/>
        </w:rPr>
        <w:t>d’Hermite</w:t>
      </w:r>
    </w:p>
    <w:p w:rsidR="448B8509" w:rsidP="2CDC889B" w:rsidRDefault="448B8509" w14:paraId="023A6A0A" w14:textId="5455A434">
      <w:pPr>
        <w:jc w:val="center"/>
        <w:rPr>
          <w:rFonts w:ascii="Aptos Display" w:hAnsi="Aptos Display" w:eastAsia="Aptos Display" w:cs="Aptos Display"/>
          <w:i w:val="1"/>
          <w:iCs w:val="1"/>
          <w:noProof w:val="0"/>
          <w:color w:val="1F487C"/>
          <w:sz w:val="24"/>
          <w:szCs w:val="24"/>
          <w:lang w:val="en-US"/>
        </w:rPr>
      </w:pPr>
      <w:r w:rsidR="448B8509">
        <w:drawing>
          <wp:inline wp14:editId="6609D280" wp14:anchorId="09640B6D">
            <wp:extent cx="5505450" cy="3095625"/>
            <wp:effectExtent l="0" t="0" r="0" b="0"/>
            <wp:docPr id="214497302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44973022" name=""/>
                    <pic:cNvPicPr/>
                  </pic:nvPicPr>
                  <pic:blipFill>
                    <a:blip xmlns:r="http://schemas.openxmlformats.org/officeDocument/2006/relationships" r:embed="rId1701705891">
                      <a:extLst>
                        <a:ext xmlns:a="http://schemas.openxmlformats.org/drawingml/2006/main" uri="{28A0092B-C50C-407E-A947-70E740481C1C}">
                          <a14:useLocalDpi xmlns:a14="http://schemas.microsoft.com/office/drawing/2010/main" val="0"/>
                        </a:ext>
                      </a:extLst>
                    </a:blip>
                    <a:stretch>
                      <a:fillRect/>
                    </a:stretch>
                  </pic:blipFill>
                  <pic:spPr>
                    <a:xfrm>
                      <a:off x="0" y="0"/>
                      <a:ext cx="5505450" cy="3095625"/>
                    </a:xfrm>
                    <a:prstGeom prst="rect">
                      <a:avLst/>
                    </a:prstGeom>
                  </pic:spPr>
                </pic:pic>
              </a:graphicData>
            </a:graphic>
          </wp:inline>
        </w:drawing>
      </w:r>
      <w:r w:rsidRPr="2CDC889B" w:rsidR="448B8509">
        <w:rPr>
          <w:rFonts w:ascii="Aptos Display" w:hAnsi="Aptos Display" w:eastAsia="Aptos Display" w:cs="Aptos Display"/>
          <w:i w:val="1"/>
          <w:iCs w:val="1"/>
          <w:noProof w:val="0"/>
          <w:color w:val="1F487C"/>
          <w:sz w:val="24"/>
          <w:szCs w:val="24"/>
          <w:lang w:val="fr-CA"/>
        </w:rPr>
        <w:t>Figure 4 –</w:t>
      </w:r>
      <w:r w:rsidRPr="2CDC889B" w:rsidR="448B8509">
        <w:rPr>
          <w:rFonts w:ascii="Aptos Display" w:hAnsi="Aptos Display" w:eastAsia="Aptos Display" w:cs="Aptos Display"/>
          <w:i w:val="1"/>
          <w:iCs w:val="1"/>
          <w:noProof w:val="0"/>
          <w:color w:val="1F487C"/>
          <w:sz w:val="24"/>
          <w:szCs w:val="24"/>
          <w:lang w:val="en-US"/>
        </w:rPr>
        <w:t xml:space="preserve"> </w:t>
      </w:r>
      <w:r w:rsidRPr="2CDC889B" w:rsidR="448B8509">
        <w:rPr>
          <w:rFonts w:ascii="Aptos Display" w:hAnsi="Aptos Display" w:eastAsia="Aptos Display" w:cs="Aptos Display"/>
          <w:i w:val="1"/>
          <w:iCs w:val="1"/>
          <w:noProof w:val="0"/>
          <w:color w:val="1F487C"/>
          <w:sz w:val="24"/>
          <w:szCs w:val="24"/>
          <w:lang w:val="en-US"/>
        </w:rPr>
        <w:t>Courbe</w:t>
      </w:r>
      <w:r w:rsidRPr="2CDC889B" w:rsidR="448B8509">
        <w:rPr>
          <w:rFonts w:ascii="Aptos Display" w:hAnsi="Aptos Display" w:eastAsia="Aptos Display" w:cs="Aptos Display"/>
          <w:i w:val="1"/>
          <w:iCs w:val="1"/>
          <w:noProof w:val="0"/>
          <w:color w:val="1F487C"/>
          <w:sz w:val="24"/>
          <w:szCs w:val="24"/>
          <w:lang w:val="en-US"/>
        </w:rPr>
        <w:t xml:space="preserve"> </w:t>
      </w:r>
      <w:r w:rsidRPr="2CDC889B" w:rsidR="448B8509">
        <w:rPr>
          <w:rFonts w:ascii="Aptos Display" w:hAnsi="Aptos Display" w:eastAsia="Aptos Display" w:cs="Aptos Display"/>
          <w:i w:val="1"/>
          <w:iCs w:val="1"/>
          <w:noProof w:val="0"/>
          <w:color w:val="1F487C"/>
          <w:sz w:val="24"/>
          <w:szCs w:val="24"/>
          <w:lang w:val="en-US"/>
        </w:rPr>
        <w:t>paramétrique</w:t>
      </w:r>
      <w:r w:rsidRPr="2CDC889B" w:rsidR="448B8509">
        <w:rPr>
          <w:rFonts w:ascii="Aptos Display" w:hAnsi="Aptos Display" w:eastAsia="Aptos Display" w:cs="Aptos Display"/>
          <w:i w:val="1"/>
          <w:iCs w:val="1"/>
          <w:noProof w:val="0"/>
          <w:color w:val="1F487C"/>
          <w:sz w:val="24"/>
          <w:szCs w:val="24"/>
          <w:lang w:val="en-US"/>
        </w:rPr>
        <w:t xml:space="preserve"> </w:t>
      </w:r>
      <w:r w:rsidRPr="2CDC889B" w:rsidR="448B8509">
        <w:rPr>
          <w:rFonts w:ascii="Aptos Display" w:hAnsi="Aptos Display" w:eastAsia="Aptos Display" w:cs="Aptos Display"/>
          <w:i w:val="1"/>
          <w:iCs w:val="1"/>
          <w:noProof w:val="0"/>
          <w:color w:val="1F487C"/>
          <w:sz w:val="24"/>
          <w:szCs w:val="24"/>
          <w:lang w:val="en-US"/>
        </w:rPr>
        <w:t>BSpline</w:t>
      </w:r>
    </w:p>
    <w:p w:rsidR="2CDC889B" w:rsidRDefault="2CDC889B" w14:paraId="55A52455" w14:textId="366DE864"/>
    <w:p w:rsidR="448B8509" w:rsidP="2CDC889B" w:rsidRDefault="448B8509" w14:paraId="652645F8" w14:textId="436CA662">
      <w:pPr>
        <w:pStyle w:val="Normal"/>
        <w:suppressLineNumbers w:val="0"/>
        <w:bidi w:val="0"/>
        <w:spacing w:before="100" w:beforeAutospacing="off" w:after="100" w:afterAutospacing="off" w:line="259" w:lineRule="auto"/>
        <w:ind w:left="0" w:right="0"/>
        <w:jc w:val="center"/>
        <w:rPr>
          <w:rFonts w:ascii="Aptos Display" w:hAnsi="Aptos Display" w:eastAsia="Aptos Display" w:cs="Aptos Display"/>
          <w:i w:val="1"/>
          <w:iCs w:val="1"/>
          <w:noProof w:val="0"/>
          <w:color w:val="1F487C"/>
          <w:sz w:val="24"/>
          <w:szCs w:val="24"/>
          <w:lang w:val="en-US"/>
        </w:rPr>
      </w:pPr>
      <w:r w:rsidR="448B8509">
        <w:drawing>
          <wp:inline wp14:editId="6B7F744C" wp14:anchorId="643E150F">
            <wp:extent cx="5505450" cy="3095625"/>
            <wp:effectExtent l="0" t="0" r="0" b="0"/>
            <wp:docPr id="61443151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14431518" name=""/>
                    <pic:cNvPicPr/>
                  </pic:nvPicPr>
                  <pic:blipFill>
                    <a:blip xmlns:r="http://schemas.openxmlformats.org/officeDocument/2006/relationships" r:embed="rId2050013685">
                      <a:extLst>
                        <a:ext xmlns:a="http://schemas.openxmlformats.org/drawingml/2006/main" uri="{28A0092B-C50C-407E-A947-70E740481C1C}">
                          <a14:useLocalDpi xmlns:a14="http://schemas.microsoft.com/office/drawing/2010/main" val="0"/>
                        </a:ext>
                      </a:extLst>
                    </a:blip>
                    <a:stretch>
                      <a:fillRect/>
                    </a:stretch>
                  </pic:blipFill>
                  <pic:spPr>
                    <a:xfrm>
                      <a:off x="0" y="0"/>
                      <a:ext cx="5505450" cy="3095625"/>
                    </a:xfrm>
                    <a:prstGeom prst="rect">
                      <a:avLst/>
                    </a:prstGeom>
                  </pic:spPr>
                </pic:pic>
              </a:graphicData>
            </a:graphic>
          </wp:inline>
        </w:drawing>
      </w:r>
      <w:r w:rsidRPr="2CDC889B" w:rsidR="448B8509">
        <w:rPr>
          <w:rFonts w:ascii="Aptos Display" w:hAnsi="Aptos Display" w:eastAsia="Aptos Display" w:cs="Aptos Display"/>
          <w:i w:val="1"/>
          <w:iCs w:val="1"/>
          <w:noProof w:val="0"/>
          <w:color w:val="1F487C"/>
          <w:sz w:val="24"/>
          <w:szCs w:val="24"/>
          <w:lang w:val="fr-CA"/>
        </w:rPr>
        <w:t>Figure 5 –</w:t>
      </w:r>
      <w:r w:rsidRPr="2CDC889B" w:rsidR="448B8509">
        <w:rPr>
          <w:rFonts w:ascii="Aptos Display" w:hAnsi="Aptos Display" w:eastAsia="Aptos Display" w:cs="Aptos Display"/>
          <w:i w:val="1"/>
          <w:iCs w:val="1"/>
          <w:noProof w:val="0"/>
          <w:color w:val="1F487C"/>
          <w:sz w:val="24"/>
          <w:szCs w:val="24"/>
          <w:lang w:val="en-US"/>
        </w:rPr>
        <w:t xml:space="preserve"> Transformation affine: Translation</w:t>
      </w:r>
    </w:p>
    <w:p w:rsidR="2CDC889B" w:rsidRDefault="2CDC889B" w14:paraId="056F701E" w14:textId="2696A312"/>
    <w:p w:rsidR="2CDC889B" w:rsidRDefault="2CDC889B" w14:paraId="51B1C47E" w14:textId="29333CFC"/>
    <w:p w:rsidR="448B8509" w:rsidP="2CDC889B" w:rsidRDefault="448B8509" w14:paraId="3DA5EE15" w14:textId="06ACE52E">
      <w:pPr>
        <w:jc w:val="center"/>
        <w:rPr>
          <w:rFonts w:ascii="Aptos Display" w:hAnsi="Aptos Display" w:eastAsia="Aptos Display" w:cs="Aptos Display"/>
          <w:i w:val="1"/>
          <w:iCs w:val="1"/>
          <w:noProof w:val="0"/>
          <w:color w:val="1F487C"/>
          <w:sz w:val="24"/>
          <w:szCs w:val="24"/>
          <w:lang w:val="en-US"/>
        </w:rPr>
      </w:pPr>
      <w:r w:rsidR="448B8509">
        <w:drawing>
          <wp:inline wp14:editId="3F939762" wp14:anchorId="7116E551">
            <wp:extent cx="5505450" cy="3095625"/>
            <wp:effectExtent l="0" t="0" r="0" b="0"/>
            <wp:docPr id="98804795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88047958" name=""/>
                    <pic:cNvPicPr/>
                  </pic:nvPicPr>
                  <pic:blipFill>
                    <a:blip xmlns:r="http://schemas.openxmlformats.org/officeDocument/2006/relationships" r:embed="rId822138675">
                      <a:extLst>
                        <a:ext xmlns:a="http://schemas.openxmlformats.org/drawingml/2006/main" uri="{28A0092B-C50C-407E-A947-70E740481C1C}">
                          <a14:useLocalDpi xmlns:a14="http://schemas.microsoft.com/office/drawing/2010/main" val="0"/>
                        </a:ext>
                      </a:extLst>
                    </a:blip>
                    <a:stretch>
                      <a:fillRect/>
                    </a:stretch>
                  </pic:blipFill>
                  <pic:spPr>
                    <a:xfrm>
                      <a:off x="0" y="0"/>
                      <a:ext cx="5505450" cy="3095625"/>
                    </a:xfrm>
                    <a:prstGeom prst="rect">
                      <a:avLst/>
                    </a:prstGeom>
                  </pic:spPr>
                </pic:pic>
              </a:graphicData>
            </a:graphic>
          </wp:inline>
        </w:drawing>
      </w:r>
      <w:r w:rsidRPr="2CDC889B" w:rsidR="448B8509">
        <w:rPr>
          <w:rFonts w:ascii="Aptos Display" w:hAnsi="Aptos Display" w:eastAsia="Aptos Display" w:cs="Aptos Display"/>
          <w:i w:val="1"/>
          <w:iCs w:val="1"/>
          <w:noProof w:val="0"/>
          <w:color w:val="1F487C"/>
          <w:sz w:val="24"/>
          <w:szCs w:val="24"/>
          <w:lang w:val="fr-CA"/>
        </w:rPr>
        <w:t>Figure 6 –</w:t>
      </w:r>
      <w:r w:rsidRPr="2CDC889B" w:rsidR="448B8509">
        <w:rPr>
          <w:rFonts w:ascii="Aptos Display" w:hAnsi="Aptos Display" w:eastAsia="Aptos Display" w:cs="Aptos Display"/>
          <w:i w:val="1"/>
          <w:iCs w:val="1"/>
          <w:noProof w:val="0"/>
          <w:color w:val="1F487C"/>
          <w:sz w:val="24"/>
          <w:szCs w:val="24"/>
          <w:lang w:val="en-US"/>
        </w:rPr>
        <w:t xml:space="preserve"> Transformation affine: Scale</w:t>
      </w:r>
    </w:p>
    <w:p w:rsidR="2CDC889B" w:rsidRDefault="2CDC889B" w14:paraId="72157516" w14:textId="39E95903"/>
    <w:p w:rsidR="448B8509" w:rsidP="2CDC889B" w:rsidRDefault="448B8509" w14:paraId="519688C2" w14:textId="7B860FC5">
      <w:pPr>
        <w:jc w:val="center"/>
        <w:rPr>
          <w:rFonts w:ascii="Aptos Display" w:hAnsi="Aptos Display" w:eastAsia="Aptos Display" w:cs="Aptos Display"/>
          <w:i w:val="1"/>
          <w:iCs w:val="1"/>
          <w:noProof w:val="0"/>
          <w:color w:val="1F487C"/>
          <w:sz w:val="24"/>
          <w:szCs w:val="24"/>
          <w:lang w:val="en-US"/>
        </w:rPr>
      </w:pPr>
      <w:r w:rsidR="448B8509">
        <w:drawing>
          <wp:inline wp14:editId="398D892F" wp14:anchorId="5EAB6410">
            <wp:extent cx="5505450" cy="3095625"/>
            <wp:effectExtent l="0" t="0" r="0" b="0"/>
            <wp:docPr id="184621789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6217892" name=""/>
                    <pic:cNvPicPr/>
                  </pic:nvPicPr>
                  <pic:blipFill>
                    <a:blip xmlns:r="http://schemas.openxmlformats.org/officeDocument/2006/relationships" r:embed="rId1766288970">
                      <a:extLst>
                        <a:ext xmlns:a="http://schemas.openxmlformats.org/drawingml/2006/main" uri="{28A0092B-C50C-407E-A947-70E740481C1C}">
                          <a14:useLocalDpi xmlns:a14="http://schemas.microsoft.com/office/drawing/2010/main" val="0"/>
                        </a:ext>
                      </a:extLst>
                    </a:blip>
                    <a:stretch>
                      <a:fillRect/>
                    </a:stretch>
                  </pic:blipFill>
                  <pic:spPr>
                    <a:xfrm>
                      <a:off x="0" y="0"/>
                      <a:ext cx="5505450" cy="3095625"/>
                    </a:xfrm>
                    <a:prstGeom prst="rect">
                      <a:avLst/>
                    </a:prstGeom>
                  </pic:spPr>
                </pic:pic>
              </a:graphicData>
            </a:graphic>
          </wp:inline>
        </w:drawing>
      </w:r>
      <w:r w:rsidRPr="2CDC889B" w:rsidR="448B8509">
        <w:rPr>
          <w:rFonts w:ascii="Aptos Display" w:hAnsi="Aptos Display" w:eastAsia="Aptos Display" w:cs="Aptos Display"/>
          <w:i w:val="1"/>
          <w:iCs w:val="1"/>
          <w:noProof w:val="0"/>
          <w:color w:val="1F487C"/>
          <w:sz w:val="24"/>
          <w:szCs w:val="24"/>
          <w:lang w:val="fr-CA"/>
        </w:rPr>
        <w:t>Figure 7 –</w:t>
      </w:r>
      <w:r w:rsidRPr="2CDC889B" w:rsidR="448B8509">
        <w:rPr>
          <w:rFonts w:ascii="Aptos Display" w:hAnsi="Aptos Display" w:eastAsia="Aptos Display" w:cs="Aptos Display"/>
          <w:i w:val="1"/>
          <w:iCs w:val="1"/>
          <w:noProof w:val="0"/>
          <w:color w:val="1F487C"/>
          <w:sz w:val="24"/>
          <w:szCs w:val="24"/>
          <w:lang w:val="en-US"/>
        </w:rPr>
        <w:t xml:space="preserve"> Transformation affine: Shear</w:t>
      </w:r>
    </w:p>
    <w:p w:rsidR="2CDC889B" w:rsidP="2CDC889B" w:rsidRDefault="2CDC889B" w14:paraId="2BC1447E" w14:textId="79EE7154">
      <w:pPr>
        <w:rPr>
          <w:rFonts w:ascii="Aptos Display" w:hAnsi="Aptos Display" w:eastAsia="Aptos Display" w:cs="Aptos Display"/>
          <w:i w:val="1"/>
          <w:iCs w:val="1"/>
          <w:noProof w:val="0"/>
          <w:color w:val="1F487C"/>
          <w:sz w:val="24"/>
          <w:szCs w:val="24"/>
          <w:lang w:val="en-US"/>
        </w:rPr>
      </w:pPr>
    </w:p>
    <w:p w:rsidR="448B8509" w:rsidP="2CDC889B" w:rsidRDefault="448B8509" w14:paraId="2E61E502" w14:textId="3F9D3D9A">
      <w:pPr>
        <w:jc w:val="center"/>
        <w:rPr>
          <w:rFonts w:ascii="Aptos Display" w:hAnsi="Aptos Display" w:eastAsia="Aptos Display" w:cs="Aptos Display"/>
          <w:i w:val="1"/>
          <w:iCs w:val="1"/>
          <w:noProof w:val="0"/>
          <w:color w:val="1F487C"/>
          <w:sz w:val="24"/>
          <w:szCs w:val="24"/>
          <w:lang w:val="en-US"/>
        </w:rPr>
      </w:pPr>
      <w:r w:rsidR="448B8509">
        <w:drawing>
          <wp:inline wp14:editId="78F19D1B" wp14:anchorId="19284242">
            <wp:extent cx="5505450" cy="3095625"/>
            <wp:effectExtent l="0" t="0" r="0" b="0"/>
            <wp:docPr id="92624388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26243880" name=""/>
                    <pic:cNvPicPr/>
                  </pic:nvPicPr>
                  <pic:blipFill>
                    <a:blip xmlns:r="http://schemas.openxmlformats.org/officeDocument/2006/relationships" r:embed="rId1674277764">
                      <a:extLst>
                        <a:ext xmlns:a="http://schemas.openxmlformats.org/drawingml/2006/main" uri="{28A0092B-C50C-407E-A947-70E740481C1C}">
                          <a14:useLocalDpi xmlns:a14="http://schemas.microsoft.com/office/drawing/2010/main" val="0"/>
                        </a:ext>
                      </a:extLst>
                    </a:blip>
                    <a:stretch>
                      <a:fillRect/>
                    </a:stretch>
                  </pic:blipFill>
                  <pic:spPr>
                    <a:xfrm>
                      <a:off x="0" y="0"/>
                      <a:ext cx="5505450" cy="3095625"/>
                    </a:xfrm>
                    <a:prstGeom prst="rect">
                      <a:avLst/>
                    </a:prstGeom>
                  </pic:spPr>
                </pic:pic>
              </a:graphicData>
            </a:graphic>
          </wp:inline>
        </w:drawing>
      </w:r>
      <w:r w:rsidRPr="2CDC889B" w:rsidR="448B8509">
        <w:rPr>
          <w:rFonts w:ascii="Aptos Display" w:hAnsi="Aptos Display" w:eastAsia="Aptos Display" w:cs="Aptos Display"/>
          <w:i w:val="1"/>
          <w:iCs w:val="1"/>
          <w:noProof w:val="0"/>
          <w:color w:val="1F487C"/>
          <w:sz w:val="24"/>
          <w:szCs w:val="24"/>
          <w:lang w:val="fr-CA"/>
        </w:rPr>
        <w:t>Figure 8 –</w:t>
      </w:r>
      <w:r w:rsidRPr="2CDC889B" w:rsidR="448B8509">
        <w:rPr>
          <w:rFonts w:ascii="Aptos Display" w:hAnsi="Aptos Display" w:eastAsia="Aptos Display" w:cs="Aptos Display"/>
          <w:i w:val="1"/>
          <w:iCs w:val="1"/>
          <w:noProof w:val="0"/>
          <w:color w:val="1F487C"/>
          <w:sz w:val="24"/>
          <w:szCs w:val="24"/>
          <w:lang w:val="en-US"/>
        </w:rPr>
        <w:t xml:space="preserve"> Transformation affine: Rotation</w:t>
      </w:r>
    </w:p>
    <w:p w:rsidRPr="0048242E" w:rsidR="00A07F6D" w:rsidP="00A07F6D" w:rsidRDefault="00666165" w14:paraId="0AC992E8" w14:textId="77777777">
      <w:pPr>
        <w:pStyle w:val="BodyText"/>
        <w:jc w:val="left"/>
        <w:rPr>
          <w:rFonts w:ascii="Montserrat" w:hAnsi="Montserrat"/>
          <w:b/>
          <w:bCs/>
          <w:lang w:val="fr-CA"/>
        </w:rPr>
      </w:pPr>
      <w:r w:rsidRPr="0048242E">
        <w:rPr>
          <w:rFonts w:ascii="Montserrat" w:hAnsi="Montserrat"/>
          <w:lang w:val="fr-CA"/>
        </w:rPr>
        <w:t xml:space="preserve"> </w:t>
      </w:r>
      <w:r w:rsidRPr="0048242E" w:rsidR="00A07F6D">
        <w:rPr>
          <w:rFonts w:ascii="Montserrat" w:hAnsi="Montserrat"/>
          <w:b/>
          <w:bCs/>
          <w:lang w:val="fr-CA"/>
        </w:rPr>
        <w:t>Problème rencontré avec la B-spline</w:t>
      </w:r>
    </w:p>
    <w:p w:rsidR="000830CB" w:rsidP="00AD5B66" w:rsidRDefault="00A07F6D" w14:paraId="01CFF385" w14:textId="140792A3">
      <w:pPr>
        <w:pStyle w:val="BodyText"/>
        <w:numPr>
          <w:ilvl w:val="0"/>
          <w:numId w:val="10"/>
        </w:numPr>
        <w:rPr>
          <w:rFonts w:ascii="Montserrat" w:hAnsi="Montserrat"/>
          <w:lang w:val="fr-CA"/>
        </w:rPr>
      </w:pPr>
      <w:r w:rsidRPr="0048242E">
        <w:rPr>
          <w:rFonts w:ascii="Montserrat" w:hAnsi="Montserrat"/>
          <w:lang w:val="fr-CA"/>
        </w:rPr>
        <w:t xml:space="preserve">Dans mon implémentation de la courbe B-spline, j’ai constaté que la courbe ne passait pas exactement dans l’ensemble des points de contrôle. En effet, la B-spline « classique » est avant tout une </w:t>
      </w:r>
      <w:r w:rsidRPr="0048242E">
        <w:rPr>
          <w:rFonts w:ascii="Montserrat" w:hAnsi="Montserrat"/>
          <w:b/>
          <w:bCs/>
          <w:lang w:val="fr-CA"/>
        </w:rPr>
        <w:t>courbe d’approximation : elle passe à proximité</w:t>
      </w:r>
      <w:r w:rsidRPr="0048242E">
        <w:rPr>
          <w:rFonts w:ascii="Montserrat" w:hAnsi="Montserrat"/>
          <w:lang w:val="fr-CA"/>
        </w:rPr>
        <w:t xml:space="preserve"> de chacun des points, mais ne les traverse pas obligatoirement. </w:t>
      </w:r>
    </w:p>
    <w:p w:rsidRPr="0048242E" w:rsidR="008766C8" w:rsidP="008766C8" w:rsidRDefault="008766C8" w14:paraId="4C9B0C3F" w14:textId="5F0F4B78">
      <w:pPr>
        <w:pStyle w:val="BodyText"/>
        <w:jc w:val="center"/>
        <w:rPr>
          <w:rFonts w:ascii="Montserrat" w:hAnsi="Montserrat"/>
          <w:lang w:val="fr-CA"/>
        </w:rPr>
      </w:pPr>
      <w:r>
        <w:rPr>
          <w:noProof/>
        </w:rPr>
        <w:drawing>
          <wp:inline distT="0" distB="0" distL="0" distR="0" wp14:anchorId="68CF1135" wp14:editId="6AD41D8E">
            <wp:extent cx="3557893" cy="2396619"/>
            <wp:effectExtent l="0" t="0" r="0" b="0"/>
            <wp:docPr id="1340753051" name="Image 1" descr="Une image contenant capture d’écran, diagramm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53051" name="Image 1" descr="Une image contenant capture d’écran, diagramme, Graphique&#10;&#10;Description générée automatiquement"/>
                    <pic:cNvPicPr/>
                  </pic:nvPicPr>
                  <pic:blipFill>
                    <a:blip r:embed="rId14"/>
                    <a:stretch>
                      <a:fillRect/>
                    </a:stretch>
                  </pic:blipFill>
                  <pic:spPr>
                    <a:xfrm>
                      <a:off x="0" y="0"/>
                      <a:ext cx="3566867" cy="2402664"/>
                    </a:xfrm>
                    <a:prstGeom prst="rect">
                      <a:avLst/>
                    </a:prstGeom>
                  </pic:spPr>
                </pic:pic>
              </a:graphicData>
            </a:graphic>
          </wp:inline>
        </w:drawing>
      </w:r>
    </w:p>
    <w:p w:rsidRPr="0048242E" w:rsidR="00AD5B66" w:rsidP="00A07F6D" w:rsidRDefault="00AD5B66" w14:paraId="39DA7191" w14:textId="77777777">
      <w:pPr>
        <w:pStyle w:val="BodyText"/>
        <w:rPr>
          <w:rFonts w:ascii="Montserrat" w:hAnsi="Montserrat"/>
          <w:lang w:val="fr-CA"/>
        </w:rPr>
      </w:pPr>
    </w:p>
    <w:p w:rsidR="2CDC889B" w:rsidP="2CDC889B" w:rsidRDefault="2CDC889B" w14:paraId="7BE47104" w14:textId="52F09406">
      <w:pPr>
        <w:pStyle w:val="BodyText"/>
        <w:rPr>
          <w:rFonts w:ascii="Montserrat" w:hAnsi="Montserrat"/>
          <w:lang w:val="fr-CA"/>
        </w:rPr>
      </w:pPr>
    </w:p>
    <w:p w:rsidR="2CDC889B" w:rsidP="2CDC889B" w:rsidRDefault="2CDC889B" w14:paraId="46432BDF" w14:textId="74D2A7FF">
      <w:pPr>
        <w:pStyle w:val="BodyText"/>
        <w:rPr>
          <w:rFonts w:ascii="Montserrat" w:hAnsi="Montserrat"/>
          <w:lang w:val="fr-CA"/>
        </w:rPr>
      </w:pPr>
    </w:p>
    <w:p w:rsidR="2CDC889B" w:rsidP="2CDC889B" w:rsidRDefault="2CDC889B" w14:paraId="04E5205D" w14:textId="725AD615">
      <w:pPr>
        <w:pStyle w:val="BodyText"/>
        <w:rPr>
          <w:rFonts w:ascii="Montserrat" w:hAnsi="Montserrat"/>
          <w:lang w:val="fr-CA"/>
        </w:rPr>
      </w:pPr>
    </w:p>
    <w:p w:rsidR="2CDC889B" w:rsidP="2CDC889B" w:rsidRDefault="2CDC889B" w14:paraId="0F921B03" w14:textId="1D6FE4FC">
      <w:pPr>
        <w:pStyle w:val="BodyText"/>
        <w:rPr>
          <w:rFonts w:ascii="Montserrat" w:hAnsi="Montserrat"/>
          <w:lang w:val="fr-CA"/>
        </w:rPr>
      </w:pPr>
    </w:p>
    <w:p w:rsidR="2CDC889B" w:rsidP="2CDC889B" w:rsidRDefault="2CDC889B" w14:paraId="743EF56D" w14:textId="020FD8B8">
      <w:pPr>
        <w:pStyle w:val="BodyText"/>
        <w:rPr>
          <w:rFonts w:ascii="Montserrat" w:hAnsi="Montserrat"/>
          <w:lang w:val="fr-CA"/>
        </w:rPr>
      </w:pPr>
    </w:p>
    <w:p w:rsidR="2CDC889B" w:rsidP="2CDC889B" w:rsidRDefault="2CDC889B" w14:paraId="4C38D400" w14:textId="7D8C38F0">
      <w:pPr>
        <w:pStyle w:val="BodyText"/>
        <w:rPr>
          <w:rFonts w:ascii="Montserrat" w:hAnsi="Montserrat"/>
          <w:lang w:val="fr-CA"/>
        </w:rPr>
      </w:pPr>
    </w:p>
    <w:p w:rsidR="2CDC889B" w:rsidP="2CDC889B" w:rsidRDefault="2CDC889B" w14:paraId="62A87C23" w14:textId="31892C95">
      <w:pPr>
        <w:pStyle w:val="BodyText"/>
        <w:rPr>
          <w:rFonts w:ascii="Montserrat" w:hAnsi="Montserrat"/>
          <w:lang w:val="fr-CA"/>
        </w:rPr>
      </w:pPr>
    </w:p>
    <w:p w:rsidRPr="00AD5B66" w:rsidR="00AD5B66" w:rsidP="00AD5B66" w:rsidRDefault="00AD5B66" w14:paraId="333DED6C" w14:textId="77777777">
      <w:pPr>
        <w:pStyle w:val="BodyText"/>
        <w:rPr>
          <w:rFonts w:ascii="Montserrat" w:hAnsi="Montserrat"/>
          <w:lang w:val="fr-CA"/>
        </w:rPr>
      </w:pPr>
      <w:r w:rsidRPr="00AD5B66">
        <w:rPr>
          <w:rFonts w:ascii="Montserrat" w:hAnsi="Montserrat"/>
          <w:b/>
          <w:bCs/>
          <w:lang w:val="fr-CA"/>
        </w:rPr>
        <w:t>Propositions d’amélioration</w:t>
      </w:r>
    </w:p>
    <w:p w:rsidRPr="00AD5B66" w:rsidR="00AD5B66" w:rsidP="00AD5B66" w:rsidRDefault="00AD5B66" w14:paraId="69CA121D" w14:textId="019AA655">
      <w:pPr>
        <w:pStyle w:val="BodyText"/>
        <w:numPr>
          <w:ilvl w:val="0"/>
          <w:numId w:val="9"/>
        </w:numPr>
        <w:rPr>
          <w:rFonts w:ascii="Montserrat" w:hAnsi="Montserrat"/>
          <w:lang w:val="fr-CA"/>
        </w:rPr>
      </w:pPr>
      <w:r w:rsidRPr="00AD5B66">
        <w:rPr>
          <w:rFonts w:ascii="Montserrat" w:hAnsi="Montserrat"/>
          <w:b/>
          <w:bCs/>
          <w:lang w:val="fr-CA"/>
        </w:rPr>
        <w:t>Utiliser une spline interpolante</w:t>
      </w:r>
      <w:r w:rsidRPr="00AD5B66">
        <w:rPr>
          <w:rFonts w:ascii="Montserrat" w:hAnsi="Montserrat"/>
          <w:lang w:val="fr-CA"/>
        </w:rPr>
        <w:t xml:space="preserve"> : Pour forcer la courbe à passer exactement par tous les points, </w:t>
      </w:r>
      <w:r w:rsidR="0048242E">
        <w:rPr>
          <w:rFonts w:ascii="Montserrat" w:hAnsi="Montserrat"/>
          <w:lang w:val="fr-CA"/>
        </w:rPr>
        <w:t xml:space="preserve">j’ai changé le code afin </w:t>
      </w:r>
      <w:r w:rsidR="006A3B1E">
        <w:rPr>
          <w:rFonts w:ascii="Montserrat" w:hAnsi="Montserrat"/>
          <w:lang w:val="fr-CA"/>
        </w:rPr>
        <w:t>de</w:t>
      </w:r>
      <w:r w:rsidRPr="00AD5B66">
        <w:rPr>
          <w:rFonts w:ascii="Montserrat" w:hAnsi="Montserrat"/>
          <w:lang w:val="fr-CA"/>
        </w:rPr>
        <w:t xml:space="preserve"> recourir à une </w:t>
      </w:r>
      <w:r w:rsidRPr="00AD5B66">
        <w:rPr>
          <w:rFonts w:ascii="Montserrat" w:hAnsi="Montserrat"/>
          <w:b/>
          <w:bCs/>
          <w:lang w:val="fr-CA"/>
        </w:rPr>
        <w:t>Catmull-Rom spline</w:t>
      </w:r>
      <w:r w:rsidR="008766C8">
        <w:rPr>
          <w:rFonts w:ascii="Montserrat" w:hAnsi="Montserrat"/>
          <w:b/>
          <w:bCs/>
          <w:lang w:val="fr-CA"/>
        </w:rPr>
        <w:t xml:space="preserve"> </w:t>
      </w:r>
      <w:r w:rsidRPr="008766C8" w:rsidR="008766C8">
        <w:rPr>
          <w:rFonts w:ascii="Montserrat" w:hAnsi="Montserrat"/>
          <w:lang w:val="fr-CA"/>
        </w:rPr>
        <w:t>(</w:t>
      </w:r>
      <w:r w:rsidRPr="008766C8" w:rsidR="008766C8">
        <w:rPr>
          <w:rFonts w:ascii="Montserrat" w:hAnsi="Montserrat"/>
        </w:rPr>
        <w:t>spline-cubique (degrés 3))</w:t>
      </w:r>
      <w:r w:rsidRPr="008766C8" w:rsidR="006A3B1E">
        <w:rPr>
          <w:rFonts w:ascii="Montserrat" w:hAnsi="Montserrat"/>
          <w:lang w:val="fr-CA"/>
        </w:rPr>
        <w:t>.</w:t>
      </w:r>
      <w:r w:rsidR="006A3B1E">
        <w:rPr>
          <w:rFonts w:ascii="Montserrat" w:hAnsi="Montserrat"/>
          <w:lang w:val="fr-CA"/>
        </w:rPr>
        <w:t xml:space="preserve"> </w:t>
      </w:r>
      <w:r w:rsidRPr="00AD5B66">
        <w:rPr>
          <w:rFonts w:ascii="Montserrat" w:hAnsi="Montserrat"/>
          <w:lang w:val="fr-CA"/>
        </w:rPr>
        <w:t>Ainsi, la courbe traverse nécessairement chaque point de contrôle.</w:t>
      </w:r>
    </w:p>
    <w:p w:rsidR="00AD5B66" w:rsidP="001A6DAC" w:rsidRDefault="001A6DAC" w14:paraId="19A0C1B4" w14:textId="0E7AF665">
      <w:pPr>
        <w:pStyle w:val="BodyText"/>
        <w:jc w:val="center"/>
        <w:rPr>
          <w:rFonts w:ascii="Montserrat" w:hAnsi="Montserrat"/>
          <w:lang w:val="fr-CA"/>
        </w:rPr>
      </w:pPr>
      <w:r w:rsidRPr="001A6DAC">
        <w:rPr>
          <w:rFonts w:ascii="Montserrat" w:hAnsi="Montserrat"/>
          <w:noProof/>
          <w:lang w:val="fr-CA"/>
        </w:rPr>
        <w:drawing>
          <wp:inline distT="0" distB="0" distL="0" distR="0" wp14:anchorId="1E4B481A" wp14:editId="7DCDC899">
            <wp:extent cx="3911576" cy="2680556"/>
            <wp:effectExtent l="0" t="0" r="0" b="0"/>
            <wp:docPr id="1678784578" name="Image 1" descr="Une image contenant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84578" name="Image 1" descr="Une image contenant capture d’écran, diagramme&#10;&#10;Description générée automatiquement"/>
                    <pic:cNvPicPr/>
                  </pic:nvPicPr>
                  <pic:blipFill>
                    <a:blip r:embed="rId15"/>
                    <a:stretch>
                      <a:fillRect/>
                    </a:stretch>
                  </pic:blipFill>
                  <pic:spPr>
                    <a:xfrm>
                      <a:off x="0" y="0"/>
                      <a:ext cx="3918017" cy="2684970"/>
                    </a:xfrm>
                    <a:prstGeom prst="rect">
                      <a:avLst/>
                    </a:prstGeom>
                  </pic:spPr>
                </pic:pic>
              </a:graphicData>
            </a:graphic>
          </wp:inline>
        </w:drawing>
      </w:r>
    </w:p>
    <w:p w:rsidRPr="009909BC" w:rsidR="00423311" w:rsidP="008766C8" w:rsidRDefault="00423311" w14:paraId="02806D89" w14:textId="1CFF589D">
      <w:pPr>
        <w:pStyle w:val="BodyText"/>
        <w:jc w:val="center"/>
        <w:rPr>
          <w:rFonts w:ascii="Montserrat" w:hAnsi="Montserrat"/>
          <w:lang w:val="fr-CA"/>
        </w:rPr>
      </w:pPr>
    </w:p>
    <w:p w:rsidR="2CDC889B" w:rsidP="2CDC889B" w:rsidRDefault="2CDC889B" w14:paraId="302EBDA3" w14:textId="2A299F1F">
      <w:pPr>
        <w:pStyle w:val="BodyText"/>
        <w:jc w:val="center"/>
        <w:rPr>
          <w:rFonts w:ascii="Montserrat" w:hAnsi="Montserrat"/>
          <w:lang w:val="fr-CA"/>
        </w:rPr>
      </w:pPr>
    </w:p>
    <w:p w:rsidR="2CDC889B" w:rsidP="2CDC889B" w:rsidRDefault="2CDC889B" w14:paraId="3EAE7C76" w14:textId="27F60A38">
      <w:pPr>
        <w:pStyle w:val="BodyText"/>
        <w:jc w:val="center"/>
        <w:rPr>
          <w:rFonts w:ascii="Montserrat" w:hAnsi="Montserrat"/>
          <w:lang w:val="fr-CA"/>
        </w:rPr>
      </w:pPr>
    </w:p>
    <w:p w:rsidR="2CDC889B" w:rsidP="2CDC889B" w:rsidRDefault="2CDC889B" w14:paraId="2721F93A" w14:textId="0638A3DA">
      <w:pPr>
        <w:pStyle w:val="BodyText"/>
        <w:jc w:val="center"/>
        <w:rPr>
          <w:rFonts w:ascii="Montserrat" w:hAnsi="Montserrat"/>
          <w:lang w:val="fr-CA"/>
        </w:rPr>
      </w:pPr>
    </w:p>
    <w:p w:rsidR="2CDC889B" w:rsidP="2CDC889B" w:rsidRDefault="2CDC889B" w14:paraId="488859A3" w14:textId="4BA33645">
      <w:pPr>
        <w:pStyle w:val="BodyText"/>
        <w:jc w:val="center"/>
        <w:rPr>
          <w:rFonts w:ascii="Montserrat" w:hAnsi="Montserrat"/>
          <w:lang w:val="fr-CA"/>
        </w:rPr>
      </w:pPr>
    </w:p>
    <w:p w:rsidR="2CDC889B" w:rsidP="2CDC889B" w:rsidRDefault="2CDC889B" w14:paraId="62E3884F" w14:textId="27BC969E">
      <w:pPr>
        <w:pStyle w:val="BodyText"/>
        <w:jc w:val="center"/>
        <w:rPr>
          <w:rFonts w:ascii="Montserrat" w:hAnsi="Montserrat"/>
          <w:lang w:val="fr-CA"/>
        </w:rPr>
      </w:pPr>
    </w:p>
    <w:p w:rsidR="2CDC889B" w:rsidP="2CDC889B" w:rsidRDefault="2CDC889B" w14:paraId="4E37FD61" w14:textId="2A45AB0F">
      <w:pPr>
        <w:pStyle w:val="BodyText"/>
        <w:jc w:val="center"/>
        <w:rPr>
          <w:rFonts w:ascii="Montserrat" w:hAnsi="Montserrat"/>
          <w:lang w:val="fr-CA"/>
        </w:rPr>
      </w:pPr>
    </w:p>
    <w:p w:rsidRPr="009909BC" w:rsidR="00493448" w:rsidP="00493448" w:rsidRDefault="00A30DCF" w14:paraId="7901D98B" w14:textId="790A180E">
      <w:pPr>
        <w:pStyle w:val="Heading1"/>
        <w:jc w:val="center"/>
        <w:rPr>
          <w:rFonts w:ascii="Montserrat" w:hAnsi="Montserrat"/>
          <w:color w:val="0F4761"/>
        </w:rPr>
      </w:pPr>
      <w:bookmarkStart w:name="_Toc634790741" w:id="1033580058"/>
      <w:r w:rsidRPr="2CDC889B" w:rsidR="00A30DCF">
        <w:rPr>
          <w:rFonts w:ascii="Montserrat" w:hAnsi="Montserrat"/>
          <w:color w:val="0F4761"/>
        </w:rPr>
        <w:t>Conclusion</w:t>
      </w:r>
      <w:bookmarkEnd w:id="1033580058"/>
    </w:p>
    <w:p w:rsidRPr="00E311FB" w:rsidR="00E311FB" w:rsidP="00E311FB" w:rsidRDefault="00E311FB" w14:paraId="13ABEB94" w14:textId="77777777">
      <w:pPr>
        <w:pStyle w:val="BodyText"/>
        <w:rPr>
          <w:rFonts w:ascii="Montserrat" w:hAnsi="Montserrat"/>
          <w:lang w:val="fr-CA"/>
        </w:rPr>
      </w:pPr>
      <w:r w:rsidRPr="00E311FB">
        <w:rPr>
          <w:rFonts w:ascii="Montserrat" w:hAnsi="Montserrat"/>
          <w:lang w:val="fr-CA"/>
        </w:rPr>
        <w:t>Ce laboratoire nous a permis d’explorer deux piliers de l’imagerie numérique : les courbes paramétriques et les transformations affines. Grâce à l’implémentation manuelle des droites linéaires, des courbes de Bézier, d’Hermite et des B-Spline, nous avons pu constater comment différents modèles mathématiques peuvent être utilisés pour modéliser des trajectoires et générer des formes complexes avec une grande précision. Chaque type de courbe présente ses avantages spécifiques – de l’interpolation simple des droites linéaires à la flexibilité des courbes de Bézier, en passant par le contrôle direct des dérivées offert par les courbes d’Hermite et la stabilité des B-Spline dans la modélisation avancée.</w:t>
      </w:r>
    </w:p>
    <w:p w:rsidRPr="00E311FB" w:rsidR="00E311FB" w:rsidP="00E311FB" w:rsidRDefault="00E311FB" w14:paraId="4579414A" w14:textId="77777777">
      <w:pPr>
        <w:pStyle w:val="BodyText"/>
        <w:rPr>
          <w:rFonts w:ascii="Montserrat" w:hAnsi="Montserrat"/>
          <w:lang w:val="fr-CA"/>
        </w:rPr>
      </w:pPr>
      <w:r w:rsidRPr="00E311FB">
        <w:rPr>
          <w:rFonts w:ascii="Montserrat" w:hAnsi="Montserrat"/>
          <w:lang w:val="fr-CA"/>
        </w:rPr>
        <w:t>Parallèlement, nous avons étudié l’impact des transformations affines sur l’image et les ensembles de points, en nous appuyant sur des matrices 3×3 en coordonnées homogènes. La translation, le scaling, la transvection et la rotation constituent autant de techniques permettant non seulement de repositionner et redimensionner des objets, mais aussi de combiner ces opérations de manière efficace et élégante. Ces outils sont essentiels dans de nombreux domaines, allant de la conception assistée par ordinateur à la simulation graphique, en passant par l’animation et l’analyse biomédicale.</w:t>
      </w:r>
    </w:p>
    <w:p w:rsidRPr="00E311FB" w:rsidR="00E311FB" w:rsidP="00E311FB" w:rsidRDefault="00E311FB" w14:paraId="57CA9A62" w14:textId="77777777">
      <w:pPr>
        <w:pStyle w:val="BodyText"/>
        <w:rPr>
          <w:rFonts w:ascii="Montserrat" w:hAnsi="Montserrat"/>
          <w:lang w:val="fr-CA"/>
        </w:rPr>
      </w:pPr>
      <w:r w:rsidRPr="00E311FB">
        <w:rPr>
          <w:rFonts w:ascii="Montserrat" w:hAnsi="Montserrat"/>
          <w:lang w:val="fr-CA"/>
        </w:rPr>
        <w:t>En somme, l’acquisition de ces compétences nous a permis de mieux comprendre et manipuler les éléments fondamentaux de l’imagerie numérique, ouvrant ainsi la voie à des applications plus complexes et à l’optimisation des processus de traitement et de visualisation. Ce laboratoire constitue donc une étape clé pour la maîtrise des techniques de modélisation et de transformation, indispensables dans le monde contemporain de l’informatique graphique et du traitement d’images.</w:t>
      </w:r>
    </w:p>
    <w:p w:rsidRPr="009909BC" w:rsidR="00BF5139" w:rsidP="00BF5139" w:rsidRDefault="00BF5139" w14:paraId="4E345002" w14:textId="68FE8FD6">
      <w:pPr>
        <w:pStyle w:val="BodyText"/>
        <w:rPr>
          <w:rFonts w:ascii="Montserrat" w:hAnsi="Montserrat"/>
          <w:lang w:val="fr-CA"/>
        </w:rPr>
      </w:pPr>
    </w:p>
    <w:p w:rsidRPr="009909BC" w:rsidR="00BF5139" w:rsidP="00645725" w:rsidRDefault="00645725" w14:paraId="446D6A6B" w14:textId="5112A86E">
      <w:pPr>
        <w:pStyle w:val="Heading1"/>
        <w:rPr>
          <w:rFonts w:ascii="Montserrat" w:hAnsi="Montserrat"/>
        </w:rPr>
      </w:pPr>
      <w:bookmarkStart w:name="_Toc1787802117" w:id="1222767204"/>
      <w:r w:rsidRPr="2CDC889B" w:rsidR="00645725">
        <w:rPr>
          <w:rFonts w:ascii="Montserrat" w:hAnsi="Montserrat"/>
        </w:rPr>
        <w:t>Annexe</w:t>
      </w:r>
      <w:r w:rsidRPr="2CDC889B" w:rsidR="00CC3B81">
        <w:rPr>
          <w:rFonts w:ascii="Montserrat" w:hAnsi="Montserrat"/>
        </w:rPr>
        <w:t> : Manuel d’utilisateur</w:t>
      </w:r>
      <w:bookmarkEnd w:id="1222767204"/>
    </w:p>
    <w:p w:rsidR="0211B855" w:rsidP="2CDC889B" w:rsidRDefault="0211B855" w14:paraId="073ADD14" w14:textId="47D57D8E">
      <w:pPr>
        <w:pStyle w:val="BodyText"/>
        <w:spacing w:before="100" w:after="220"/>
        <w:jc w:val="both"/>
        <w:rPr>
          <w:rFonts w:ascii="Aptos Display" w:hAnsi="Aptos Display" w:eastAsia="Aptos Display" w:cs="Aptos Display"/>
          <w:b w:val="0"/>
          <w:bCs w:val="0"/>
          <w:i w:val="0"/>
          <w:iCs w:val="0"/>
          <w:noProof w:val="0"/>
          <w:sz w:val="26"/>
          <w:szCs w:val="26"/>
          <w:lang w:val="en-US"/>
        </w:rPr>
      </w:pPr>
      <w:r w:rsidRPr="2CDC889B" w:rsidR="0211B855">
        <w:rPr>
          <w:rFonts w:ascii="Aptos Display" w:hAnsi="Aptos Display" w:eastAsia="Aptos Display" w:cs="Aptos Display"/>
          <w:b w:val="1"/>
          <w:bCs w:val="1"/>
          <w:i w:val="0"/>
          <w:iCs w:val="0"/>
          <w:noProof w:val="0"/>
          <w:sz w:val="26"/>
          <w:szCs w:val="26"/>
          <w:lang w:val="fr-CA"/>
        </w:rPr>
        <w:t>Installation des dépendances</w:t>
      </w:r>
    </w:p>
    <w:p w:rsidR="0211B855" w:rsidP="2CDC889B" w:rsidRDefault="0211B855" w14:paraId="0584B4FC" w14:textId="51DDFD37">
      <w:pPr>
        <w:pStyle w:val="BodyText"/>
        <w:spacing w:before="100" w:after="220" w:line="259" w:lineRule="auto"/>
        <w:jc w:val="both"/>
        <w:rPr>
          <w:rFonts w:ascii="Montserrat" w:hAnsi="Montserrat" w:eastAsia="Montserrat" w:cs="Montserrat"/>
          <w:b w:val="0"/>
          <w:bCs w:val="0"/>
          <w:i w:val="0"/>
          <w:iCs w:val="0"/>
          <w:noProof w:val="0"/>
          <w:sz w:val="24"/>
          <w:szCs w:val="24"/>
          <w:lang w:val="en-US"/>
        </w:rPr>
      </w:pPr>
      <w:r w:rsidRPr="2CDC889B" w:rsidR="0211B855">
        <w:rPr>
          <w:rFonts w:ascii="Montserrat" w:hAnsi="Montserrat" w:eastAsia="Montserrat" w:cs="Montserrat"/>
          <w:b w:val="0"/>
          <w:bCs w:val="0"/>
          <w:i w:val="0"/>
          <w:iCs w:val="0"/>
          <w:noProof w:val="0"/>
          <w:sz w:val="24"/>
          <w:szCs w:val="24"/>
          <w:lang w:val="fr-CA"/>
        </w:rPr>
        <w:t>Pour installer les différentes librairies, on peut utiliser la commande suivant (avec l’utilitaire pip):</w:t>
      </w:r>
    </w:p>
    <w:p w:rsidR="0211B855" w:rsidP="2CDC889B" w:rsidRDefault="0211B855" w14:paraId="49ABA573" w14:textId="1A5AE36C">
      <w:pPr>
        <w:pStyle w:val="ListParagraph"/>
        <w:numPr>
          <w:ilvl w:val="0"/>
          <w:numId w:val="9"/>
        </w:numPr>
        <w:shd w:val="clear" w:color="auto" w:fill="1E1E1E"/>
        <w:spacing w:before="0" w:after="0" w:line="285" w:lineRule="auto"/>
        <w:rPr>
          <w:rFonts w:ascii="Aptos Display" w:hAnsi="Aptos Display" w:eastAsia="Aptos Display" w:cs="Aptos Display"/>
          <w:b w:val="0"/>
          <w:bCs w:val="0"/>
          <w:i w:val="0"/>
          <w:iCs w:val="0"/>
          <w:noProof w:val="0"/>
          <w:color w:val="D4D4D4"/>
          <w:sz w:val="21"/>
          <w:szCs w:val="21"/>
          <w:lang w:val="en-US"/>
        </w:rPr>
      </w:pPr>
      <w:r w:rsidRPr="2CDC889B" w:rsidR="0211B855">
        <w:rPr>
          <w:rFonts w:ascii="Aptos Display" w:hAnsi="Aptos Display" w:eastAsia="Aptos Display" w:cs="Aptos Display"/>
          <w:b w:val="0"/>
          <w:bCs w:val="0"/>
          <w:i w:val="0"/>
          <w:iCs w:val="0"/>
          <w:noProof w:val="0"/>
          <w:color w:val="D4D4D4"/>
          <w:sz w:val="21"/>
          <w:szCs w:val="21"/>
          <w:lang w:val="fr-CA"/>
        </w:rPr>
        <w:t>pip install numpy opencv</w:t>
      </w:r>
      <w:r w:rsidRPr="2CDC889B" w:rsidR="0211B855">
        <w:rPr>
          <w:rFonts w:ascii="Aptos Display" w:hAnsi="Aptos Display" w:eastAsia="Aptos Display" w:cs="Aptos Display"/>
          <w:b w:val="0"/>
          <w:bCs w:val="0"/>
          <w:i w:val="0"/>
          <w:iCs w:val="0"/>
          <w:noProof w:val="0"/>
          <w:color w:val="B4B4B4"/>
          <w:sz w:val="21"/>
          <w:szCs w:val="21"/>
          <w:lang w:val="fr-CA"/>
        </w:rPr>
        <w:t>-</w:t>
      </w:r>
      <w:r w:rsidRPr="2CDC889B" w:rsidR="0211B855">
        <w:rPr>
          <w:rFonts w:ascii="Aptos Display" w:hAnsi="Aptos Display" w:eastAsia="Aptos Display" w:cs="Aptos Display"/>
          <w:b w:val="0"/>
          <w:bCs w:val="0"/>
          <w:i w:val="0"/>
          <w:iCs w:val="0"/>
          <w:noProof w:val="0"/>
          <w:color w:val="D4D4D4"/>
          <w:sz w:val="21"/>
          <w:szCs w:val="21"/>
          <w:lang w:val="fr-CA"/>
        </w:rPr>
        <w:t>python PyQt5</w:t>
      </w:r>
    </w:p>
    <w:p w:rsidR="0211B855" w:rsidP="2CDC889B" w:rsidRDefault="0211B855" w14:paraId="707B7861" w14:textId="7EDF6550">
      <w:pPr>
        <w:pStyle w:val="Heading2"/>
        <w:keepNext w:val="1"/>
        <w:keepLines w:val="1"/>
        <w:spacing w:before="140" w:after="140" w:line="220" w:lineRule="atLeast"/>
        <w:rPr>
          <w:rFonts w:ascii="Aptos Display" w:hAnsi="Aptos Display" w:eastAsia="Aptos Display" w:cs="Aptos Display"/>
          <w:b w:val="1"/>
          <w:bCs w:val="1"/>
          <w:i w:val="0"/>
          <w:iCs w:val="0"/>
          <w:noProof w:val="0"/>
          <w:sz w:val="26"/>
          <w:szCs w:val="26"/>
          <w:lang w:val="en-US"/>
        </w:rPr>
      </w:pPr>
      <w:bookmarkStart w:name="_Toc1542160471" w:id="1081754972"/>
      <w:r w:rsidRPr="2CDC889B" w:rsidR="0211B855">
        <w:rPr>
          <w:rFonts w:ascii="Aptos Display" w:hAnsi="Aptos Display" w:eastAsia="Aptos Display" w:cs="Aptos Display"/>
          <w:b w:val="1"/>
          <w:bCs w:val="1"/>
          <w:i w:val="0"/>
          <w:iCs w:val="0"/>
          <w:noProof w:val="0"/>
          <w:sz w:val="26"/>
          <w:szCs w:val="26"/>
          <w:lang w:val="fr-CA"/>
        </w:rPr>
        <w:t>Exécution du code</w:t>
      </w:r>
      <w:bookmarkEnd w:id="1081754972"/>
    </w:p>
    <w:p w:rsidR="0211B855" w:rsidP="2CDC889B" w:rsidRDefault="0211B855" w14:paraId="5596F0BB" w14:textId="578F7DE7">
      <w:pPr>
        <w:pStyle w:val="BodyText"/>
        <w:spacing w:before="100" w:after="220"/>
        <w:jc w:val="both"/>
        <w:rPr>
          <w:rFonts w:ascii="Montserrat" w:hAnsi="Montserrat" w:eastAsia="Montserrat" w:cs="Montserrat"/>
          <w:b w:val="0"/>
          <w:bCs w:val="0"/>
          <w:i w:val="0"/>
          <w:iCs w:val="0"/>
          <w:noProof w:val="0"/>
          <w:sz w:val="24"/>
          <w:szCs w:val="24"/>
          <w:lang w:val="en-US"/>
        </w:rPr>
      </w:pPr>
      <w:r w:rsidRPr="2CDC889B" w:rsidR="0211B855">
        <w:rPr>
          <w:rFonts w:ascii="Montserrat" w:hAnsi="Montserrat" w:eastAsia="Montserrat" w:cs="Montserrat"/>
          <w:b w:val="0"/>
          <w:bCs w:val="0"/>
          <w:i w:val="0"/>
          <w:iCs w:val="0"/>
          <w:noProof w:val="0"/>
          <w:sz w:val="24"/>
          <w:szCs w:val="24"/>
          <w:lang w:val="fr-CA"/>
        </w:rPr>
        <w:t>On exécute dans le terminal la commande Python suivante:</w:t>
      </w:r>
    </w:p>
    <w:p w:rsidR="0211B855" w:rsidP="2CDC889B" w:rsidRDefault="0211B855" w14:paraId="2DBE2B5C" w14:textId="239B21B6">
      <w:pPr>
        <w:pStyle w:val="ListParagraph"/>
        <w:numPr>
          <w:ilvl w:val="0"/>
          <w:numId w:val="9"/>
        </w:numPr>
        <w:shd w:val="clear" w:color="auto" w:fill="1E1E1E"/>
        <w:spacing w:before="0" w:after="0" w:line="285" w:lineRule="auto"/>
        <w:rPr>
          <w:rFonts w:ascii="Aptos Display" w:hAnsi="Aptos Display" w:eastAsia="Aptos Display" w:cs="Aptos Display"/>
          <w:b w:val="0"/>
          <w:bCs w:val="0"/>
          <w:i w:val="0"/>
          <w:iCs w:val="0"/>
          <w:noProof w:val="0"/>
          <w:color w:val="D4D4D4"/>
          <w:sz w:val="21"/>
          <w:szCs w:val="21"/>
          <w:lang w:val="en-US"/>
        </w:rPr>
      </w:pPr>
      <w:r w:rsidRPr="2CDC889B" w:rsidR="0211B855">
        <w:rPr>
          <w:rFonts w:ascii="Aptos Display" w:hAnsi="Aptos Display" w:eastAsia="Aptos Display" w:cs="Aptos Display"/>
          <w:b w:val="0"/>
          <w:bCs w:val="0"/>
          <w:i w:val="0"/>
          <w:iCs w:val="0"/>
          <w:noProof w:val="0"/>
          <w:color w:val="D4D4D4"/>
          <w:sz w:val="21"/>
          <w:szCs w:val="21"/>
          <w:lang w:val="fr-CA"/>
        </w:rPr>
        <w:t>python</w:t>
      </w:r>
      <w:r w:rsidRPr="2CDC889B" w:rsidR="0211B855">
        <w:rPr>
          <w:rFonts w:ascii="Aptos Display" w:hAnsi="Aptos Display" w:eastAsia="Aptos Display" w:cs="Aptos Display"/>
          <w:b w:val="0"/>
          <w:bCs w:val="0"/>
          <w:i w:val="0"/>
          <w:iCs w:val="0"/>
          <w:noProof w:val="0"/>
          <w:color w:val="D4D4D4"/>
          <w:sz w:val="21"/>
          <w:szCs w:val="21"/>
          <w:lang w:val="fr-CA"/>
        </w:rPr>
        <w:t xml:space="preserve"> Lab_1_imagerie</w:t>
      </w:r>
      <w:r w:rsidRPr="2CDC889B" w:rsidR="0211B855">
        <w:rPr>
          <w:rFonts w:ascii="Aptos Display" w:hAnsi="Aptos Display" w:eastAsia="Aptos Display" w:cs="Aptos Display"/>
          <w:b w:val="0"/>
          <w:bCs w:val="0"/>
          <w:i w:val="0"/>
          <w:iCs w:val="0"/>
          <w:noProof w:val="0"/>
          <w:color w:val="B4B4B4"/>
          <w:sz w:val="21"/>
          <w:szCs w:val="21"/>
          <w:lang w:val="fr-CA"/>
        </w:rPr>
        <w:t>/</w:t>
      </w:r>
      <w:r w:rsidRPr="2CDC889B" w:rsidR="0211B855">
        <w:rPr>
          <w:rFonts w:ascii="Aptos Display" w:hAnsi="Aptos Display" w:eastAsia="Aptos Display" w:cs="Aptos Display"/>
          <w:b w:val="0"/>
          <w:bCs w:val="0"/>
          <w:i w:val="0"/>
          <w:iCs w:val="0"/>
          <w:noProof w:val="0"/>
          <w:color w:val="D4D4D4"/>
          <w:sz w:val="21"/>
          <w:szCs w:val="21"/>
          <w:lang w:val="fr-CA"/>
        </w:rPr>
        <w:t xml:space="preserve">GTI411 </w:t>
      </w:r>
      <w:r w:rsidRPr="2CDC889B" w:rsidR="0211B855">
        <w:rPr>
          <w:rFonts w:ascii="Aptos Display" w:hAnsi="Aptos Display" w:eastAsia="Aptos Display" w:cs="Aptos Display"/>
          <w:b w:val="0"/>
          <w:bCs w:val="0"/>
          <w:i w:val="0"/>
          <w:iCs w:val="0"/>
          <w:noProof w:val="0"/>
          <w:color w:val="B4B4B4"/>
          <w:sz w:val="21"/>
          <w:szCs w:val="21"/>
          <w:lang w:val="fr-CA"/>
        </w:rPr>
        <w:t>-</w:t>
      </w:r>
      <w:r w:rsidRPr="2CDC889B" w:rsidR="0211B855">
        <w:rPr>
          <w:rFonts w:ascii="Aptos Display" w:hAnsi="Aptos Display" w:eastAsia="Aptos Display" w:cs="Aptos Display"/>
          <w:b w:val="0"/>
          <w:bCs w:val="0"/>
          <w:i w:val="0"/>
          <w:iCs w:val="0"/>
          <w:noProof w:val="0"/>
          <w:color w:val="D4D4D4"/>
          <w:sz w:val="21"/>
          <w:szCs w:val="21"/>
          <w:lang w:val="fr-CA"/>
        </w:rPr>
        <w:t xml:space="preserve"> LAB 4</w:t>
      </w:r>
      <w:r w:rsidRPr="2CDC889B" w:rsidR="0211B855">
        <w:rPr>
          <w:rFonts w:ascii="Aptos Display" w:hAnsi="Aptos Display" w:eastAsia="Aptos Display" w:cs="Aptos Display"/>
          <w:b w:val="0"/>
          <w:bCs w:val="0"/>
          <w:i w:val="0"/>
          <w:iCs w:val="0"/>
          <w:noProof w:val="0"/>
          <w:color w:val="B4B4B4"/>
          <w:sz w:val="21"/>
          <w:szCs w:val="21"/>
          <w:lang w:val="fr-CA"/>
        </w:rPr>
        <w:t>/M</w:t>
      </w:r>
      <w:r w:rsidRPr="2CDC889B" w:rsidR="0211B855">
        <w:rPr>
          <w:rFonts w:ascii="Aptos Display" w:hAnsi="Aptos Display" w:eastAsia="Aptos Display" w:cs="Aptos Display"/>
          <w:b w:val="0"/>
          <w:bCs w:val="0"/>
          <w:i w:val="0"/>
          <w:iCs w:val="0"/>
          <w:noProof w:val="0"/>
          <w:color w:val="D4D4D4"/>
          <w:sz w:val="21"/>
          <w:szCs w:val="21"/>
          <w:lang w:val="fr-CA"/>
        </w:rPr>
        <w:t>ainWindow.py</w:t>
      </w:r>
    </w:p>
    <w:p w:rsidR="2CDC889B" w:rsidP="2CDC889B" w:rsidRDefault="2CDC889B" w14:paraId="77E9D734" w14:textId="72FC3E22">
      <w:pPr>
        <w:pStyle w:val="BodyText"/>
      </w:pPr>
    </w:p>
    <w:sectPr w:rsidRPr="009909BC" w:rsidR="00475166" w:rsidSect="00C525F5">
      <w:headerReference w:type="default" r:id="rId17"/>
      <w:footerReference w:type="default" r:id="rId18"/>
      <w:pgSz w:w="12240" w:h="15840" w:orient="portrait" w:code="1"/>
      <w:pgMar w:top="1440" w:right="1797" w:bottom="1440" w:left="1797" w:header="720" w:footer="964" w:gutter="0"/>
      <w:pgBorders w:offsetFrom="page">
        <w:top w:val="double" w:color="auto" w:sz="4" w:space="24"/>
        <w:left w:val="double" w:color="auto" w:sz="4" w:space="24"/>
        <w:bottom w:val="double" w:color="auto" w:sz="4" w:space="24"/>
        <w:right w:val="double" w:color="auto" w:sz="4" w:space="24"/>
      </w:pgBorders>
      <w:pgNumType w:start="2"/>
      <w:cols w:space="24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E6512" w:rsidRDefault="000E6512" w14:paraId="677A2C70" w14:textId="77777777">
      <w:r>
        <w:separator/>
      </w:r>
    </w:p>
  </w:endnote>
  <w:endnote w:type="continuationSeparator" w:id="0">
    <w:p w:rsidR="000E6512" w:rsidRDefault="000E6512" w14:paraId="25195C0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ontserrat">
    <w:panose1 w:val="00000500000000000000"/>
    <w:charset w:val="00"/>
    <w:family w:val="auto"/>
    <w:pitch w:val="variable"/>
    <w:sig w:usb0="2000020F" w:usb1="00000003" w:usb2="00000000" w:usb3="00000000" w:csb0="00000197"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32EAF" w:rsidP="00597C00" w:rsidRDefault="005A574E" w14:paraId="09D7B979" w14:textId="77777777">
    <w:pPr>
      <w:pStyle w:val="Footer"/>
      <w:framePr w:wrap="around" w:hAnchor="margin" w:vAnchor="text" w:xAlign="center" w:y="1"/>
      <w:rPr>
        <w:rStyle w:val="PageNumber"/>
      </w:rPr>
    </w:pPr>
    <w:r>
      <w:rPr>
        <w:rStyle w:val="PageNumber"/>
      </w:rPr>
      <w:fldChar w:fldCharType="begin"/>
    </w:r>
    <w:r w:rsidR="002A7097">
      <w:rPr>
        <w:rStyle w:val="PageNumber"/>
      </w:rPr>
      <w:instrText xml:space="preserve">PAGE  </w:instrText>
    </w:r>
    <w:r>
      <w:rPr>
        <w:rStyle w:val="PageNumber"/>
      </w:rPr>
      <w:fldChar w:fldCharType="end"/>
    </w:r>
  </w:p>
  <w:p w:rsidR="00732EAF" w:rsidRDefault="00732EAF" w14:paraId="33F2FA8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32EAF" w:rsidP="00597C00" w:rsidRDefault="00732EAF" w14:paraId="2FDD0035" w14:textId="7777777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32EAF" w:rsidRDefault="006A5BA1" w14:paraId="29851C58" w14:textId="6D919579">
    <w:pPr>
      <w:pStyle w:val="Footer"/>
    </w:pPr>
    <w:r>
      <w:rPr>
        <w:color w:val="7F7F7F" w:themeColor="background1" w:themeShade="7F"/>
        <w:spacing w:val="60"/>
      </w:rPr>
      <w:tab/>
    </w:r>
    <w:r>
      <w:rPr>
        <w:color w:val="7F7F7F" w:themeColor="background1" w:themeShade="7F"/>
        <w:spacing w:val="60"/>
      </w:rPr>
      <w:tab/>
    </w:r>
    <w:r>
      <w:rPr>
        <w:color w:val="7F7F7F" w:themeColor="background1" w:themeShade="7F"/>
        <w:spacing w:val="60"/>
      </w:rPr>
      <w:t>Page</w:t>
    </w:r>
    <w:r>
      <w:t xml:space="preserve"> |</w:t>
    </w:r>
    <w:r w:rsidR="00471443">
      <w:t xml:space="preserve"> </w:t>
    </w:r>
    <w:r w:rsidR="000A4C99">
      <w:fldChar w:fldCharType="begin"/>
    </w:r>
    <w:r w:rsidR="000A4C99">
      <w:instrText xml:space="preserve"> PAGE   \* MERGEFORMAT </w:instrText>
    </w:r>
    <w:r w:rsidR="000A4C99">
      <w:fldChar w:fldCharType="separate"/>
    </w:r>
    <w:r w:rsidRPr="00CB55D9" w:rsidR="00CB55D9">
      <w:rPr>
        <w:b/>
        <w:noProof/>
      </w:rPr>
      <w:t>1</w:t>
    </w:r>
    <w:r w:rsidR="000A4C99">
      <w:rPr>
        <w:b/>
        <w:noProof/>
      </w:rPr>
      <w:fldChar w:fldCharType="end"/>
    </w:r>
    <w:r w:rsidR="00B61160">
      <w:tab/>
    </w:r>
    <w:r w:rsidR="00B6116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E6512" w:rsidRDefault="000E6512" w14:paraId="33294614" w14:textId="77777777">
      <w:r>
        <w:separator/>
      </w:r>
    </w:p>
  </w:footnote>
  <w:footnote w:type="continuationSeparator" w:id="0">
    <w:p w:rsidR="000E6512" w:rsidRDefault="000E6512" w14:paraId="24F6ECD3" w14:textId="77777777">
      <w:r>
        <w:separator/>
      </w:r>
    </w:p>
  </w:footnote>
  <w:footnote w:type="continuationNotice" w:id="1">
    <w:p w:rsidR="000E6512" w:rsidRDefault="000E6512" w14:paraId="7572AE26" w14:textId="77777777">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32EAF" w:rsidRDefault="00732EAF" w14:paraId="4320221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0">
    <w:nsid w:val="7a61d848"/>
    <w:multiLevelType xmlns:w="http://schemas.openxmlformats.org/wordprocessingml/2006/main" w:val="hybridMultilevel"/>
    <w:lvl xmlns:w="http://schemas.openxmlformats.org/wordprocessingml/2006/main" w:ilvl="0">
      <w:numFmt w:val="bullet"/>
      <w:lvlText w:val="-"/>
      <w:lvlJc w:val="left"/>
      <w:pPr>
        <w:ind w:left="36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7835317"/>
    <w:multiLevelType w:val="hybridMultilevel"/>
    <w:tmpl w:val="9C46CDD6"/>
    <w:lvl w:ilvl="0">
      <w:start w:val="1"/>
      <w:numFmt w:val="bullet"/>
      <w:lvlText w:val="-"/>
      <w:lvlJc w:val="left"/>
      <w:pPr>
        <w:tabs>
          <w:tab w:val="num" w:pos="720"/>
        </w:tabs>
        <w:ind w:left="36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06B796D"/>
    <w:multiLevelType w:val="hybridMultilevel"/>
    <w:tmpl w:val="A912A6A4"/>
    <w:lvl w:ilvl="0" w:tplc="23B63E48">
      <w:numFmt w:val="bullet"/>
      <w:lvlText w:val="-"/>
      <w:lvlJc w:val="left"/>
      <w:pPr>
        <w:ind w:left="360" w:hanging="360"/>
      </w:pPr>
      <w:rPr>
        <w:rFonts w:hint="default" w:ascii="Times New Roman" w:hAnsi="Times New Roman" w:eastAsia="Times New Roman" w:cs="Times New Roman"/>
      </w:rPr>
    </w:lvl>
    <w:lvl w:ilvl="1" w:tplc="0C0C0003" w:tentative="1">
      <w:start w:val="1"/>
      <w:numFmt w:val="bullet"/>
      <w:lvlText w:val="o"/>
      <w:lvlJc w:val="left"/>
      <w:pPr>
        <w:ind w:left="1080" w:hanging="360"/>
      </w:pPr>
      <w:rPr>
        <w:rFonts w:hint="default" w:ascii="Courier New" w:hAnsi="Courier New" w:cs="Courier New"/>
      </w:rPr>
    </w:lvl>
    <w:lvl w:ilvl="2" w:tplc="0C0C0005" w:tentative="1">
      <w:start w:val="1"/>
      <w:numFmt w:val="bullet"/>
      <w:lvlText w:val=""/>
      <w:lvlJc w:val="left"/>
      <w:pPr>
        <w:ind w:left="1800" w:hanging="360"/>
      </w:pPr>
      <w:rPr>
        <w:rFonts w:hint="default" w:ascii="Wingdings" w:hAnsi="Wingdings"/>
      </w:rPr>
    </w:lvl>
    <w:lvl w:ilvl="3" w:tplc="0C0C0001" w:tentative="1">
      <w:start w:val="1"/>
      <w:numFmt w:val="bullet"/>
      <w:lvlText w:val=""/>
      <w:lvlJc w:val="left"/>
      <w:pPr>
        <w:ind w:left="2520" w:hanging="360"/>
      </w:pPr>
      <w:rPr>
        <w:rFonts w:hint="default" w:ascii="Symbol" w:hAnsi="Symbol"/>
      </w:rPr>
    </w:lvl>
    <w:lvl w:ilvl="4" w:tplc="0C0C0003" w:tentative="1">
      <w:start w:val="1"/>
      <w:numFmt w:val="bullet"/>
      <w:lvlText w:val="o"/>
      <w:lvlJc w:val="left"/>
      <w:pPr>
        <w:ind w:left="3240" w:hanging="360"/>
      </w:pPr>
      <w:rPr>
        <w:rFonts w:hint="default" w:ascii="Courier New" w:hAnsi="Courier New" w:cs="Courier New"/>
      </w:rPr>
    </w:lvl>
    <w:lvl w:ilvl="5" w:tplc="0C0C0005" w:tentative="1">
      <w:start w:val="1"/>
      <w:numFmt w:val="bullet"/>
      <w:lvlText w:val=""/>
      <w:lvlJc w:val="left"/>
      <w:pPr>
        <w:ind w:left="3960" w:hanging="360"/>
      </w:pPr>
      <w:rPr>
        <w:rFonts w:hint="default" w:ascii="Wingdings" w:hAnsi="Wingdings"/>
      </w:rPr>
    </w:lvl>
    <w:lvl w:ilvl="6" w:tplc="0C0C0001" w:tentative="1">
      <w:start w:val="1"/>
      <w:numFmt w:val="bullet"/>
      <w:lvlText w:val=""/>
      <w:lvlJc w:val="left"/>
      <w:pPr>
        <w:ind w:left="4680" w:hanging="360"/>
      </w:pPr>
      <w:rPr>
        <w:rFonts w:hint="default" w:ascii="Symbol" w:hAnsi="Symbol"/>
      </w:rPr>
    </w:lvl>
    <w:lvl w:ilvl="7" w:tplc="0C0C0003" w:tentative="1">
      <w:start w:val="1"/>
      <w:numFmt w:val="bullet"/>
      <w:lvlText w:val="o"/>
      <w:lvlJc w:val="left"/>
      <w:pPr>
        <w:ind w:left="5400" w:hanging="360"/>
      </w:pPr>
      <w:rPr>
        <w:rFonts w:hint="default" w:ascii="Courier New" w:hAnsi="Courier New" w:cs="Courier New"/>
      </w:rPr>
    </w:lvl>
    <w:lvl w:ilvl="8" w:tplc="0C0C0005" w:tentative="1">
      <w:start w:val="1"/>
      <w:numFmt w:val="bullet"/>
      <w:lvlText w:val=""/>
      <w:lvlJc w:val="left"/>
      <w:pPr>
        <w:ind w:left="6120" w:hanging="360"/>
      </w:pPr>
      <w:rPr>
        <w:rFonts w:hint="default" w:ascii="Wingdings" w:hAnsi="Wingdings"/>
      </w:rPr>
    </w:lvl>
  </w:abstractNum>
  <w:abstractNum w:abstractNumId="3" w15:restartNumberingAfterBreak="0">
    <w:nsid w:val="19CC5B27"/>
    <w:multiLevelType w:val="hybridMultilevel"/>
    <w:tmpl w:val="53CC08A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59B6E5B"/>
    <w:multiLevelType w:val="hybridMultilevel"/>
    <w:tmpl w:val="AF6428D4"/>
    <w:lvl w:ilvl="0" w:tplc="0C0C0001">
      <w:start w:val="1"/>
      <w:numFmt w:val="bullet"/>
      <w:lvlText w:val=""/>
      <w:lvlJc w:val="left"/>
      <w:pPr>
        <w:tabs>
          <w:tab w:val="num" w:pos="1068"/>
        </w:tabs>
        <w:ind w:left="1068" w:hanging="360"/>
      </w:pPr>
      <w:rPr>
        <w:rFonts w:hint="default" w:ascii="Symbol" w:hAnsi="Symbol"/>
      </w:rPr>
    </w:lvl>
    <w:lvl w:ilvl="1" w:tplc="0C0C000F">
      <w:start w:val="1"/>
      <w:numFmt w:val="decimal"/>
      <w:lvlText w:val="%2."/>
      <w:lvlJc w:val="left"/>
      <w:pPr>
        <w:tabs>
          <w:tab w:val="num" w:pos="1800"/>
        </w:tabs>
        <w:ind w:left="1800" w:hanging="360"/>
      </w:pPr>
      <w:rPr>
        <w:rFonts w:hint="default"/>
      </w:rPr>
    </w:lvl>
    <w:lvl w:ilvl="2" w:tplc="0C0C0005" w:tentative="1">
      <w:start w:val="1"/>
      <w:numFmt w:val="bullet"/>
      <w:lvlText w:val=""/>
      <w:lvlJc w:val="left"/>
      <w:pPr>
        <w:tabs>
          <w:tab w:val="num" w:pos="2520"/>
        </w:tabs>
        <w:ind w:left="2520" w:hanging="360"/>
      </w:pPr>
      <w:rPr>
        <w:rFonts w:hint="default" w:ascii="Wingdings" w:hAnsi="Wingdings"/>
      </w:rPr>
    </w:lvl>
    <w:lvl w:ilvl="3" w:tplc="0C0C0001" w:tentative="1">
      <w:start w:val="1"/>
      <w:numFmt w:val="bullet"/>
      <w:lvlText w:val=""/>
      <w:lvlJc w:val="left"/>
      <w:pPr>
        <w:tabs>
          <w:tab w:val="num" w:pos="3240"/>
        </w:tabs>
        <w:ind w:left="3240" w:hanging="360"/>
      </w:pPr>
      <w:rPr>
        <w:rFonts w:hint="default" w:ascii="Symbol" w:hAnsi="Symbol"/>
      </w:rPr>
    </w:lvl>
    <w:lvl w:ilvl="4" w:tplc="0C0C0003" w:tentative="1">
      <w:start w:val="1"/>
      <w:numFmt w:val="bullet"/>
      <w:lvlText w:val="o"/>
      <w:lvlJc w:val="left"/>
      <w:pPr>
        <w:tabs>
          <w:tab w:val="num" w:pos="3960"/>
        </w:tabs>
        <w:ind w:left="3960" w:hanging="360"/>
      </w:pPr>
      <w:rPr>
        <w:rFonts w:hint="default" w:ascii="Courier New" w:hAnsi="Courier New" w:cs="Wingdings"/>
      </w:rPr>
    </w:lvl>
    <w:lvl w:ilvl="5" w:tplc="0C0C0005" w:tentative="1">
      <w:start w:val="1"/>
      <w:numFmt w:val="bullet"/>
      <w:lvlText w:val=""/>
      <w:lvlJc w:val="left"/>
      <w:pPr>
        <w:tabs>
          <w:tab w:val="num" w:pos="4680"/>
        </w:tabs>
        <w:ind w:left="4680" w:hanging="360"/>
      </w:pPr>
      <w:rPr>
        <w:rFonts w:hint="default" w:ascii="Wingdings" w:hAnsi="Wingdings"/>
      </w:rPr>
    </w:lvl>
    <w:lvl w:ilvl="6" w:tplc="0C0C0001" w:tentative="1">
      <w:start w:val="1"/>
      <w:numFmt w:val="bullet"/>
      <w:lvlText w:val=""/>
      <w:lvlJc w:val="left"/>
      <w:pPr>
        <w:tabs>
          <w:tab w:val="num" w:pos="5400"/>
        </w:tabs>
        <w:ind w:left="5400" w:hanging="360"/>
      </w:pPr>
      <w:rPr>
        <w:rFonts w:hint="default" w:ascii="Symbol" w:hAnsi="Symbol"/>
      </w:rPr>
    </w:lvl>
    <w:lvl w:ilvl="7" w:tplc="0C0C0003" w:tentative="1">
      <w:start w:val="1"/>
      <w:numFmt w:val="bullet"/>
      <w:lvlText w:val="o"/>
      <w:lvlJc w:val="left"/>
      <w:pPr>
        <w:tabs>
          <w:tab w:val="num" w:pos="6120"/>
        </w:tabs>
        <w:ind w:left="6120" w:hanging="360"/>
      </w:pPr>
      <w:rPr>
        <w:rFonts w:hint="default" w:ascii="Courier New" w:hAnsi="Courier New" w:cs="Wingdings"/>
      </w:rPr>
    </w:lvl>
    <w:lvl w:ilvl="8" w:tplc="0C0C0005" w:tentative="1">
      <w:start w:val="1"/>
      <w:numFmt w:val="bullet"/>
      <w:lvlText w:val=""/>
      <w:lvlJc w:val="left"/>
      <w:pPr>
        <w:tabs>
          <w:tab w:val="num" w:pos="6840"/>
        </w:tabs>
        <w:ind w:left="6840" w:hanging="360"/>
      </w:pPr>
      <w:rPr>
        <w:rFonts w:hint="default" w:ascii="Wingdings" w:hAnsi="Wingdings"/>
      </w:rPr>
    </w:lvl>
  </w:abstractNum>
  <w:abstractNum w:abstractNumId="5" w15:restartNumberingAfterBreak="0">
    <w:nsid w:val="39B87B9B"/>
    <w:multiLevelType w:val="hybridMultilevel"/>
    <w:tmpl w:val="938A825C"/>
    <w:lvl w:ilvl="0" w:tplc="0C0C0001">
      <w:start w:val="1"/>
      <w:numFmt w:val="bullet"/>
      <w:lvlText w:val=""/>
      <w:lvlJc w:val="left"/>
      <w:pPr>
        <w:tabs>
          <w:tab w:val="num" w:pos="1068"/>
        </w:tabs>
        <w:ind w:left="1068" w:hanging="360"/>
      </w:pPr>
      <w:rPr>
        <w:rFonts w:hint="default" w:ascii="Symbol" w:hAnsi="Symbol"/>
      </w:rPr>
    </w:lvl>
    <w:lvl w:ilvl="1" w:tplc="0C0C000F">
      <w:start w:val="1"/>
      <w:numFmt w:val="decimal"/>
      <w:lvlText w:val="%2."/>
      <w:lvlJc w:val="left"/>
      <w:pPr>
        <w:tabs>
          <w:tab w:val="num" w:pos="2148"/>
        </w:tabs>
        <w:ind w:left="2148" w:hanging="360"/>
      </w:pPr>
      <w:rPr>
        <w:rFonts w:hint="default"/>
      </w:rPr>
    </w:lvl>
    <w:lvl w:ilvl="2" w:tplc="0C0C0005" w:tentative="1">
      <w:start w:val="1"/>
      <w:numFmt w:val="bullet"/>
      <w:lvlText w:val=""/>
      <w:lvlJc w:val="left"/>
      <w:pPr>
        <w:tabs>
          <w:tab w:val="num" w:pos="2868"/>
        </w:tabs>
        <w:ind w:left="2868" w:hanging="360"/>
      </w:pPr>
      <w:rPr>
        <w:rFonts w:hint="default" w:ascii="Wingdings" w:hAnsi="Wingdings"/>
      </w:rPr>
    </w:lvl>
    <w:lvl w:ilvl="3" w:tplc="0C0C0001" w:tentative="1">
      <w:start w:val="1"/>
      <w:numFmt w:val="bullet"/>
      <w:lvlText w:val=""/>
      <w:lvlJc w:val="left"/>
      <w:pPr>
        <w:tabs>
          <w:tab w:val="num" w:pos="3588"/>
        </w:tabs>
        <w:ind w:left="3588" w:hanging="360"/>
      </w:pPr>
      <w:rPr>
        <w:rFonts w:hint="default" w:ascii="Symbol" w:hAnsi="Symbol"/>
      </w:rPr>
    </w:lvl>
    <w:lvl w:ilvl="4" w:tplc="0C0C0003" w:tentative="1">
      <w:start w:val="1"/>
      <w:numFmt w:val="bullet"/>
      <w:lvlText w:val="o"/>
      <w:lvlJc w:val="left"/>
      <w:pPr>
        <w:tabs>
          <w:tab w:val="num" w:pos="4308"/>
        </w:tabs>
        <w:ind w:left="4308" w:hanging="360"/>
      </w:pPr>
      <w:rPr>
        <w:rFonts w:hint="default" w:ascii="Courier New" w:hAnsi="Courier New" w:cs="Wingdings"/>
      </w:rPr>
    </w:lvl>
    <w:lvl w:ilvl="5" w:tplc="0C0C0005" w:tentative="1">
      <w:start w:val="1"/>
      <w:numFmt w:val="bullet"/>
      <w:lvlText w:val=""/>
      <w:lvlJc w:val="left"/>
      <w:pPr>
        <w:tabs>
          <w:tab w:val="num" w:pos="5028"/>
        </w:tabs>
        <w:ind w:left="5028" w:hanging="360"/>
      </w:pPr>
      <w:rPr>
        <w:rFonts w:hint="default" w:ascii="Wingdings" w:hAnsi="Wingdings"/>
      </w:rPr>
    </w:lvl>
    <w:lvl w:ilvl="6" w:tplc="0C0C0001" w:tentative="1">
      <w:start w:val="1"/>
      <w:numFmt w:val="bullet"/>
      <w:lvlText w:val=""/>
      <w:lvlJc w:val="left"/>
      <w:pPr>
        <w:tabs>
          <w:tab w:val="num" w:pos="5748"/>
        </w:tabs>
        <w:ind w:left="5748" w:hanging="360"/>
      </w:pPr>
      <w:rPr>
        <w:rFonts w:hint="default" w:ascii="Symbol" w:hAnsi="Symbol"/>
      </w:rPr>
    </w:lvl>
    <w:lvl w:ilvl="7" w:tplc="0C0C0003" w:tentative="1">
      <w:start w:val="1"/>
      <w:numFmt w:val="bullet"/>
      <w:lvlText w:val="o"/>
      <w:lvlJc w:val="left"/>
      <w:pPr>
        <w:tabs>
          <w:tab w:val="num" w:pos="6468"/>
        </w:tabs>
        <w:ind w:left="6468" w:hanging="360"/>
      </w:pPr>
      <w:rPr>
        <w:rFonts w:hint="default" w:ascii="Courier New" w:hAnsi="Courier New" w:cs="Wingdings"/>
      </w:rPr>
    </w:lvl>
    <w:lvl w:ilvl="8" w:tplc="0C0C0005" w:tentative="1">
      <w:start w:val="1"/>
      <w:numFmt w:val="bullet"/>
      <w:lvlText w:val=""/>
      <w:lvlJc w:val="left"/>
      <w:pPr>
        <w:tabs>
          <w:tab w:val="num" w:pos="7188"/>
        </w:tabs>
        <w:ind w:left="7188" w:hanging="360"/>
      </w:pPr>
      <w:rPr>
        <w:rFonts w:hint="default" w:ascii="Wingdings" w:hAnsi="Wingdings"/>
      </w:rPr>
    </w:lvl>
  </w:abstractNum>
  <w:abstractNum w:abstractNumId="6" w15:restartNumberingAfterBreak="0">
    <w:nsid w:val="49576296"/>
    <w:multiLevelType w:val="hybridMultilevel"/>
    <w:tmpl w:val="B4D85A9A"/>
    <w:lvl w:ilvl="0" w:tplc="0C0C0001">
      <w:start w:val="1"/>
      <w:numFmt w:val="bullet"/>
      <w:lvlText w:val=""/>
      <w:lvlJc w:val="left"/>
      <w:pPr>
        <w:tabs>
          <w:tab w:val="num" w:pos="1068"/>
        </w:tabs>
        <w:ind w:left="1068" w:hanging="360"/>
      </w:pPr>
      <w:rPr>
        <w:rFonts w:hint="default" w:ascii="Symbol" w:hAnsi="Symbol"/>
      </w:rPr>
    </w:lvl>
    <w:lvl w:ilvl="1" w:tplc="0C0C000F">
      <w:start w:val="1"/>
      <w:numFmt w:val="decimal"/>
      <w:lvlText w:val="%2."/>
      <w:lvlJc w:val="left"/>
      <w:pPr>
        <w:tabs>
          <w:tab w:val="num" w:pos="1800"/>
        </w:tabs>
        <w:ind w:left="1800" w:hanging="360"/>
      </w:pPr>
      <w:rPr>
        <w:rFonts w:hint="default"/>
      </w:rPr>
    </w:lvl>
    <w:lvl w:ilvl="2" w:tplc="0C0C0005" w:tentative="1">
      <w:start w:val="1"/>
      <w:numFmt w:val="bullet"/>
      <w:lvlText w:val=""/>
      <w:lvlJc w:val="left"/>
      <w:pPr>
        <w:tabs>
          <w:tab w:val="num" w:pos="2520"/>
        </w:tabs>
        <w:ind w:left="2520" w:hanging="360"/>
      </w:pPr>
      <w:rPr>
        <w:rFonts w:hint="default" w:ascii="Wingdings" w:hAnsi="Wingdings"/>
      </w:rPr>
    </w:lvl>
    <w:lvl w:ilvl="3" w:tplc="0C0C0001" w:tentative="1">
      <w:start w:val="1"/>
      <w:numFmt w:val="bullet"/>
      <w:lvlText w:val=""/>
      <w:lvlJc w:val="left"/>
      <w:pPr>
        <w:tabs>
          <w:tab w:val="num" w:pos="3240"/>
        </w:tabs>
        <w:ind w:left="3240" w:hanging="360"/>
      </w:pPr>
      <w:rPr>
        <w:rFonts w:hint="default" w:ascii="Symbol" w:hAnsi="Symbol"/>
      </w:rPr>
    </w:lvl>
    <w:lvl w:ilvl="4" w:tplc="0C0C0003" w:tentative="1">
      <w:start w:val="1"/>
      <w:numFmt w:val="bullet"/>
      <w:lvlText w:val="o"/>
      <w:lvlJc w:val="left"/>
      <w:pPr>
        <w:tabs>
          <w:tab w:val="num" w:pos="3960"/>
        </w:tabs>
        <w:ind w:left="3960" w:hanging="360"/>
      </w:pPr>
      <w:rPr>
        <w:rFonts w:hint="default" w:ascii="Courier New" w:hAnsi="Courier New" w:cs="Wingdings"/>
      </w:rPr>
    </w:lvl>
    <w:lvl w:ilvl="5" w:tplc="0C0C0005" w:tentative="1">
      <w:start w:val="1"/>
      <w:numFmt w:val="bullet"/>
      <w:lvlText w:val=""/>
      <w:lvlJc w:val="left"/>
      <w:pPr>
        <w:tabs>
          <w:tab w:val="num" w:pos="4680"/>
        </w:tabs>
        <w:ind w:left="4680" w:hanging="360"/>
      </w:pPr>
      <w:rPr>
        <w:rFonts w:hint="default" w:ascii="Wingdings" w:hAnsi="Wingdings"/>
      </w:rPr>
    </w:lvl>
    <w:lvl w:ilvl="6" w:tplc="0C0C0001" w:tentative="1">
      <w:start w:val="1"/>
      <w:numFmt w:val="bullet"/>
      <w:lvlText w:val=""/>
      <w:lvlJc w:val="left"/>
      <w:pPr>
        <w:tabs>
          <w:tab w:val="num" w:pos="5400"/>
        </w:tabs>
        <w:ind w:left="5400" w:hanging="360"/>
      </w:pPr>
      <w:rPr>
        <w:rFonts w:hint="default" w:ascii="Symbol" w:hAnsi="Symbol"/>
      </w:rPr>
    </w:lvl>
    <w:lvl w:ilvl="7" w:tplc="0C0C0003" w:tentative="1">
      <w:start w:val="1"/>
      <w:numFmt w:val="bullet"/>
      <w:lvlText w:val="o"/>
      <w:lvlJc w:val="left"/>
      <w:pPr>
        <w:tabs>
          <w:tab w:val="num" w:pos="6120"/>
        </w:tabs>
        <w:ind w:left="6120" w:hanging="360"/>
      </w:pPr>
      <w:rPr>
        <w:rFonts w:hint="default" w:ascii="Courier New" w:hAnsi="Courier New" w:cs="Wingdings"/>
      </w:rPr>
    </w:lvl>
    <w:lvl w:ilvl="8" w:tplc="0C0C0005" w:tentative="1">
      <w:start w:val="1"/>
      <w:numFmt w:val="bullet"/>
      <w:lvlText w:val=""/>
      <w:lvlJc w:val="left"/>
      <w:pPr>
        <w:tabs>
          <w:tab w:val="num" w:pos="6840"/>
        </w:tabs>
        <w:ind w:left="6840" w:hanging="360"/>
      </w:pPr>
      <w:rPr>
        <w:rFonts w:hint="default" w:ascii="Wingdings" w:hAnsi="Wingdings"/>
      </w:rPr>
    </w:lvl>
  </w:abstractNum>
  <w:abstractNum w:abstractNumId="7" w15:restartNumberingAfterBreak="0">
    <w:nsid w:val="6FCC3245"/>
    <w:multiLevelType w:val="hybridMultilevel"/>
    <w:tmpl w:val="617E8436"/>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8" w15:restartNumberingAfterBreak="0">
    <w:nsid w:val="743F6BC6"/>
    <w:multiLevelType w:val="multilevel"/>
    <w:tmpl w:val="F68879F4"/>
    <w:styleLink w:val="StyleNumros"/>
    <w:lvl w:ilvl="0">
      <w:start w:val="1"/>
      <w:numFmt w:val="decimal"/>
      <w:lvlText w:val="%1-"/>
      <w:lvlJc w:val="left"/>
      <w:pPr>
        <w:tabs>
          <w:tab w:val="num" w:pos="-31680"/>
        </w:tabs>
        <w:ind w:left="0" w:firstLine="0"/>
      </w:pPr>
      <w:rPr>
        <w:rFonts w:hint="default"/>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7AF855B1"/>
    <w:multiLevelType w:val="multilevel"/>
    <w:tmpl w:val="F68879F4"/>
    <w:lvl w:ilvl="0">
      <w:start w:val="1"/>
      <w:numFmt w:val="decimal"/>
      <w:lvlText w:val="%1-"/>
      <w:lvlJc w:val="left"/>
      <w:pPr>
        <w:tabs>
          <w:tab w:val="num" w:pos="-31680"/>
        </w:tabs>
        <w:ind w:left="0" w:firstLine="0"/>
      </w:pPr>
      <w:rPr>
        <w:rFonts w:hint="default"/>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1">
    <w:abstractNumId w:val="10"/>
  </w:num>
  <w:num w:numId="1" w16cid:durableId="785585845">
    <w:abstractNumId w:val="0"/>
    <w:lvlOverride w:ilvl="0">
      <w:lvl w:ilvl="0">
        <w:start w:val="1"/>
        <w:numFmt w:val="bullet"/>
        <w:pStyle w:val="ListBullet"/>
        <w:lvlText w:val=""/>
        <w:legacy w:legacy="1" w:legacySpace="0" w:legacyIndent="360"/>
        <w:lvlJc w:val="left"/>
        <w:pPr>
          <w:ind w:left="1800" w:hanging="360"/>
        </w:pPr>
        <w:rPr>
          <w:rFonts w:hint="default" w:ascii="Symbol" w:hAnsi="Symbol"/>
          <w:sz w:val="22"/>
        </w:rPr>
      </w:lvl>
    </w:lvlOverride>
  </w:num>
  <w:num w:numId="2" w16cid:durableId="116993485">
    <w:abstractNumId w:val="5"/>
  </w:num>
  <w:num w:numId="3" w16cid:durableId="1835759324">
    <w:abstractNumId w:val="6"/>
  </w:num>
  <w:num w:numId="4" w16cid:durableId="2050490948">
    <w:abstractNumId w:val="4"/>
  </w:num>
  <w:num w:numId="5" w16cid:durableId="1642924852">
    <w:abstractNumId w:val="8"/>
  </w:num>
  <w:num w:numId="6" w16cid:durableId="1916164327">
    <w:abstractNumId w:val="9"/>
  </w:num>
  <w:num w:numId="7" w16cid:durableId="570044873">
    <w:abstractNumId w:val="2"/>
  </w:num>
  <w:num w:numId="8" w16cid:durableId="1507287737">
    <w:abstractNumId w:val="3"/>
  </w:num>
  <w:num w:numId="9" w16cid:durableId="113982423">
    <w:abstractNumId w:val="1"/>
  </w:num>
  <w:num w:numId="10" w16cid:durableId="100224267">
    <w:abstractNumId w:val="7"/>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embedSystemFonts/>
  <w:trackRevisions w:val="false"/>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6">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97"/>
    <w:rsid w:val="000059DF"/>
    <w:rsid w:val="00037CA7"/>
    <w:rsid w:val="000448EF"/>
    <w:rsid w:val="000505BF"/>
    <w:rsid w:val="00082041"/>
    <w:rsid w:val="000830CB"/>
    <w:rsid w:val="000A0D67"/>
    <w:rsid w:val="000A4C99"/>
    <w:rsid w:val="000D6454"/>
    <w:rsid w:val="000E6512"/>
    <w:rsid w:val="000E6FCE"/>
    <w:rsid w:val="0013786A"/>
    <w:rsid w:val="00152C90"/>
    <w:rsid w:val="00153F2D"/>
    <w:rsid w:val="00167E18"/>
    <w:rsid w:val="00191694"/>
    <w:rsid w:val="001A6DAC"/>
    <w:rsid w:val="001D3485"/>
    <w:rsid w:val="001D5C68"/>
    <w:rsid w:val="001F3E68"/>
    <w:rsid w:val="002052D0"/>
    <w:rsid w:val="0020772C"/>
    <w:rsid w:val="00242D11"/>
    <w:rsid w:val="00243C46"/>
    <w:rsid w:val="00293D4C"/>
    <w:rsid w:val="00297FA4"/>
    <w:rsid w:val="002A0C19"/>
    <w:rsid w:val="002A7097"/>
    <w:rsid w:val="002B2656"/>
    <w:rsid w:val="002B6A50"/>
    <w:rsid w:val="002C37BB"/>
    <w:rsid w:val="002C79AE"/>
    <w:rsid w:val="002D59D1"/>
    <w:rsid w:val="002E26F8"/>
    <w:rsid w:val="002E659C"/>
    <w:rsid w:val="002F3B5D"/>
    <w:rsid w:val="002F6CAF"/>
    <w:rsid w:val="0030708A"/>
    <w:rsid w:val="003603F1"/>
    <w:rsid w:val="00392E09"/>
    <w:rsid w:val="003B4142"/>
    <w:rsid w:val="003F0107"/>
    <w:rsid w:val="004001B9"/>
    <w:rsid w:val="00411E7B"/>
    <w:rsid w:val="00423311"/>
    <w:rsid w:val="0046654A"/>
    <w:rsid w:val="00471443"/>
    <w:rsid w:val="00475166"/>
    <w:rsid w:val="0048242E"/>
    <w:rsid w:val="0048410B"/>
    <w:rsid w:val="00493448"/>
    <w:rsid w:val="004959A5"/>
    <w:rsid w:val="004A71CD"/>
    <w:rsid w:val="004C17DA"/>
    <w:rsid w:val="004C2636"/>
    <w:rsid w:val="004F00F4"/>
    <w:rsid w:val="005015EA"/>
    <w:rsid w:val="0053703C"/>
    <w:rsid w:val="00553CF5"/>
    <w:rsid w:val="00562518"/>
    <w:rsid w:val="00562D63"/>
    <w:rsid w:val="00576D65"/>
    <w:rsid w:val="00580247"/>
    <w:rsid w:val="00580329"/>
    <w:rsid w:val="00597B95"/>
    <w:rsid w:val="005A325C"/>
    <w:rsid w:val="005A574E"/>
    <w:rsid w:val="005A76D9"/>
    <w:rsid w:val="005B20FA"/>
    <w:rsid w:val="005C2D30"/>
    <w:rsid w:val="005E4B12"/>
    <w:rsid w:val="005F445B"/>
    <w:rsid w:val="005F7437"/>
    <w:rsid w:val="006109A8"/>
    <w:rsid w:val="0062141A"/>
    <w:rsid w:val="00645725"/>
    <w:rsid w:val="0065326D"/>
    <w:rsid w:val="00655554"/>
    <w:rsid w:val="00666165"/>
    <w:rsid w:val="00684E35"/>
    <w:rsid w:val="006A3B1E"/>
    <w:rsid w:val="006A5BA1"/>
    <w:rsid w:val="006E7233"/>
    <w:rsid w:val="00706AC3"/>
    <w:rsid w:val="0072471D"/>
    <w:rsid w:val="0072719F"/>
    <w:rsid w:val="00732EAF"/>
    <w:rsid w:val="0076015E"/>
    <w:rsid w:val="00792266"/>
    <w:rsid w:val="007B058A"/>
    <w:rsid w:val="007B53EE"/>
    <w:rsid w:val="007D614D"/>
    <w:rsid w:val="007D7BCD"/>
    <w:rsid w:val="007F0619"/>
    <w:rsid w:val="007F3E56"/>
    <w:rsid w:val="007F3F98"/>
    <w:rsid w:val="00801408"/>
    <w:rsid w:val="0080776F"/>
    <w:rsid w:val="0081237F"/>
    <w:rsid w:val="008330BA"/>
    <w:rsid w:val="00836EE9"/>
    <w:rsid w:val="00852745"/>
    <w:rsid w:val="0086205E"/>
    <w:rsid w:val="0087566B"/>
    <w:rsid w:val="00876072"/>
    <w:rsid w:val="008766C8"/>
    <w:rsid w:val="008861AF"/>
    <w:rsid w:val="00887ADD"/>
    <w:rsid w:val="008A238D"/>
    <w:rsid w:val="008A60F6"/>
    <w:rsid w:val="008C3311"/>
    <w:rsid w:val="008E7258"/>
    <w:rsid w:val="009223FF"/>
    <w:rsid w:val="0095396E"/>
    <w:rsid w:val="009909BC"/>
    <w:rsid w:val="009D2C44"/>
    <w:rsid w:val="009D2F74"/>
    <w:rsid w:val="009F3F78"/>
    <w:rsid w:val="00A07F6D"/>
    <w:rsid w:val="00A30DCF"/>
    <w:rsid w:val="00A33C05"/>
    <w:rsid w:val="00A708C2"/>
    <w:rsid w:val="00A77DF0"/>
    <w:rsid w:val="00AA17E7"/>
    <w:rsid w:val="00AB082F"/>
    <w:rsid w:val="00AB2922"/>
    <w:rsid w:val="00AB3B1C"/>
    <w:rsid w:val="00AC2EA0"/>
    <w:rsid w:val="00AC3E7A"/>
    <w:rsid w:val="00AD5B66"/>
    <w:rsid w:val="00AE4A97"/>
    <w:rsid w:val="00AF5295"/>
    <w:rsid w:val="00B13A34"/>
    <w:rsid w:val="00B146E5"/>
    <w:rsid w:val="00B165D5"/>
    <w:rsid w:val="00B21B71"/>
    <w:rsid w:val="00B32478"/>
    <w:rsid w:val="00B455A0"/>
    <w:rsid w:val="00B52413"/>
    <w:rsid w:val="00B61160"/>
    <w:rsid w:val="00B7072E"/>
    <w:rsid w:val="00B80A31"/>
    <w:rsid w:val="00BA4285"/>
    <w:rsid w:val="00BB1F96"/>
    <w:rsid w:val="00BC0739"/>
    <w:rsid w:val="00BD6255"/>
    <w:rsid w:val="00BF36BD"/>
    <w:rsid w:val="00BF5139"/>
    <w:rsid w:val="00C03CEF"/>
    <w:rsid w:val="00C26BD1"/>
    <w:rsid w:val="00C32EC6"/>
    <w:rsid w:val="00C525F5"/>
    <w:rsid w:val="00C62DAC"/>
    <w:rsid w:val="00C6384D"/>
    <w:rsid w:val="00CB55D9"/>
    <w:rsid w:val="00CB7CBF"/>
    <w:rsid w:val="00CC3B81"/>
    <w:rsid w:val="00CC6515"/>
    <w:rsid w:val="00CD314F"/>
    <w:rsid w:val="00CF6BAF"/>
    <w:rsid w:val="00D05D6E"/>
    <w:rsid w:val="00D206EA"/>
    <w:rsid w:val="00D221D0"/>
    <w:rsid w:val="00D32671"/>
    <w:rsid w:val="00D51335"/>
    <w:rsid w:val="00D55EEA"/>
    <w:rsid w:val="00D669FF"/>
    <w:rsid w:val="00D77B2B"/>
    <w:rsid w:val="00D90D3A"/>
    <w:rsid w:val="00DB6814"/>
    <w:rsid w:val="00DB6A50"/>
    <w:rsid w:val="00DE021F"/>
    <w:rsid w:val="00DE2D31"/>
    <w:rsid w:val="00E02419"/>
    <w:rsid w:val="00E0422C"/>
    <w:rsid w:val="00E0457B"/>
    <w:rsid w:val="00E311FB"/>
    <w:rsid w:val="00E42D19"/>
    <w:rsid w:val="00E73CE9"/>
    <w:rsid w:val="00E85A6A"/>
    <w:rsid w:val="00E943E9"/>
    <w:rsid w:val="00ED64AD"/>
    <w:rsid w:val="00EF7DDD"/>
    <w:rsid w:val="00F044E9"/>
    <w:rsid w:val="00F22E4C"/>
    <w:rsid w:val="00F36373"/>
    <w:rsid w:val="00F57E6A"/>
    <w:rsid w:val="00FA4F2D"/>
    <w:rsid w:val="00FC20BF"/>
    <w:rsid w:val="00FC7BD5"/>
    <w:rsid w:val="00FD412A"/>
    <w:rsid w:val="01588F69"/>
    <w:rsid w:val="02099554"/>
    <w:rsid w:val="0211B855"/>
    <w:rsid w:val="033B4C6A"/>
    <w:rsid w:val="057750F3"/>
    <w:rsid w:val="09D4EA91"/>
    <w:rsid w:val="0B4C35BB"/>
    <w:rsid w:val="0C2E2211"/>
    <w:rsid w:val="0E0851AC"/>
    <w:rsid w:val="10A6FAC3"/>
    <w:rsid w:val="12889C7D"/>
    <w:rsid w:val="1470B594"/>
    <w:rsid w:val="1A2D5D23"/>
    <w:rsid w:val="1B8794BB"/>
    <w:rsid w:val="1D7FB8DF"/>
    <w:rsid w:val="21429889"/>
    <w:rsid w:val="22D8F8DA"/>
    <w:rsid w:val="250A8A2D"/>
    <w:rsid w:val="292A1A7D"/>
    <w:rsid w:val="2CDC889B"/>
    <w:rsid w:val="3593DB9A"/>
    <w:rsid w:val="39030E78"/>
    <w:rsid w:val="3AB42071"/>
    <w:rsid w:val="3D4BE19A"/>
    <w:rsid w:val="3FB5712D"/>
    <w:rsid w:val="426D7EC2"/>
    <w:rsid w:val="42E670A9"/>
    <w:rsid w:val="448B8509"/>
    <w:rsid w:val="4515FEF8"/>
    <w:rsid w:val="4F1D8948"/>
    <w:rsid w:val="50D49C2F"/>
    <w:rsid w:val="536B0DC1"/>
    <w:rsid w:val="5726A8A0"/>
    <w:rsid w:val="5DD8BDF3"/>
    <w:rsid w:val="6307FC4B"/>
    <w:rsid w:val="65974FAA"/>
    <w:rsid w:val="66CC6F27"/>
    <w:rsid w:val="66E473B7"/>
    <w:rsid w:val="6B0DE762"/>
    <w:rsid w:val="7131394F"/>
    <w:rsid w:val="723228B5"/>
    <w:rsid w:val="749EF841"/>
    <w:rsid w:val="7A7B213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6">
      <o:colormru v:ext="edit" colors="#d2d2d2,#cdcdcd,#c8c8c8"/>
    </o:shapedefaults>
    <o:shapelayout v:ext="edit">
      <o:idmap v:ext="edit" data="2"/>
    </o:shapelayout>
  </w:shapeDefaults>
  <w:decimalSymbol w:val="."/>
  <w:listSeparator w:val=","/>
  <w14:docId w14:val="3C77AEBF"/>
  <w15:docId w15:val="{5CAC2F8F-CF10-459A-8B85-6017A689BF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E7DCE"/>
    <w:pPr>
      <w:spacing w:before="100" w:after="100"/>
    </w:pPr>
    <w:rPr>
      <w:sz w:val="24"/>
    </w:rPr>
  </w:style>
  <w:style w:type="paragraph" w:styleId="Heading1">
    <w:name w:val="heading 1"/>
    <w:basedOn w:val="HeadingBase"/>
    <w:next w:val="BodyText"/>
    <w:link w:val="Heading1Char"/>
    <w:qFormat/>
    <w:rsid w:val="005A574E"/>
    <w:pPr>
      <w:spacing w:before="0" w:after="220" w:line="240" w:lineRule="auto"/>
      <w:outlineLvl w:val="0"/>
    </w:pPr>
    <w:rPr>
      <w:b/>
      <w:spacing w:val="0"/>
      <w:sz w:val="28"/>
      <w:lang w:val="fr-CA"/>
    </w:rPr>
  </w:style>
  <w:style w:type="paragraph" w:styleId="Heading2">
    <w:name w:val="heading 2"/>
    <w:basedOn w:val="HeadingBase"/>
    <w:next w:val="BodyText"/>
    <w:link w:val="Heading2Char"/>
    <w:qFormat/>
    <w:rsid w:val="009A7665"/>
    <w:pPr>
      <w:spacing w:after="140"/>
      <w:outlineLvl w:val="1"/>
    </w:pPr>
    <w:rPr>
      <w:b/>
      <w:sz w:val="26"/>
    </w:rPr>
  </w:style>
  <w:style w:type="paragraph" w:styleId="Heading3">
    <w:name w:val="heading 3"/>
    <w:basedOn w:val="HeadingBase"/>
    <w:next w:val="BodyText"/>
    <w:link w:val="Heading3Char"/>
    <w:qFormat/>
    <w:rsid w:val="008942BC"/>
    <w:pPr>
      <w:spacing w:after="140" w:line="240" w:lineRule="auto"/>
      <w:outlineLvl w:val="2"/>
    </w:pPr>
    <w:rPr>
      <w:b/>
      <w:sz w:val="24"/>
    </w:rPr>
  </w:style>
  <w:style w:type="paragraph" w:styleId="Heading4">
    <w:name w:val="heading 4"/>
    <w:basedOn w:val="HeadingBase"/>
    <w:next w:val="BodyText"/>
    <w:qFormat/>
    <w:rsid w:val="005A574E"/>
    <w:pPr>
      <w:outlineLvl w:val="3"/>
    </w:pPr>
    <w:rPr>
      <w:b/>
      <w:sz w:val="18"/>
    </w:rPr>
  </w:style>
  <w:style w:type="paragraph" w:styleId="Heading5">
    <w:name w:val="heading 5"/>
    <w:basedOn w:val="HeadingBase"/>
    <w:next w:val="BodyText"/>
    <w:qFormat/>
    <w:rsid w:val="005A574E"/>
    <w:pPr>
      <w:spacing w:before="220" w:after="220"/>
      <w:outlineLvl w:val="4"/>
    </w:pPr>
    <w:rPr>
      <w:rFonts w:ascii="Times New Roman" w:hAnsi="Times New Roman"/>
      <w:i/>
      <w:sz w:val="20"/>
    </w:rPr>
  </w:style>
  <w:style w:type="paragraph" w:styleId="Heading6">
    <w:name w:val="heading 6"/>
    <w:basedOn w:val="HeadingBase"/>
    <w:next w:val="BodyText"/>
    <w:qFormat/>
    <w:rsid w:val="005A574E"/>
    <w:pPr>
      <w:outlineLvl w:val="5"/>
    </w:pPr>
    <w:rPr>
      <w:rFonts w:ascii="Times New Roman" w:hAnsi="Times New Roman"/>
      <w:i/>
      <w:sz w:val="20"/>
    </w:rPr>
  </w:style>
  <w:style w:type="paragraph" w:styleId="Heading7">
    <w:name w:val="heading 7"/>
    <w:basedOn w:val="HeadingBase"/>
    <w:next w:val="BodyText"/>
    <w:qFormat/>
    <w:rsid w:val="005A574E"/>
    <w:pPr>
      <w:outlineLvl w:val="6"/>
    </w:pPr>
    <w:rPr>
      <w:rFonts w:ascii="Times New Roman" w:hAnsi="Times New Roman"/>
      <w:sz w:val="20"/>
    </w:rPr>
  </w:style>
  <w:style w:type="paragraph" w:styleId="Heading8">
    <w:name w:val="heading 8"/>
    <w:basedOn w:val="HeadingBase"/>
    <w:next w:val="BodyText"/>
    <w:qFormat/>
    <w:rsid w:val="005A574E"/>
    <w:pPr>
      <w:outlineLvl w:val="7"/>
    </w:pPr>
    <w:rPr>
      <w:i/>
      <w:sz w:val="18"/>
    </w:rPr>
  </w:style>
  <w:style w:type="paragraph" w:styleId="Heading9">
    <w:name w:val="heading 9"/>
    <w:basedOn w:val="HeadingBase"/>
    <w:next w:val="BodyText"/>
    <w:qFormat/>
    <w:rsid w:val="005A574E"/>
    <w:pPr>
      <w:outlineLvl w:val="8"/>
    </w:pPr>
    <w:rPr>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Base" w:customStyle="1">
    <w:name w:val="Heading Base"/>
    <w:basedOn w:val="Normal"/>
    <w:next w:val="BodyText"/>
    <w:link w:val="HeadingBaseCar"/>
    <w:rsid w:val="005A574E"/>
    <w:pPr>
      <w:keepNext/>
      <w:keepLines/>
      <w:spacing w:before="140" w:line="220" w:lineRule="atLeast"/>
    </w:pPr>
    <w:rPr>
      <w:rFonts w:ascii="Arial" w:hAnsi="Arial"/>
      <w:spacing w:val="-4"/>
      <w:kern w:val="28"/>
      <w:sz w:val="22"/>
    </w:rPr>
  </w:style>
  <w:style w:type="paragraph" w:styleId="BodyText">
    <w:name w:val="Body Text"/>
    <w:basedOn w:val="Normal"/>
    <w:link w:val="BodyTextChar"/>
    <w:rsid w:val="00DB4ECD"/>
    <w:pPr>
      <w:spacing w:after="220"/>
      <w:jc w:val="both"/>
    </w:pPr>
  </w:style>
  <w:style w:type="paragraph" w:styleId="FootnoteBase" w:customStyle="1">
    <w:name w:val="Footnote Base"/>
    <w:basedOn w:val="Normal"/>
    <w:rsid w:val="005A574E"/>
    <w:pPr>
      <w:keepLines/>
      <w:spacing w:line="220" w:lineRule="atLeast"/>
    </w:pPr>
    <w:rPr>
      <w:sz w:val="18"/>
    </w:rPr>
  </w:style>
  <w:style w:type="paragraph" w:styleId="BlockQuotation" w:customStyle="1">
    <w:name w:val="Block Quotation"/>
    <w:basedOn w:val="BodyText"/>
    <w:rsid w:val="005A574E"/>
    <w:pPr>
      <w:keepLines/>
      <w:pBdr>
        <w:left w:val="single" w:color="808080" w:sz="36" w:space="3"/>
        <w:bottom w:val="single" w:color="FFFFFF" w:sz="48" w:space="3"/>
      </w:pBdr>
      <w:spacing w:after="60"/>
      <w:ind w:left="1440" w:right="720"/>
    </w:pPr>
    <w:rPr>
      <w:i/>
    </w:rPr>
  </w:style>
  <w:style w:type="paragraph" w:styleId="BodyTextKeep" w:customStyle="1">
    <w:name w:val="Body Text Keep"/>
    <w:basedOn w:val="BodyText"/>
    <w:rsid w:val="005A574E"/>
    <w:pPr>
      <w:keepNext/>
    </w:pPr>
  </w:style>
  <w:style w:type="paragraph" w:styleId="Caption">
    <w:name w:val="caption"/>
    <w:basedOn w:val="Picture"/>
    <w:next w:val="BodyText"/>
    <w:qFormat/>
    <w:rsid w:val="005A574E"/>
    <w:pPr>
      <w:spacing w:before="60" w:after="220" w:line="220" w:lineRule="atLeast"/>
      <w:ind w:left="1800"/>
    </w:pPr>
    <w:rPr>
      <w:i/>
      <w:sz w:val="18"/>
    </w:rPr>
  </w:style>
  <w:style w:type="paragraph" w:styleId="Picture" w:customStyle="1">
    <w:name w:val="Picture"/>
    <w:basedOn w:val="Normal"/>
    <w:next w:val="Caption"/>
    <w:rsid w:val="005A574E"/>
    <w:pPr>
      <w:keepNext/>
    </w:pPr>
  </w:style>
  <w:style w:type="paragraph" w:styleId="DocumentLabel" w:customStyle="1">
    <w:name w:val="Document Label"/>
    <w:basedOn w:val="HeadingBase"/>
    <w:next w:val="BodyText"/>
    <w:rsid w:val="005A574E"/>
    <w:pPr>
      <w:spacing w:before="160"/>
    </w:pPr>
    <w:rPr>
      <w:rFonts w:ascii="Times New Roman" w:hAnsi="Times New Roman"/>
      <w:spacing w:val="-30"/>
      <w:sz w:val="60"/>
    </w:rPr>
  </w:style>
  <w:style w:type="character" w:styleId="EndnoteReference">
    <w:name w:val="endnote reference"/>
    <w:semiHidden/>
    <w:rsid w:val="005A574E"/>
    <w:rPr>
      <w:b/>
      <w:vertAlign w:val="superscript"/>
    </w:rPr>
  </w:style>
  <w:style w:type="paragraph" w:styleId="EndnoteText">
    <w:name w:val="endnote text"/>
    <w:basedOn w:val="FootnoteBase"/>
    <w:semiHidden/>
    <w:rsid w:val="005A574E"/>
  </w:style>
  <w:style w:type="paragraph" w:styleId="Footer">
    <w:name w:val="footer"/>
    <w:basedOn w:val="HeaderBase"/>
    <w:rsid w:val="005A574E"/>
  </w:style>
  <w:style w:type="paragraph" w:styleId="HeaderBase" w:customStyle="1">
    <w:name w:val="Header Base"/>
    <w:basedOn w:val="Normal"/>
    <w:rsid w:val="005A574E"/>
    <w:pPr>
      <w:keepLines/>
      <w:tabs>
        <w:tab w:val="center" w:pos="4320"/>
        <w:tab w:val="right" w:pos="8640"/>
      </w:tabs>
    </w:pPr>
    <w:rPr>
      <w:rFonts w:ascii="Arial" w:hAnsi="Arial"/>
      <w:spacing w:val="-4"/>
    </w:rPr>
  </w:style>
  <w:style w:type="character" w:styleId="FootnoteReference">
    <w:name w:val="footnote reference"/>
    <w:semiHidden/>
    <w:rsid w:val="005A574E"/>
    <w:rPr>
      <w:vertAlign w:val="superscript"/>
    </w:rPr>
  </w:style>
  <w:style w:type="paragraph" w:styleId="FootnoteText">
    <w:name w:val="footnote text"/>
    <w:basedOn w:val="FootnoteBase"/>
    <w:semiHidden/>
    <w:rsid w:val="005A574E"/>
  </w:style>
  <w:style w:type="paragraph" w:styleId="Header">
    <w:name w:val="header"/>
    <w:basedOn w:val="HeaderBase"/>
    <w:link w:val="HeaderChar"/>
    <w:uiPriority w:val="99"/>
    <w:rsid w:val="005A574E"/>
  </w:style>
  <w:style w:type="paragraph" w:styleId="Index1">
    <w:name w:val="index 1"/>
    <w:basedOn w:val="IndexBase"/>
    <w:semiHidden/>
    <w:rsid w:val="005A574E"/>
    <w:pPr>
      <w:tabs>
        <w:tab w:val="right" w:pos="4080"/>
      </w:tabs>
      <w:ind w:hanging="360"/>
    </w:pPr>
  </w:style>
  <w:style w:type="paragraph" w:styleId="IndexBase" w:customStyle="1">
    <w:name w:val="Index Base"/>
    <w:basedOn w:val="Normal"/>
    <w:rsid w:val="005A574E"/>
    <w:pPr>
      <w:spacing w:line="220" w:lineRule="atLeast"/>
      <w:ind w:left="360"/>
    </w:pPr>
  </w:style>
  <w:style w:type="paragraph" w:styleId="Index2">
    <w:name w:val="index 2"/>
    <w:basedOn w:val="IndexBase"/>
    <w:semiHidden/>
    <w:rsid w:val="005A574E"/>
    <w:pPr>
      <w:tabs>
        <w:tab w:val="right" w:pos="4080"/>
      </w:tabs>
      <w:ind w:left="720" w:hanging="360"/>
    </w:pPr>
  </w:style>
  <w:style w:type="paragraph" w:styleId="Index3">
    <w:name w:val="index 3"/>
    <w:basedOn w:val="IndexBase"/>
    <w:semiHidden/>
    <w:rsid w:val="005A574E"/>
    <w:pPr>
      <w:tabs>
        <w:tab w:val="right" w:pos="4080"/>
      </w:tabs>
      <w:ind w:left="720" w:hanging="360"/>
    </w:pPr>
  </w:style>
  <w:style w:type="paragraph" w:styleId="Index4">
    <w:name w:val="index 4"/>
    <w:basedOn w:val="IndexBase"/>
    <w:semiHidden/>
    <w:rsid w:val="005A574E"/>
    <w:pPr>
      <w:tabs>
        <w:tab w:val="right" w:pos="4080"/>
      </w:tabs>
      <w:ind w:left="720" w:hanging="360"/>
    </w:pPr>
  </w:style>
  <w:style w:type="paragraph" w:styleId="Index5">
    <w:name w:val="index 5"/>
    <w:basedOn w:val="IndexBase"/>
    <w:semiHidden/>
    <w:rsid w:val="005A574E"/>
    <w:pPr>
      <w:tabs>
        <w:tab w:val="right" w:pos="4080"/>
      </w:tabs>
      <w:ind w:left="720" w:hanging="360"/>
    </w:pPr>
  </w:style>
  <w:style w:type="paragraph" w:styleId="IndexHeading">
    <w:name w:val="index heading"/>
    <w:basedOn w:val="HeadingBase"/>
    <w:next w:val="Index1"/>
    <w:semiHidden/>
    <w:rsid w:val="005A574E"/>
    <w:pPr>
      <w:keepLines w:val="0"/>
      <w:spacing w:before="440"/>
    </w:pPr>
    <w:rPr>
      <w:b/>
      <w:caps/>
      <w:spacing w:val="0"/>
      <w:kern w:val="0"/>
      <w:sz w:val="24"/>
    </w:rPr>
  </w:style>
  <w:style w:type="paragraph" w:styleId="SectionHeading" w:customStyle="1">
    <w:name w:val="Section Heading"/>
    <w:basedOn w:val="Heading1"/>
    <w:rsid w:val="005A574E"/>
  </w:style>
  <w:style w:type="character" w:styleId="Lead-inEmphasis" w:customStyle="1">
    <w:name w:val="Lead-in Emphasis"/>
    <w:rsid w:val="005A574E"/>
    <w:rPr>
      <w:rFonts w:ascii="Arial" w:hAnsi="Arial"/>
      <w:b/>
      <w:spacing w:val="-4"/>
    </w:rPr>
  </w:style>
  <w:style w:type="character" w:styleId="LineNumber">
    <w:name w:val="line number"/>
    <w:rsid w:val="005A574E"/>
    <w:rPr>
      <w:sz w:val="18"/>
    </w:rPr>
  </w:style>
  <w:style w:type="paragraph" w:styleId="List">
    <w:name w:val="List"/>
    <w:basedOn w:val="BodyText"/>
    <w:rsid w:val="005A574E"/>
    <w:pPr>
      <w:ind w:left="1440" w:hanging="360"/>
    </w:pPr>
  </w:style>
  <w:style w:type="paragraph" w:styleId="ListBullet">
    <w:name w:val="List Bullet"/>
    <w:basedOn w:val="List"/>
    <w:rsid w:val="005A574E"/>
    <w:pPr>
      <w:numPr>
        <w:numId w:val="1"/>
      </w:numPr>
      <w:ind w:right="720"/>
    </w:pPr>
  </w:style>
  <w:style w:type="paragraph" w:styleId="ListNumber">
    <w:name w:val="List Number"/>
    <w:basedOn w:val="List"/>
    <w:rsid w:val="005A574E"/>
    <w:pPr>
      <w:ind w:left="1800" w:right="720"/>
    </w:pPr>
  </w:style>
  <w:style w:type="paragraph" w:styleId="MacroText">
    <w:name w:val="macro"/>
    <w:basedOn w:val="Normal"/>
    <w:semiHidden/>
    <w:rsid w:val="005A574E"/>
    <w:rPr>
      <w:rFonts w:ascii="Courier New" w:hAnsi="Courier New"/>
    </w:rPr>
  </w:style>
  <w:style w:type="character" w:styleId="PageNumber">
    <w:name w:val="page number"/>
    <w:rsid w:val="005A574E"/>
    <w:rPr>
      <w:rFonts w:ascii="Arial" w:hAnsi="Arial"/>
      <w:b/>
      <w:sz w:val="18"/>
    </w:rPr>
  </w:style>
  <w:style w:type="paragraph" w:styleId="TitleCover" w:customStyle="1">
    <w:name w:val="Title Cover"/>
    <w:basedOn w:val="HeadingBase"/>
    <w:next w:val="Normal"/>
    <w:rsid w:val="005A574E"/>
    <w:pPr>
      <w:spacing w:before="1800" w:line="240" w:lineRule="atLeast"/>
    </w:pPr>
    <w:rPr>
      <w:b/>
      <w:spacing w:val="-48"/>
      <w:sz w:val="72"/>
    </w:rPr>
  </w:style>
  <w:style w:type="character" w:styleId="Superscript" w:customStyle="1">
    <w:name w:val="Superscript"/>
    <w:rsid w:val="005A574E"/>
    <w:rPr>
      <w:b/>
      <w:vertAlign w:val="superscript"/>
    </w:rPr>
  </w:style>
  <w:style w:type="paragraph" w:styleId="TOCBase" w:customStyle="1">
    <w:name w:val="TOC Base"/>
    <w:basedOn w:val="Normal"/>
    <w:rsid w:val="005A574E"/>
    <w:pPr>
      <w:tabs>
        <w:tab w:val="right" w:leader="dot" w:pos="6480"/>
      </w:tabs>
      <w:spacing w:after="220" w:line="220" w:lineRule="atLeast"/>
    </w:pPr>
    <w:rPr>
      <w:rFonts w:ascii="Arial" w:hAnsi="Arial"/>
    </w:rPr>
  </w:style>
  <w:style w:type="paragraph" w:styleId="TableofFigures">
    <w:name w:val="table of figures"/>
    <w:basedOn w:val="TOCBase"/>
    <w:semiHidden/>
    <w:rsid w:val="005A574E"/>
    <w:pPr>
      <w:ind w:left="1440" w:hanging="360"/>
    </w:pPr>
  </w:style>
  <w:style w:type="paragraph" w:styleId="TOC1">
    <w:name w:val="toc 1"/>
    <w:basedOn w:val="TOCBase"/>
    <w:uiPriority w:val="39"/>
    <w:rsid w:val="0046231C"/>
    <w:pPr>
      <w:tabs>
        <w:tab w:val="clear" w:pos="6480"/>
        <w:tab w:val="right" w:leader="dot" w:pos="8222"/>
      </w:tabs>
    </w:pPr>
    <w:rPr>
      <w:b/>
      <w:spacing w:val="-4"/>
    </w:rPr>
  </w:style>
  <w:style w:type="paragraph" w:styleId="TOC2">
    <w:name w:val="toc 2"/>
    <w:basedOn w:val="TOCBase"/>
    <w:uiPriority w:val="39"/>
    <w:rsid w:val="0046231C"/>
    <w:pPr>
      <w:tabs>
        <w:tab w:val="clear" w:pos="6480"/>
        <w:tab w:val="right" w:leader="dot" w:pos="8222"/>
      </w:tabs>
      <w:ind w:left="284"/>
    </w:pPr>
  </w:style>
  <w:style w:type="paragraph" w:styleId="TOC3">
    <w:name w:val="toc 3"/>
    <w:basedOn w:val="TOCBase"/>
    <w:uiPriority w:val="39"/>
    <w:rsid w:val="0046231C"/>
    <w:pPr>
      <w:tabs>
        <w:tab w:val="clear" w:pos="6480"/>
        <w:tab w:val="right" w:leader="dot" w:pos="8222"/>
      </w:tabs>
      <w:ind w:left="567"/>
    </w:pPr>
  </w:style>
  <w:style w:type="paragraph" w:styleId="TOC4">
    <w:name w:val="toc 4"/>
    <w:basedOn w:val="TOCBase"/>
    <w:semiHidden/>
    <w:rsid w:val="005A574E"/>
  </w:style>
  <w:style w:type="paragraph" w:styleId="TOC5">
    <w:name w:val="toc 5"/>
    <w:basedOn w:val="TOCBase"/>
    <w:semiHidden/>
    <w:rsid w:val="005A574E"/>
  </w:style>
  <w:style w:type="paragraph" w:styleId="SectionLabel" w:customStyle="1">
    <w:name w:val="Section Label"/>
    <w:basedOn w:val="HeadingBase"/>
    <w:next w:val="BodyText"/>
    <w:rsid w:val="005A574E"/>
    <w:pPr>
      <w:spacing w:before="400" w:after="440"/>
    </w:pPr>
    <w:rPr>
      <w:rFonts w:ascii="Times New Roman" w:hAnsi="Times New Roman"/>
      <w:spacing w:val="-30"/>
      <w:sz w:val="60"/>
    </w:rPr>
  </w:style>
  <w:style w:type="paragraph" w:styleId="FooterFirst" w:customStyle="1">
    <w:name w:val="Footer First"/>
    <w:basedOn w:val="Footer"/>
    <w:rsid w:val="005A574E"/>
    <w:pPr>
      <w:pBdr>
        <w:bottom w:val="single" w:color="auto" w:sz="6" w:space="1"/>
      </w:pBdr>
      <w:spacing w:before="600"/>
    </w:pPr>
    <w:rPr>
      <w:b/>
    </w:rPr>
  </w:style>
  <w:style w:type="paragraph" w:styleId="FooterEven" w:customStyle="1">
    <w:name w:val="Footer Even"/>
    <w:basedOn w:val="Footer"/>
    <w:rsid w:val="005A574E"/>
    <w:pPr>
      <w:pBdr>
        <w:bottom w:val="single" w:color="auto" w:sz="6" w:space="1"/>
      </w:pBdr>
      <w:spacing w:before="600"/>
    </w:pPr>
    <w:rPr>
      <w:b/>
    </w:rPr>
  </w:style>
  <w:style w:type="paragraph" w:styleId="FooterOdd" w:customStyle="1">
    <w:name w:val="Footer Odd"/>
    <w:basedOn w:val="Footer"/>
    <w:rsid w:val="005A574E"/>
    <w:pPr>
      <w:pBdr>
        <w:bottom w:val="single" w:color="auto" w:sz="6" w:space="1"/>
      </w:pBdr>
      <w:spacing w:before="600"/>
    </w:pPr>
    <w:rPr>
      <w:b/>
    </w:rPr>
  </w:style>
  <w:style w:type="paragraph" w:styleId="HeaderFirst" w:customStyle="1">
    <w:name w:val="Header First"/>
    <w:basedOn w:val="Header"/>
    <w:rsid w:val="005A574E"/>
  </w:style>
  <w:style w:type="paragraph" w:styleId="HeaderEven" w:customStyle="1">
    <w:name w:val="Header Even"/>
    <w:basedOn w:val="Header"/>
    <w:rsid w:val="005A574E"/>
  </w:style>
  <w:style w:type="paragraph" w:styleId="HeaderOdd" w:customStyle="1">
    <w:name w:val="Header Odd"/>
    <w:basedOn w:val="Header"/>
    <w:rsid w:val="005A574E"/>
  </w:style>
  <w:style w:type="paragraph" w:styleId="BodyTextIndent">
    <w:name w:val="Body Text Indent"/>
    <w:basedOn w:val="BodyText"/>
    <w:rsid w:val="005A574E"/>
    <w:pPr>
      <w:ind w:left="1440"/>
    </w:pPr>
  </w:style>
  <w:style w:type="paragraph" w:styleId="Title">
    <w:name w:val="Title"/>
    <w:basedOn w:val="HeadingBase"/>
    <w:next w:val="Normal"/>
    <w:qFormat/>
    <w:rsid w:val="0046231C"/>
    <w:pPr>
      <w:spacing w:before="200" w:after="200" w:line="240" w:lineRule="auto"/>
      <w:ind w:right="2160"/>
      <w:jc w:val="center"/>
    </w:pPr>
    <w:rPr>
      <w:b/>
      <w:spacing w:val="-40"/>
      <w:sz w:val="36"/>
    </w:rPr>
  </w:style>
  <w:style w:type="paragraph" w:styleId="ListNumber5">
    <w:name w:val="List Number 5"/>
    <w:basedOn w:val="ListNumber"/>
    <w:rsid w:val="005A574E"/>
    <w:pPr>
      <w:ind w:left="3240"/>
    </w:pPr>
  </w:style>
  <w:style w:type="paragraph" w:styleId="ListNumber4">
    <w:name w:val="List Number 4"/>
    <w:basedOn w:val="ListNumber"/>
    <w:rsid w:val="005A574E"/>
    <w:pPr>
      <w:ind w:left="2880"/>
    </w:pPr>
  </w:style>
  <w:style w:type="paragraph" w:styleId="ListNumber3">
    <w:name w:val="List Number 3"/>
    <w:basedOn w:val="ListNumber"/>
    <w:rsid w:val="005A574E"/>
    <w:pPr>
      <w:ind w:left="2520"/>
    </w:pPr>
  </w:style>
  <w:style w:type="paragraph" w:styleId="ListBullet5">
    <w:name w:val="List Bullet 5"/>
    <w:basedOn w:val="ListBullet"/>
    <w:rsid w:val="005A574E"/>
    <w:pPr>
      <w:ind w:left="3240"/>
    </w:pPr>
  </w:style>
  <w:style w:type="paragraph" w:styleId="ListBullet4">
    <w:name w:val="List Bullet 4"/>
    <w:basedOn w:val="ListBullet"/>
    <w:rsid w:val="005A574E"/>
    <w:pPr>
      <w:ind w:left="2880"/>
    </w:pPr>
  </w:style>
  <w:style w:type="paragraph" w:styleId="ListBullet3">
    <w:name w:val="List Bullet 3"/>
    <w:basedOn w:val="ListBullet"/>
    <w:rsid w:val="005A574E"/>
    <w:pPr>
      <w:ind w:left="2520"/>
    </w:pPr>
  </w:style>
  <w:style w:type="paragraph" w:styleId="ListBullet2">
    <w:name w:val="List Bullet 2"/>
    <w:basedOn w:val="ListBullet"/>
    <w:rsid w:val="005A574E"/>
    <w:pPr>
      <w:ind w:left="2160"/>
    </w:pPr>
  </w:style>
  <w:style w:type="paragraph" w:styleId="List5">
    <w:name w:val="List 5"/>
    <w:basedOn w:val="List"/>
    <w:rsid w:val="005A574E"/>
    <w:pPr>
      <w:ind w:left="2880"/>
    </w:pPr>
  </w:style>
  <w:style w:type="paragraph" w:styleId="List4">
    <w:name w:val="List 4"/>
    <w:basedOn w:val="List"/>
    <w:rsid w:val="005A574E"/>
    <w:pPr>
      <w:ind w:left="2520"/>
    </w:pPr>
  </w:style>
  <w:style w:type="paragraph" w:styleId="List3">
    <w:name w:val="List 3"/>
    <w:basedOn w:val="List"/>
    <w:rsid w:val="005A574E"/>
    <w:pPr>
      <w:ind w:left="2160"/>
    </w:pPr>
  </w:style>
  <w:style w:type="paragraph" w:styleId="List2">
    <w:name w:val="List 2"/>
    <w:basedOn w:val="List"/>
    <w:rsid w:val="005A574E"/>
    <w:pPr>
      <w:ind w:left="1800"/>
    </w:pPr>
  </w:style>
  <w:style w:type="character" w:styleId="Emphasis">
    <w:name w:val="Emphasis"/>
    <w:qFormat/>
    <w:rsid w:val="005A574E"/>
    <w:rPr>
      <w:rFonts w:ascii="Arial" w:hAnsi="Arial"/>
      <w:b/>
      <w:spacing w:val="-4"/>
    </w:rPr>
  </w:style>
  <w:style w:type="character" w:styleId="CommentReference">
    <w:name w:val="annotation reference"/>
    <w:semiHidden/>
    <w:rsid w:val="005A574E"/>
    <w:rPr>
      <w:sz w:val="16"/>
    </w:rPr>
  </w:style>
  <w:style w:type="paragraph" w:styleId="CommentText">
    <w:name w:val="annotation text"/>
    <w:basedOn w:val="FootnoteBase"/>
    <w:semiHidden/>
    <w:rsid w:val="005A574E"/>
  </w:style>
  <w:style w:type="paragraph" w:styleId="ListNumber2">
    <w:name w:val="List Number 2"/>
    <w:basedOn w:val="ListNumber"/>
    <w:rsid w:val="005A574E"/>
    <w:pPr>
      <w:ind w:left="2160"/>
    </w:pPr>
  </w:style>
  <w:style w:type="paragraph" w:styleId="ListContinue">
    <w:name w:val="List Continue"/>
    <w:basedOn w:val="List"/>
    <w:rsid w:val="005A574E"/>
    <w:pPr>
      <w:ind w:left="1800" w:firstLine="0"/>
    </w:pPr>
  </w:style>
  <w:style w:type="paragraph" w:styleId="ListContinue2">
    <w:name w:val="List Continue 2"/>
    <w:basedOn w:val="ListContinue"/>
    <w:rsid w:val="005A574E"/>
    <w:pPr>
      <w:ind w:left="2160"/>
    </w:pPr>
  </w:style>
  <w:style w:type="paragraph" w:styleId="ListContinue3">
    <w:name w:val="List Continue 3"/>
    <w:basedOn w:val="ListContinue"/>
    <w:rsid w:val="005A574E"/>
    <w:pPr>
      <w:ind w:left="2520"/>
    </w:pPr>
  </w:style>
  <w:style w:type="paragraph" w:styleId="ListContinue4">
    <w:name w:val="List Continue 4"/>
    <w:basedOn w:val="ListContinue"/>
    <w:rsid w:val="005A574E"/>
    <w:pPr>
      <w:ind w:left="2880"/>
    </w:pPr>
  </w:style>
  <w:style w:type="paragraph" w:styleId="ListContinue5">
    <w:name w:val="List Continue 5"/>
    <w:basedOn w:val="ListContinue"/>
    <w:rsid w:val="005A574E"/>
    <w:pPr>
      <w:ind w:left="3240"/>
    </w:pPr>
  </w:style>
  <w:style w:type="paragraph" w:styleId="NormalIndent">
    <w:name w:val="Normal Indent"/>
    <w:basedOn w:val="Normal"/>
    <w:rsid w:val="005A574E"/>
    <w:pPr>
      <w:ind w:left="1440"/>
    </w:pPr>
  </w:style>
  <w:style w:type="paragraph" w:styleId="ReturnAddress" w:customStyle="1">
    <w:name w:val="Return Address"/>
    <w:basedOn w:val="Normal"/>
    <w:rsid w:val="005A574E"/>
    <w:pPr>
      <w:keepLines/>
      <w:framePr w:w="2160" w:h="1195" w:wrap="notBeside" w:hAnchor="margin" w:vAnchor="page" w:xAlign="right" w:y="678" w:anchorLock="1"/>
      <w:spacing w:line="220" w:lineRule="atLeast"/>
    </w:pPr>
    <w:rPr>
      <w:sz w:val="16"/>
    </w:rPr>
  </w:style>
  <w:style w:type="character" w:styleId="Slogan" w:customStyle="1">
    <w:name w:val="Slogan"/>
    <w:basedOn w:val="DefaultParagraphFont"/>
    <w:rsid w:val="005A574E"/>
    <w:rPr>
      <w:i/>
      <w:spacing w:val="-6"/>
      <w:sz w:val="24"/>
    </w:rPr>
  </w:style>
  <w:style w:type="paragraph" w:styleId="PartLabel" w:customStyle="1">
    <w:name w:val="Part Label"/>
    <w:basedOn w:val="HeadingBase"/>
    <w:next w:val="Normal"/>
    <w:rsid w:val="005A574E"/>
    <w:pPr>
      <w:spacing w:before="400" w:after="440"/>
    </w:pPr>
    <w:rPr>
      <w:rFonts w:ascii="Times New Roman" w:hAnsi="Times New Roman"/>
      <w:spacing w:val="-30"/>
      <w:sz w:val="60"/>
    </w:rPr>
  </w:style>
  <w:style w:type="paragraph" w:styleId="PartSubtitle" w:customStyle="1">
    <w:name w:val="Part Subtitle"/>
    <w:basedOn w:val="Normal"/>
    <w:next w:val="BodyText"/>
    <w:rsid w:val="005A574E"/>
    <w:pPr>
      <w:keepNext/>
      <w:keepLines/>
      <w:spacing w:after="160" w:line="400" w:lineRule="atLeast"/>
      <w:ind w:right="2160"/>
    </w:pPr>
    <w:rPr>
      <w:i/>
      <w:spacing w:val="-14"/>
      <w:kern w:val="28"/>
      <w:sz w:val="34"/>
    </w:rPr>
  </w:style>
  <w:style w:type="paragraph" w:styleId="PartTitle" w:customStyle="1">
    <w:name w:val="Part Title"/>
    <w:basedOn w:val="HeadingBase"/>
    <w:next w:val="PartSubtitle"/>
    <w:rsid w:val="005A574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5A574E"/>
    <w:pPr>
      <w:tabs>
        <w:tab w:val="right" w:leader="dot" w:pos="7560"/>
      </w:tabs>
      <w:ind w:left="1440" w:hanging="360"/>
    </w:pPr>
  </w:style>
  <w:style w:type="paragraph" w:styleId="TOAHeading">
    <w:name w:val="toa heading"/>
    <w:basedOn w:val="Normal"/>
    <w:next w:val="TableofAuthorities"/>
    <w:semiHidden/>
    <w:rsid w:val="005A574E"/>
    <w:pPr>
      <w:keepNext/>
      <w:spacing w:before="240" w:after="120" w:line="360" w:lineRule="exact"/>
    </w:pPr>
    <w:rPr>
      <w:rFonts w:ascii="Arial" w:hAnsi="Arial"/>
      <w:b/>
      <w:kern w:val="28"/>
      <w:sz w:val="28"/>
    </w:rPr>
  </w:style>
  <w:style w:type="paragraph" w:styleId="MessageHeader">
    <w:name w:val="Message Header"/>
    <w:basedOn w:val="BodyText"/>
    <w:rsid w:val="005A574E"/>
    <w:pPr>
      <w:keepLines/>
      <w:tabs>
        <w:tab w:val="left" w:pos="3600"/>
        <w:tab w:val="left" w:pos="4680"/>
      </w:tabs>
      <w:spacing w:after="120" w:line="280" w:lineRule="exact"/>
      <w:ind w:right="2160" w:hanging="1080"/>
    </w:pPr>
    <w:rPr>
      <w:rFonts w:ascii="Arial" w:hAnsi="Arial"/>
      <w:sz w:val="22"/>
    </w:rPr>
  </w:style>
  <w:style w:type="paragraph" w:styleId="TableText" w:customStyle="1">
    <w:name w:val="Table Text"/>
    <w:basedOn w:val="BodyText"/>
    <w:rsid w:val="005A574E"/>
    <w:pPr>
      <w:ind w:left="90"/>
    </w:pPr>
    <w:rPr>
      <w:lang w:val="fr-CA"/>
    </w:rPr>
  </w:style>
  <w:style w:type="character" w:styleId="Hyperlink">
    <w:name w:val="Hyperlink"/>
    <w:basedOn w:val="DefaultParagraphFont"/>
    <w:uiPriority w:val="99"/>
    <w:rsid w:val="005A574E"/>
    <w:rPr>
      <w:color w:val="A52A2A"/>
      <w:u w:val="single"/>
    </w:rPr>
  </w:style>
  <w:style w:type="paragraph" w:styleId="NormalWeb">
    <w:name w:val="Normal (Web)"/>
    <w:basedOn w:val="Normal"/>
    <w:rsid w:val="005A574E"/>
    <w:pPr>
      <w:spacing w:beforeAutospacing="1" w:afterAutospacing="1"/>
      <w:ind w:left="396" w:right="612"/>
    </w:pPr>
    <w:rPr>
      <w:rFonts w:ascii="Verdana" w:hAnsi="Verdana" w:eastAsia="Arial Unicode MS" w:cs="Courier New"/>
      <w:color w:val="000000"/>
      <w:sz w:val="19"/>
      <w:szCs w:val="19"/>
    </w:rPr>
  </w:style>
  <w:style w:type="character" w:styleId="Strong">
    <w:name w:val="Strong"/>
    <w:basedOn w:val="DefaultParagraphFont"/>
    <w:qFormat/>
    <w:rsid w:val="005A574E"/>
    <w:rPr>
      <w:b/>
      <w:bCs/>
    </w:rPr>
  </w:style>
  <w:style w:type="paragraph" w:styleId="BalloonText">
    <w:name w:val="Balloon Text"/>
    <w:basedOn w:val="Normal"/>
    <w:semiHidden/>
    <w:rsid w:val="005A574E"/>
    <w:rPr>
      <w:rFonts w:ascii="Tahoma" w:hAnsi="Tahoma" w:cs="Tahoma"/>
      <w:sz w:val="16"/>
      <w:szCs w:val="16"/>
    </w:rPr>
  </w:style>
  <w:style w:type="paragraph" w:styleId="BodyText2">
    <w:name w:val="Body Text 2"/>
    <w:basedOn w:val="Normal"/>
    <w:rsid w:val="005A574E"/>
    <w:pPr>
      <w:jc w:val="both"/>
    </w:pPr>
    <w:rPr>
      <w:rFonts w:ascii="Arial" w:hAnsi="Arial" w:cs="Arial"/>
    </w:rPr>
  </w:style>
  <w:style w:type="table" w:styleId="TableGrid">
    <w:name w:val="Table Grid"/>
    <w:basedOn w:val="TableNormal"/>
    <w:rsid w:val="00666AF4"/>
    <w:pPr>
      <w:ind w:left="108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BodyTextChar" w:customStyle="1">
    <w:name w:val="Body Text Char"/>
    <w:basedOn w:val="DefaultParagraphFont"/>
    <w:link w:val="BodyText"/>
    <w:rsid w:val="00DB4ECD"/>
    <w:rPr>
      <w:sz w:val="24"/>
      <w:lang w:val="fr-FR" w:eastAsia="en-US" w:bidi="ar-SA"/>
    </w:rPr>
  </w:style>
  <w:style w:type="character" w:styleId="HeadingBaseCar" w:customStyle="1">
    <w:name w:val="Heading Base Car"/>
    <w:basedOn w:val="DefaultParagraphFont"/>
    <w:link w:val="HeadingBase"/>
    <w:rsid w:val="008B7AEE"/>
    <w:rPr>
      <w:rFonts w:ascii="Arial" w:hAnsi="Arial"/>
      <w:spacing w:val="-4"/>
      <w:kern w:val="28"/>
      <w:sz w:val="22"/>
      <w:lang w:val="fr-CA" w:eastAsia="en-US" w:bidi="ar-SA"/>
    </w:rPr>
  </w:style>
  <w:style w:type="character" w:styleId="Heading3Char" w:customStyle="1">
    <w:name w:val="Heading 3 Char"/>
    <w:basedOn w:val="HeadingBaseCar"/>
    <w:link w:val="Heading3"/>
    <w:rsid w:val="008942BC"/>
    <w:rPr>
      <w:rFonts w:ascii="Arial" w:hAnsi="Arial"/>
      <w:b/>
      <w:spacing w:val="-4"/>
      <w:kern w:val="28"/>
      <w:sz w:val="24"/>
      <w:lang w:val="fr-FR" w:eastAsia="en-US" w:bidi="ar-SA"/>
    </w:rPr>
  </w:style>
  <w:style w:type="numbering" w:styleId="StyleNumros" w:customStyle="1">
    <w:name w:val="Style Numéros"/>
    <w:basedOn w:val="NoList"/>
    <w:rsid w:val="002E502F"/>
    <w:pPr>
      <w:numPr>
        <w:numId w:val="5"/>
      </w:numPr>
    </w:pPr>
  </w:style>
  <w:style w:type="character" w:styleId="mw-headline" w:customStyle="1">
    <w:name w:val="mw-headline"/>
    <w:basedOn w:val="DefaultParagraphFont"/>
    <w:rsid w:val="00C45A5C"/>
  </w:style>
  <w:style w:type="character" w:styleId="HeaderChar" w:customStyle="1">
    <w:name w:val="Header Char"/>
    <w:basedOn w:val="DefaultParagraphFont"/>
    <w:link w:val="Header"/>
    <w:uiPriority w:val="99"/>
    <w:rsid w:val="00D22DCD"/>
    <w:rPr>
      <w:rFonts w:ascii="Arial" w:hAnsi="Arial"/>
      <w:spacing w:val="-4"/>
      <w:sz w:val="24"/>
      <w:lang w:eastAsia="en-US"/>
    </w:rPr>
  </w:style>
  <w:style w:type="character" w:styleId="FollowedHyperlink">
    <w:name w:val="FollowedHyperlink"/>
    <w:basedOn w:val="DefaultParagraphFont"/>
    <w:semiHidden/>
    <w:unhideWhenUsed/>
    <w:rsid w:val="00293D4C"/>
    <w:rPr>
      <w:color w:val="800080" w:themeColor="followedHyperlink"/>
      <w:u w:val="single"/>
    </w:rPr>
  </w:style>
  <w:style w:type="character" w:styleId="UnresolvedMention">
    <w:name w:val="Unresolved Mention"/>
    <w:basedOn w:val="DefaultParagraphFont"/>
    <w:uiPriority w:val="99"/>
    <w:semiHidden/>
    <w:unhideWhenUsed/>
    <w:rsid w:val="00475166"/>
    <w:rPr>
      <w:color w:val="605E5C"/>
      <w:shd w:val="clear" w:color="auto" w:fill="E1DFDD"/>
    </w:rPr>
  </w:style>
  <w:style w:type="paragraph" w:styleId="ListParagraph">
    <w:name w:val="List Paragraph"/>
    <w:basedOn w:val="Normal"/>
    <w:uiPriority w:val="34"/>
    <w:qFormat/>
    <w:rsid w:val="00876072"/>
    <w:pPr>
      <w:ind w:left="720"/>
      <w:contextualSpacing/>
    </w:pPr>
  </w:style>
  <w:style w:type="character" w:styleId="Heading1Char" w:customStyle="1">
    <w:name w:val="Heading 1 Char"/>
    <w:basedOn w:val="DefaultParagraphFont"/>
    <w:link w:val="Heading1"/>
    <w:rsid w:val="00562D63"/>
    <w:rPr>
      <w:rFonts w:ascii="Arial" w:hAnsi="Arial"/>
      <w:b/>
      <w:kern w:val="28"/>
      <w:sz w:val="28"/>
      <w:lang w:val="fr-CA"/>
    </w:rPr>
  </w:style>
  <w:style w:type="paragraph" w:styleId="TOCHeading">
    <w:name w:val="TOC Heading"/>
    <w:basedOn w:val="Heading1"/>
    <w:next w:val="Normal"/>
    <w:uiPriority w:val="39"/>
    <w:unhideWhenUsed/>
    <w:qFormat/>
    <w:rsid w:val="00562D63"/>
    <w:pPr>
      <w:spacing w:before="240" w:after="0" w:line="259" w:lineRule="auto"/>
      <w:outlineLvl w:val="9"/>
    </w:pPr>
    <w:rPr>
      <w:rFonts w:asciiTheme="majorHAnsi" w:hAnsiTheme="majorHAnsi" w:eastAsiaTheme="majorEastAsia" w:cstheme="majorBidi"/>
      <w:b w:val="0"/>
      <w:color w:val="365F91" w:themeColor="accent1" w:themeShade="BF"/>
      <w:kern w:val="0"/>
      <w:sz w:val="32"/>
      <w:szCs w:val="32"/>
      <w:lang w:eastAsia="fr-CA"/>
    </w:rPr>
  </w:style>
  <w:style w:type="character" w:styleId="Heading2Char" w:customStyle="1">
    <w:name w:val="Heading 2 Char"/>
    <w:basedOn w:val="DefaultParagraphFont"/>
    <w:link w:val="Heading2"/>
    <w:rsid w:val="004F00F4"/>
    <w:rPr>
      <w:rFonts w:ascii="Arial" w:hAnsi="Arial"/>
      <w:b/>
      <w:spacing w:val="-4"/>
      <w:kern w:val="28"/>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6516">
      <w:bodyDiv w:val="1"/>
      <w:marLeft w:val="0"/>
      <w:marRight w:val="0"/>
      <w:marTop w:val="0"/>
      <w:marBottom w:val="0"/>
      <w:divBdr>
        <w:top w:val="none" w:sz="0" w:space="0" w:color="auto"/>
        <w:left w:val="none" w:sz="0" w:space="0" w:color="auto"/>
        <w:bottom w:val="none" w:sz="0" w:space="0" w:color="auto"/>
        <w:right w:val="none" w:sz="0" w:space="0" w:color="auto"/>
      </w:divBdr>
    </w:div>
    <w:div w:id="68776766">
      <w:bodyDiv w:val="1"/>
      <w:marLeft w:val="0"/>
      <w:marRight w:val="0"/>
      <w:marTop w:val="0"/>
      <w:marBottom w:val="0"/>
      <w:divBdr>
        <w:top w:val="none" w:sz="0" w:space="0" w:color="auto"/>
        <w:left w:val="none" w:sz="0" w:space="0" w:color="auto"/>
        <w:bottom w:val="none" w:sz="0" w:space="0" w:color="auto"/>
        <w:right w:val="none" w:sz="0" w:space="0" w:color="auto"/>
      </w:divBdr>
    </w:div>
    <w:div w:id="136411290">
      <w:bodyDiv w:val="1"/>
      <w:marLeft w:val="0"/>
      <w:marRight w:val="0"/>
      <w:marTop w:val="0"/>
      <w:marBottom w:val="0"/>
      <w:divBdr>
        <w:top w:val="none" w:sz="0" w:space="0" w:color="auto"/>
        <w:left w:val="none" w:sz="0" w:space="0" w:color="auto"/>
        <w:bottom w:val="none" w:sz="0" w:space="0" w:color="auto"/>
        <w:right w:val="none" w:sz="0" w:space="0" w:color="auto"/>
      </w:divBdr>
    </w:div>
    <w:div w:id="246574506">
      <w:bodyDiv w:val="1"/>
      <w:marLeft w:val="0"/>
      <w:marRight w:val="0"/>
      <w:marTop w:val="0"/>
      <w:marBottom w:val="0"/>
      <w:divBdr>
        <w:top w:val="none" w:sz="0" w:space="0" w:color="auto"/>
        <w:left w:val="none" w:sz="0" w:space="0" w:color="auto"/>
        <w:bottom w:val="none" w:sz="0" w:space="0" w:color="auto"/>
        <w:right w:val="none" w:sz="0" w:space="0" w:color="auto"/>
      </w:divBdr>
    </w:div>
    <w:div w:id="271666645">
      <w:bodyDiv w:val="1"/>
      <w:marLeft w:val="0"/>
      <w:marRight w:val="0"/>
      <w:marTop w:val="0"/>
      <w:marBottom w:val="0"/>
      <w:divBdr>
        <w:top w:val="none" w:sz="0" w:space="0" w:color="auto"/>
        <w:left w:val="none" w:sz="0" w:space="0" w:color="auto"/>
        <w:bottom w:val="none" w:sz="0" w:space="0" w:color="auto"/>
        <w:right w:val="none" w:sz="0" w:space="0" w:color="auto"/>
      </w:divBdr>
    </w:div>
    <w:div w:id="331419808">
      <w:bodyDiv w:val="1"/>
      <w:marLeft w:val="0"/>
      <w:marRight w:val="0"/>
      <w:marTop w:val="0"/>
      <w:marBottom w:val="0"/>
      <w:divBdr>
        <w:top w:val="none" w:sz="0" w:space="0" w:color="auto"/>
        <w:left w:val="none" w:sz="0" w:space="0" w:color="auto"/>
        <w:bottom w:val="none" w:sz="0" w:space="0" w:color="auto"/>
        <w:right w:val="none" w:sz="0" w:space="0" w:color="auto"/>
      </w:divBdr>
    </w:div>
    <w:div w:id="536234870">
      <w:bodyDiv w:val="1"/>
      <w:marLeft w:val="0"/>
      <w:marRight w:val="0"/>
      <w:marTop w:val="0"/>
      <w:marBottom w:val="0"/>
      <w:divBdr>
        <w:top w:val="none" w:sz="0" w:space="0" w:color="auto"/>
        <w:left w:val="none" w:sz="0" w:space="0" w:color="auto"/>
        <w:bottom w:val="none" w:sz="0" w:space="0" w:color="auto"/>
        <w:right w:val="none" w:sz="0" w:space="0" w:color="auto"/>
      </w:divBdr>
    </w:div>
    <w:div w:id="568923343">
      <w:bodyDiv w:val="1"/>
      <w:marLeft w:val="0"/>
      <w:marRight w:val="0"/>
      <w:marTop w:val="0"/>
      <w:marBottom w:val="0"/>
      <w:divBdr>
        <w:top w:val="none" w:sz="0" w:space="0" w:color="auto"/>
        <w:left w:val="none" w:sz="0" w:space="0" w:color="auto"/>
        <w:bottom w:val="none" w:sz="0" w:space="0" w:color="auto"/>
        <w:right w:val="none" w:sz="0" w:space="0" w:color="auto"/>
      </w:divBdr>
    </w:div>
    <w:div w:id="738867651">
      <w:bodyDiv w:val="1"/>
      <w:marLeft w:val="0"/>
      <w:marRight w:val="0"/>
      <w:marTop w:val="0"/>
      <w:marBottom w:val="0"/>
      <w:divBdr>
        <w:top w:val="none" w:sz="0" w:space="0" w:color="auto"/>
        <w:left w:val="none" w:sz="0" w:space="0" w:color="auto"/>
        <w:bottom w:val="none" w:sz="0" w:space="0" w:color="auto"/>
        <w:right w:val="none" w:sz="0" w:space="0" w:color="auto"/>
      </w:divBdr>
    </w:div>
    <w:div w:id="817235332">
      <w:bodyDiv w:val="1"/>
      <w:marLeft w:val="0"/>
      <w:marRight w:val="0"/>
      <w:marTop w:val="0"/>
      <w:marBottom w:val="0"/>
      <w:divBdr>
        <w:top w:val="none" w:sz="0" w:space="0" w:color="auto"/>
        <w:left w:val="none" w:sz="0" w:space="0" w:color="auto"/>
        <w:bottom w:val="none" w:sz="0" w:space="0" w:color="auto"/>
        <w:right w:val="none" w:sz="0" w:space="0" w:color="auto"/>
      </w:divBdr>
    </w:div>
    <w:div w:id="829517962">
      <w:bodyDiv w:val="1"/>
      <w:marLeft w:val="0"/>
      <w:marRight w:val="0"/>
      <w:marTop w:val="0"/>
      <w:marBottom w:val="0"/>
      <w:divBdr>
        <w:top w:val="none" w:sz="0" w:space="0" w:color="auto"/>
        <w:left w:val="none" w:sz="0" w:space="0" w:color="auto"/>
        <w:bottom w:val="none" w:sz="0" w:space="0" w:color="auto"/>
        <w:right w:val="none" w:sz="0" w:space="0" w:color="auto"/>
      </w:divBdr>
    </w:div>
    <w:div w:id="840122095">
      <w:bodyDiv w:val="1"/>
      <w:marLeft w:val="0"/>
      <w:marRight w:val="0"/>
      <w:marTop w:val="0"/>
      <w:marBottom w:val="0"/>
      <w:divBdr>
        <w:top w:val="none" w:sz="0" w:space="0" w:color="auto"/>
        <w:left w:val="none" w:sz="0" w:space="0" w:color="auto"/>
        <w:bottom w:val="none" w:sz="0" w:space="0" w:color="auto"/>
        <w:right w:val="none" w:sz="0" w:space="0" w:color="auto"/>
      </w:divBdr>
    </w:div>
    <w:div w:id="957760702">
      <w:bodyDiv w:val="1"/>
      <w:marLeft w:val="0"/>
      <w:marRight w:val="0"/>
      <w:marTop w:val="0"/>
      <w:marBottom w:val="0"/>
      <w:divBdr>
        <w:top w:val="none" w:sz="0" w:space="0" w:color="auto"/>
        <w:left w:val="none" w:sz="0" w:space="0" w:color="auto"/>
        <w:bottom w:val="none" w:sz="0" w:space="0" w:color="auto"/>
        <w:right w:val="none" w:sz="0" w:space="0" w:color="auto"/>
      </w:divBdr>
    </w:div>
    <w:div w:id="963536264">
      <w:bodyDiv w:val="1"/>
      <w:marLeft w:val="0"/>
      <w:marRight w:val="0"/>
      <w:marTop w:val="0"/>
      <w:marBottom w:val="0"/>
      <w:divBdr>
        <w:top w:val="none" w:sz="0" w:space="0" w:color="auto"/>
        <w:left w:val="none" w:sz="0" w:space="0" w:color="auto"/>
        <w:bottom w:val="none" w:sz="0" w:space="0" w:color="auto"/>
        <w:right w:val="none" w:sz="0" w:space="0" w:color="auto"/>
      </w:divBdr>
    </w:div>
    <w:div w:id="979386779">
      <w:bodyDiv w:val="1"/>
      <w:marLeft w:val="0"/>
      <w:marRight w:val="0"/>
      <w:marTop w:val="0"/>
      <w:marBottom w:val="0"/>
      <w:divBdr>
        <w:top w:val="none" w:sz="0" w:space="0" w:color="auto"/>
        <w:left w:val="none" w:sz="0" w:space="0" w:color="auto"/>
        <w:bottom w:val="none" w:sz="0" w:space="0" w:color="auto"/>
        <w:right w:val="none" w:sz="0" w:space="0" w:color="auto"/>
      </w:divBdr>
    </w:div>
    <w:div w:id="1079181531">
      <w:bodyDiv w:val="1"/>
      <w:marLeft w:val="0"/>
      <w:marRight w:val="0"/>
      <w:marTop w:val="0"/>
      <w:marBottom w:val="0"/>
      <w:divBdr>
        <w:top w:val="none" w:sz="0" w:space="0" w:color="auto"/>
        <w:left w:val="none" w:sz="0" w:space="0" w:color="auto"/>
        <w:bottom w:val="none" w:sz="0" w:space="0" w:color="auto"/>
        <w:right w:val="none" w:sz="0" w:space="0" w:color="auto"/>
      </w:divBdr>
    </w:div>
    <w:div w:id="1235356484">
      <w:bodyDiv w:val="1"/>
      <w:marLeft w:val="0"/>
      <w:marRight w:val="0"/>
      <w:marTop w:val="0"/>
      <w:marBottom w:val="0"/>
      <w:divBdr>
        <w:top w:val="none" w:sz="0" w:space="0" w:color="auto"/>
        <w:left w:val="none" w:sz="0" w:space="0" w:color="auto"/>
        <w:bottom w:val="none" w:sz="0" w:space="0" w:color="auto"/>
        <w:right w:val="none" w:sz="0" w:space="0" w:color="auto"/>
      </w:divBdr>
    </w:div>
    <w:div w:id="1247685022">
      <w:bodyDiv w:val="1"/>
      <w:marLeft w:val="0"/>
      <w:marRight w:val="0"/>
      <w:marTop w:val="0"/>
      <w:marBottom w:val="0"/>
      <w:divBdr>
        <w:top w:val="none" w:sz="0" w:space="0" w:color="auto"/>
        <w:left w:val="none" w:sz="0" w:space="0" w:color="auto"/>
        <w:bottom w:val="none" w:sz="0" w:space="0" w:color="auto"/>
        <w:right w:val="none" w:sz="0" w:space="0" w:color="auto"/>
      </w:divBdr>
    </w:div>
    <w:div w:id="1374038205">
      <w:bodyDiv w:val="1"/>
      <w:marLeft w:val="0"/>
      <w:marRight w:val="0"/>
      <w:marTop w:val="0"/>
      <w:marBottom w:val="0"/>
      <w:divBdr>
        <w:top w:val="none" w:sz="0" w:space="0" w:color="auto"/>
        <w:left w:val="none" w:sz="0" w:space="0" w:color="auto"/>
        <w:bottom w:val="none" w:sz="0" w:space="0" w:color="auto"/>
        <w:right w:val="none" w:sz="0" w:space="0" w:color="auto"/>
      </w:divBdr>
    </w:div>
    <w:div w:id="1467813338">
      <w:bodyDiv w:val="1"/>
      <w:marLeft w:val="0"/>
      <w:marRight w:val="0"/>
      <w:marTop w:val="0"/>
      <w:marBottom w:val="0"/>
      <w:divBdr>
        <w:top w:val="none" w:sz="0" w:space="0" w:color="auto"/>
        <w:left w:val="none" w:sz="0" w:space="0" w:color="auto"/>
        <w:bottom w:val="none" w:sz="0" w:space="0" w:color="auto"/>
        <w:right w:val="none" w:sz="0" w:space="0" w:color="auto"/>
      </w:divBdr>
    </w:div>
    <w:div w:id="1492136024">
      <w:bodyDiv w:val="1"/>
      <w:marLeft w:val="0"/>
      <w:marRight w:val="0"/>
      <w:marTop w:val="0"/>
      <w:marBottom w:val="0"/>
      <w:divBdr>
        <w:top w:val="none" w:sz="0" w:space="0" w:color="auto"/>
        <w:left w:val="none" w:sz="0" w:space="0" w:color="auto"/>
        <w:bottom w:val="none" w:sz="0" w:space="0" w:color="auto"/>
        <w:right w:val="none" w:sz="0" w:space="0" w:color="auto"/>
      </w:divBdr>
    </w:div>
    <w:div w:id="1522284157">
      <w:bodyDiv w:val="1"/>
      <w:marLeft w:val="0"/>
      <w:marRight w:val="0"/>
      <w:marTop w:val="0"/>
      <w:marBottom w:val="0"/>
      <w:divBdr>
        <w:top w:val="none" w:sz="0" w:space="0" w:color="auto"/>
        <w:left w:val="none" w:sz="0" w:space="0" w:color="auto"/>
        <w:bottom w:val="none" w:sz="0" w:space="0" w:color="auto"/>
        <w:right w:val="none" w:sz="0" w:space="0" w:color="auto"/>
      </w:divBdr>
    </w:div>
    <w:div w:id="1592618650">
      <w:bodyDiv w:val="1"/>
      <w:marLeft w:val="0"/>
      <w:marRight w:val="0"/>
      <w:marTop w:val="0"/>
      <w:marBottom w:val="0"/>
      <w:divBdr>
        <w:top w:val="none" w:sz="0" w:space="0" w:color="auto"/>
        <w:left w:val="none" w:sz="0" w:space="0" w:color="auto"/>
        <w:bottom w:val="none" w:sz="0" w:space="0" w:color="auto"/>
        <w:right w:val="none" w:sz="0" w:space="0" w:color="auto"/>
      </w:divBdr>
    </w:div>
    <w:div w:id="1607422049">
      <w:bodyDiv w:val="1"/>
      <w:marLeft w:val="0"/>
      <w:marRight w:val="0"/>
      <w:marTop w:val="0"/>
      <w:marBottom w:val="0"/>
      <w:divBdr>
        <w:top w:val="none" w:sz="0" w:space="0" w:color="auto"/>
        <w:left w:val="none" w:sz="0" w:space="0" w:color="auto"/>
        <w:bottom w:val="none" w:sz="0" w:space="0" w:color="auto"/>
        <w:right w:val="none" w:sz="0" w:space="0" w:color="auto"/>
      </w:divBdr>
    </w:div>
    <w:div w:id="1832210827">
      <w:bodyDiv w:val="1"/>
      <w:marLeft w:val="0"/>
      <w:marRight w:val="0"/>
      <w:marTop w:val="0"/>
      <w:marBottom w:val="0"/>
      <w:divBdr>
        <w:top w:val="none" w:sz="0" w:space="0" w:color="auto"/>
        <w:left w:val="none" w:sz="0" w:space="0" w:color="auto"/>
        <w:bottom w:val="none" w:sz="0" w:space="0" w:color="auto"/>
        <w:right w:val="none" w:sz="0" w:space="0" w:color="auto"/>
      </w:divBdr>
    </w:div>
    <w:div w:id="1897624904">
      <w:bodyDiv w:val="1"/>
      <w:marLeft w:val="0"/>
      <w:marRight w:val="0"/>
      <w:marTop w:val="0"/>
      <w:marBottom w:val="0"/>
      <w:divBdr>
        <w:top w:val="none" w:sz="0" w:space="0" w:color="auto"/>
        <w:left w:val="none" w:sz="0" w:space="0" w:color="auto"/>
        <w:bottom w:val="none" w:sz="0" w:space="0" w:color="auto"/>
        <w:right w:val="none" w:sz="0" w:space="0" w:color="auto"/>
      </w:divBdr>
    </w:div>
    <w:div w:id="1919361628">
      <w:bodyDiv w:val="1"/>
      <w:marLeft w:val="0"/>
      <w:marRight w:val="0"/>
      <w:marTop w:val="0"/>
      <w:marBottom w:val="0"/>
      <w:divBdr>
        <w:top w:val="none" w:sz="0" w:space="0" w:color="auto"/>
        <w:left w:val="none" w:sz="0" w:space="0" w:color="auto"/>
        <w:bottom w:val="none" w:sz="0" w:space="0" w:color="auto"/>
        <w:right w:val="none" w:sz="0" w:space="0" w:color="auto"/>
      </w:divBdr>
    </w:div>
    <w:div w:id="1952668875">
      <w:bodyDiv w:val="1"/>
      <w:marLeft w:val="0"/>
      <w:marRight w:val="0"/>
      <w:marTop w:val="0"/>
      <w:marBottom w:val="0"/>
      <w:divBdr>
        <w:top w:val="none" w:sz="0" w:space="0" w:color="auto"/>
        <w:left w:val="none" w:sz="0" w:space="0" w:color="auto"/>
        <w:bottom w:val="none" w:sz="0" w:space="0" w:color="auto"/>
        <w:right w:val="none" w:sz="0" w:space="0" w:color="auto"/>
      </w:divBdr>
    </w:div>
    <w:div w:id="2013949910">
      <w:bodyDiv w:val="1"/>
      <w:marLeft w:val="0"/>
      <w:marRight w:val="0"/>
      <w:marTop w:val="0"/>
      <w:marBottom w:val="0"/>
      <w:divBdr>
        <w:top w:val="none" w:sz="0" w:space="0" w:color="auto"/>
        <w:left w:val="none" w:sz="0" w:space="0" w:color="auto"/>
        <w:bottom w:val="none" w:sz="0" w:space="0" w:color="auto"/>
        <w:right w:val="none" w:sz="0" w:space="0" w:color="auto"/>
      </w:divBdr>
    </w:div>
    <w:div w:id="2084251786">
      <w:bodyDiv w:val="1"/>
      <w:marLeft w:val="0"/>
      <w:marRight w:val="0"/>
      <w:marTop w:val="0"/>
      <w:marBottom w:val="0"/>
      <w:divBdr>
        <w:top w:val="none" w:sz="0" w:space="0" w:color="auto"/>
        <w:left w:val="none" w:sz="0" w:space="0" w:color="auto"/>
        <w:bottom w:val="none" w:sz="0" w:space="0" w:color="auto"/>
        <w:right w:val="none" w:sz="0" w:space="0" w:color="auto"/>
      </w:divBdr>
    </w:div>
    <w:div w:id="2101481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openxmlformats.org/officeDocument/2006/relationships/image" Target="/media/image4.png" Id="rId128053970" /><Relationship Type="http://schemas.openxmlformats.org/officeDocument/2006/relationships/image" Target="/media/image5.png" Id="rId888362731" /><Relationship Type="http://schemas.openxmlformats.org/officeDocument/2006/relationships/image" Target="/media/image6.png" Id="rId3085840" /><Relationship Type="http://schemas.openxmlformats.org/officeDocument/2006/relationships/image" Target="/media/image7.png" Id="rId1701705891" /><Relationship Type="http://schemas.openxmlformats.org/officeDocument/2006/relationships/image" Target="/media/image8.png" Id="rId2050013685" /><Relationship Type="http://schemas.openxmlformats.org/officeDocument/2006/relationships/image" Target="/media/image9.png" Id="rId822138675" /><Relationship Type="http://schemas.openxmlformats.org/officeDocument/2006/relationships/image" Target="/media/imagea.png" Id="rId1766288970" /><Relationship Type="http://schemas.openxmlformats.org/officeDocument/2006/relationships/image" Target="/media/imageb.png" Id="rId16742777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7411a62-8bfb-4dda-bf31-8bc04f65ae1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849A579C27DD44A822016215FA231C8" ma:contentTypeVersion="14" ma:contentTypeDescription="Crée un document." ma:contentTypeScope="" ma:versionID="df833ab0dcd2913a945fded8b74f0cf9">
  <xsd:schema xmlns:xsd="http://www.w3.org/2001/XMLSchema" xmlns:xs="http://www.w3.org/2001/XMLSchema" xmlns:p="http://schemas.microsoft.com/office/2006/metadata/properties" xmlns:ns3="47411a62-8bfb-4dda-bf31-8bc04f65ae1a" xmlns:ns4="0b167e27-158a-4bb8-b544-3e898747cc2d" targetNamespace="http://schemas.microsoft.com/office/2006/metadata/properties" ma:root="true" ma:fieldsID="37f3252b31921ab5a2db7c681d3bb6f3" ns3:_="" ns4:_="">
    <xsd:import namespace="47411a62-8bfb-4dda-bf31-8bc04f65ae1a"/>
    <xsd:import namespace="0b167e27-158a-4bb8-b544-3e898747cc2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SearchProperties"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411a62-8bfb-4dda-bf31-8bc04f65ae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167e27-158a-4bb8-b544-3e898747cc2d"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3FD360-ED93-48E3-AD5B-B9E5FB12E27C}">
  <ds:schemaRefs>
    <ds:schemaRef ds:uri="http://schemas.microsoft.com/office/2006/metadata/properties"/>
    <ds:schemaRef ds:uri="http://schemas.microsoft.com/office/infopath/2007/PartnerControls"/>
    <ds:schemaRef ds:uri="47411a62-8bfb-4dda-bf31-8bc04f65ae1a"/>
  </ds:schemaRefs>
</ds:datastoreItem>
</file>

<file path=customXml/itemProps2.xml><?xml version="1.0" encoding="utf-8"?>
<ds:datastoreItem xmlns:ds="http://schemas.openxmlformats.org/officeDocument/2006/customXml" ds:itemID="{0DCE2995-68AE-4EB9-ADCF-704183C332B6}">
  <ds:schemaRefs>
    <ds:schemaRef ds:uri="http://schemas.openxmlformats.org/officeDocument/2006/bibliography"/>
  </ds:schemaRefs>
</ds:datastoreItem>
</file>

<file path=customXml/itemProps3.xml><?xml version="1.0" encoding="utf-8"?>
<ds:datastoreItem xmlns:ds="http://schemas.openxmlformats.org/officeDocument/2006/customXml" ds:itemID="{269481DB-0C2D-45DC-9840-E2EA146A44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411a62-8bfb-4dda-bf31-8bc04f65ae1a"/>
    <ds:schemaRef ds:uri="0b167e27-158a-4bb8-b544-3e898747cc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04497F-3736-4362-BA83-DF9322F2163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École de technologie supérieure</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Rapport de laboratoire</dc:title>
  <dc:subject/>
  <dc:creator>abcdef</dc:creator>
  <keywords/>
  <dc:description/>
  <lastModifiedBy>Granger-Hotte, Olivier</lastModifiedBy>
  <revision>101</revision>
  <lastPrinted>2003-11-10T18:28:00.0000000Z</lastPrinted>
  <dcterms:created xsi:type="dcterms:W3CDTF">2025-04-13T19:30:00.0000000Z</dcterms:created>
  <dcterms:modified xsi:type="dcterms:W3CDTF">2025-04-13T20:21:26.3280216Z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99031100</vt:i4>
  </property>
  <property fmtid="{D5CDD505-2E9C-101B-9397-08002B2CF9AE}" pid="4" name="LCID">
    <vt:i4>1033</vt:i4>
  </property>
  <property fmtid="{D5CDD505-2E9C-101B-9397-08002B2CF9AE}" pid="5" name="ContentTypeId">
    <vt:lpwstr>0x010100E849A579C27DD44A822016215FA231C8</vt:lpwstr>
  </property>
</Properties>
</file>