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>Stephen Gillie</w:t>
      </w:r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20170C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5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20163B" w:rsidRPr="00CA07D7" w:rsidRDefault="0020163B" w:rsidP="0020163B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20163B" w:rsidRDefault="0020163B" w:rsidP="0020163B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20163B">
        <w:rPr>
          <w:b/>
          <w:sz w:val="24"/>
          <w:szCs w:val="24"/>
        </w:rPr>
        <w:t>PROFESSIONAL SUMMARY</w:t>
      </w:r>
    </w:p>
    <w:p w:rsidR="00FB39D2" w:rsidRDefault="00FB39D2" w:rsidP="00FB39D2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20163B">
        <w:rPr>
          <w:rFonts w:eastAsia="Times New Roman" w:cs="Arial"/>
          <w:color w:val="333333"/>
          <w:sz w:val="20"/>
          <w:szCs w:val="20"/>
        </w:rPr>
        <w:t xml:space="preserve">Windows multi-purpose System/Network Engineer with both Corporate/Executive and </w:t>
      </w:r>
      <w:r>
        <w:rPr>
          <w:rFonts w:eastAsia="Times New Roman" w:cs="Arial"/>
          <w:color w:val="333333"/>
          <w:sz w:val="20"/>
          <w:szCs w:val="20"/>
        </w:rPr>
        <w:t xml:space="preserve">Production/24x7 environments, in both the SMB space and Fortune 500 corporations. Highly proficient in whole-system analysis, documentation, and outage resolution. Analytical and efficient professional capable of working independently or with a team. </w:t>
      </w:r>
      <w:r w:rsidRPr="00B4465D">
        <w:rPr>
          <w:rFonts w:eastAsia="Times New Roman" w:cs="Arial"/>
          <w:color w:val="333333"/>
          <w:sz w:val="20"/>
          <w:szCs w:val="20"/>
        </w:rPr>
        <w:t>Excellent problem solving and troubleshooting skills with ability to communicate with support teams and management.</w:t>
      </w:r>
    </w:p>
    <w:p w:rsidR="00FB39D2" w:rsidRDefault="00FB39D2" w:rsidP="00FB39D2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</w:p>
    <w:p w:rsidR="00FB39D2" w:rsidRPr="0020163B" w:rsidRDefault="00FB39D2" w:rsidP="00FB39D2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B4465D">
        <w:rPr>
          <w:rFonts w:eastAsia="Times New Roman" w:cs="Arial"/>
          <w:color w:val="333333"/>
          <w:sz w:val="20"/>
          <w:szCs w:val="20"/>
        </w:rPr>
        <w:t xml:space="preserve">Strong Project Management skills and experience dealing with enterprise infrastructure: able to prioritize, multi-task, and work on several large scope projects simultaneously, working as a liaison between </w:t>
      </w:r>
      <w:r>
        <w:rPr>
          <w:rFonts w:eastAsia="Times New Roman" w:cs="Arial"/>
          <w:color w:val="333333"/>
          <w:sz w:val="20"/>
          <w:szCs w:val="20"/>
        </w:rPr>
        <w:t xml:space="preserve">hosting </w:t>
      </w:r>
      <w:r w:rsidRPr="00B4465D">
        <w:rPr>
          <w:rFonts w:eastAsia="Times New Roman" w:cs="Arial"/>
          <w:color w:val="333333"/>
          <w:sz w:val="20"/>
          <w:szCs w:val="20"/>
        </w:rPr>
        <w:t>operati</w:t>
      </w:r>
      <w:r>
        <w:rPr>
          <w:rFonts w:eastAsia="Times New Roman" w:cs="Arial"/>
          <w:color w:val="333333"/>
          <w:sz w:val="20"/>
          <w:szCs w:val="20"/>
        </w:rPr>
        <w:t>ons, project development, data processing</w:t>
      </w:r>
      <w:r w:rsidRPr="00B4465D">
        <w:rPr>
          <w:rFonts w:eastAsia="Times New Roman" w:cs="Arial"/>
          <w:color w:val="333333"/>
          <w:sz w:val="20"/>
          <w:szCs w:val="20"/>
        </w:rPr>
        <w:t>, business development</w:t>
      </w:r>
      <w:r>
        <w:rPr>
          <w:rFonts w:eastAsia="Times New Roman" w:cs="Arial"/>
          <w:color w:val="333333"/>
          <w:sz w:val="20"/>
          <w:szCs w:val="20"/>
        </w:rPr>
        <w:t xml:space="preserve">, and agents </w:t>
      </w:r>
      <w:r w:rsidRPr="00B4465D">
        <w:rPr>
          <w:rFonts w:eastAsia="Times New Roman" w:cs="Arial"/>
          <w:color w:val="333333"/>
          <w:sz w:val="20"/>
          <w:szCs w:val="20"/>
        </w:rPr>
        <w:t>as well as</w:t>
      </w:r>
      <w:r>
        <w:rPr>
          <w:rFonts w:eastAsia="Times New Roman" w:cs="Arial"/>
          <w:color w:val="333333"/>
          <w:sz w:val="20"/>
          <w:szCs w:val="20"/>
        </w:rPr>
        <w:t xml:space="preserve"> their end-users</w:t>
      </w:r>
      <w:r w:rsidRPr="00B4465D">
        <w:rPr>
          <w:rFonts w:eastAsia="Times New Roman" w:cs="Arial"/>
          <w:color w:val="333333"/>
          <w:sz w:val="20"/>
          <w:szCs w:val="20"/>
        </w:rPr>
        <w:t>.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8179FF" w:rsidRPr="00CA07D7" w:rsidRDefault="008179FF" w:rsidP="008179FF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</w:p>
    <w:p w:rsidR="008179FF" w:rsidRPr="00EE1088" w:rsidRDefault="008179FF" w:rsidP="008179FF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EE1088">
        <w:rPr>
          <w:b/>
          <w:sz w:val="24"/>
          <w:szCs w:val="24"/>
        </w:rPr>
        <w:t>Experience</w:t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 w:rsidR="00FB39D2">
        <w:rPr>
          <w:b/>
          <w:sz w:val="24"/>
          <w:szCs w:val="24"/>
        </w:rPr>
        <w:tab/>
      </w:r>
      <w:r>
        <w:rPr>
          <w:b/>
          <w:sz w:val="24"/>
          <w:szCs w:val="24"/>
        </w:rPr>
        <w:t>Education &amp; Projects</w:t>
      </w: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 xml:space="preserve">Network </w:t>
        </w:r>
        <w:r w:rsidR="00894FBB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Administrato</w:t>
        </w:r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r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7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Reliance Network</w:t>
        </w:r>
      </w:hyperlink>
    </w:p>
    <w:p w:rsidR="00EE1088" w:rsidRPr="00CE1800" w:rsidRDefault="005149D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201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3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AE3D45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 Present (</w:t>
      </w:r>
      <w:r w:rsidR="007C5C6D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3633 136th Pl. SE, Suite 100, Bellevue WA 98006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>lower 6 layers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of production web hosting environment (more than 20M unique hits a day) on </w:t>
      </w:r>
      <w:r w:rsidR="00C82758">
        <w:rPr>
          <w:rFonts w:asciiTheme="minorHAnsi" w:hAnsiTheme="minorHAnsi" w:cs="Arial"/>
          <w:color w:val="333333"/>
          <w:sz w:val="20"/>
          <w:szCs w:val="20"/>
        </w:rPr>
        <w:t>13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0 production and 30 development physical &amp; virtual servers across various Windows OSes in colocation facilities and offices in separate states.</w:t>
      </w:r>
      <w:r w:rsidR="00D509FD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all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layers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of multi-office network with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laptops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to externally-routed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Internet Explorer testing VMs.</w:t>
      </w:r>
      <w:r w:rsidR="001E7DD6">
        <w:rPr>
          <w:rFonts w:asciiTheme="minorHAnsi" w:hAnsiTheme="minorHAnsi" w:cs="Arial"/>
          <w:color w:val="333333"/>
          <w:sz w:val="20"/>
          <w:szCs w:val="20"/>
        </w:rPr>
        <w:t xml:space="preserve"> Coordinate PC upgrades with coworkers.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Participate in on-call rotation, and Maintenance Window rotation. Run overnight and weekend emergency conference bridge calls during critical site-down situations. Perform root-cause analysis of site errors and determine course of action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Coordinate work between several other network administrators and several engineers employed by a contracted hosting company. Work directly with customer service staff, company ownership, developers and data engineers, colocation and hosting engineers, and building management &amp; engineers through myriad communication channels.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Conduct weekly staff meetings.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</w:p>
    <w:p w:rsidR="00F63340" w:rsidRDefault="00F63340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Automate GAC Refresh deploy process, saving 16 developer hours per week</w:t>
      </w:r>
    </w:p>
    <w:p w:rsidR="002D51A3" w:rsidRDefault="002A6959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M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igrate Production hosting operations from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>a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 colocation facility t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 a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 fully-virtualized (VMWare) environment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in a different state.</w:t>
      </w:r>
    </w:p>
    <w:p w:rsidR="001E7DD6" w:rsidRDefault="00EE1088" w:rsidP="001E7DD6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Migrate offices from </w:t>
      </w:r>
      <w:r w:rsidR="000645EF">
        <w:rPr>
          <w:rFonts w:asciiTheme="minorHAnsi" w:hAnsiTheme="minorHAnsi" w:cs="Arial"/>
          <w:color w:val="333333"/>
          <w:sz w:val="20"/>
          <w:szCs w:val="20"/>
        </w:rPr>
        <w:t xml:space="preserve">physical AD domain controllers to virtualized domain controllers, from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one AD domain to another and from Exchange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  <w:r w:rsidR="000645EF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1E7DD6" w:rsidRPr="001E7DD6" w:rsidRDefault="002A6959" w:rsidP="001E7DD6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>Construct development environment from spare hardware with Hyper-V and VMWare</w:t>
      </w:r>
      <w:r w:rsidR="001E7DD6" w:rsidRPr="001E7DD6">
        <w:rPr>
          <w:rFonts w:asciiTheme="minorHAnsi" w:hAnsiTheme="minorHAnsi" w:cs="Arial"/>
          <w:color w:val="333333"/>
          <w:sz w:val="20"/>
          <w:szCs w:val="20"/>
        </w:rPr>
        <w:t xml:space="preserve">. Used VMWare ESXi to virtualize in-office Active Directory Domain Controllers, Internet Explorer testing PCs, and development webservers. Connected IE Test servers to </w:t>
      </w:r>
      <w:proofErr w:type="spellStart"/>
      <w:r w:rsidR="001E7DD6" w:rsidRPr="001E7DD6">
        <w:rPr>
          <w:rFonts w:asciiTheme="minorHAnsi" w:hAnsiTheme="minorHAnsi" w:cs="Arial"/>
          <w:color w:val="333333"/>
          <w:sz w:val="20"/>
          <w:szCs w:val="20"/>
        </w:rPr>
        <w:t>Clearwire</w:t>
      </w:r>
      <w:proofErr w:type="spellEnd"/>
      <w:r w:rsidR="001E7DD6" w:rsidRPr="001E7DD6">
        <w:rPr>
          <w:rFonts w:asciiTheme="minorHAnsi" w:hAnsiTheme="minorHAnsi" w:cs="Arial"/>
          <w:color w:val="333333"/>
          <w:sz w:val="20"/>
          <w:szCs w:val="20"/>
        </w:rPr>
        <w:t xml:space="preserve"> connection (for "true" out-of-network perspective) Configured VMWare vCenter with Active Directory integration, allowing coworkers to self-manage their own VMs. Built multiple VMs in our colocation facility to support </w:t>
      </w:r>
      <w:r w:rsidR="001E7DD6" w:rsidRPr="001E7DD6">
        <w:rPr>
          <w:rFonts w:asciiTheme="minorHAnsi" w:hAnsiTheme="minorHAnsi" w:cs="Arial"/>
          <w:color w:val="333333"/>
          <w:sz w:val="20"/>
          <w:szCs w:val="20"/>
        </w:rPr>
        <w:lastRenderedPageBreak/>
        <w:t>various production services, including AD Domain Services, DFS, SQL Data Import, and SQL search database VMs.</w:t>
      </w:r>
    </w:p>
    <w:p w:rsidR="001E7DD6" w:rsidRPr="001E7DD6" w:rsidRDefault="001E7DD6" w:rsidP="001E7DD6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E7DD6">
        <w:rPr>
          <w:rFonts w:asciiTheme="minorHAnsi" w:hAnsiTheme="minorHAnsi" w:cs="Arial"/>
          <w:color w:val="333333"/>
          <w:sz w:val="20"/>
          <w:szCs w:val="20"/>
        </w:rPr>
        <w:t>Manage a PC upgrade project to migrate 50 creative and development workstations from 32bit Win7 to 64bit.</w:t>
      </w:r>
      <w:r w:rsidRPr="001E7DD6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 xml:space="preserve">Created a software install list to streamline install process. </w:t>
      </w:r>
      <w:r>
        <w:rPr>
          <w:rFonts w:asciiTheme="minorHAnsi" w:hAnsiTheme="minorHAnsi" w:cs="Arial"/>
          <w:color w:val="333333"/>
          <w:sz w:val="20"/>
          <w:szCs w:val="20"/>
        </w:rPr>
        <w:t>C</w:t>
      </w:r>
      <w:r w:rsidRPr="001E7DD6">
        <w:rPr>
          <w:rFonts w:asciiTheme="minorHAnsi" w:hAnsiTheme="minorHAnsi" w:cs="Arial"/>
          <w:color w:val="333333"/>
          <w:sz w:val="20"/>
          <w:szCs w:val="20"/>
        </w:rPr>
        <w:t>oordinated with other employees to ensure they had backups, scheduled PC swaps, and verified functionality afterwards</w:t>
      </w:r>
      <w:r>
        <w:rPr>
          <w:rFonts w:asciiTheme="minorHAnsi" w:hAnsiTheme="minorHAnsi" w:cs="Arial"/>
          <w:color w:val="333333"/>
          <w:sz w:val="20"/>
          <w:szCs w:val="20"/>
        </w:rPr>
        <w:t>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bookmarkStart w:id="1" w:name="_GoBack"/>
      <w:bookmarkEnd w:id="1"/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</w:t>
      </w:r>
      <w:r w:rsidR="001E7DD6">
        <w:rPr>
          <w:rFonts w:asciiTheme="minorHAnsi" w:hAnsiTheme="minorHAnsi" w:cs="Arial"/>
          <w:color w:val="333333"/>
          <w:sz w:val="20"/>
          <w:szCs w:val="20"/>
        </w:rPr>
        <w:t xml:space="preserve">d resolve multiple AD, DNS, DFS, DHCP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&amp; other misconfigurations that were causing issues</w:t>
      </w:r>
      <w:r w:rsidR="001E7DD6">
        <w:rPr>
          <w:rFonts w:asciiTheme="minorHAnsi" w:hAnsiTheme="minorHAnsi" w:cs="Arial"/>
          <w:color w:val="333333"/>
          <w:sz w:val="20"/>
          <w:szCs w:val="20"/>
        </w:rPr>
        <w:t>, both in our Production website hosting, and in our Corporate office network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. Expanded PRTG from 200 to 2000 sensors.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EE1088" w:rsidRDefault="002B0B27" w:rsidP="002B0B27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Learned (self-taught) </w:t>
      </w:r>
      <w:r w:rsidR="001E7DD6">
        <w:rPr>
          <w:rFonts w:asciiTheme="minorHAnsi" w:hAnsiTheme="minorHAnsi" w:cs="Arial"/>
          <w:color w:val="333333"/>
          <w:sz w:val="20"/>
          <w:szCs w:val="20"/>
        </w:rPr>
        <w:t>in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1E7DD6" w:rsidRPr="002D51A3">
        <w:rPr>
          <w:rFonts w:asciiTheme="minorHAnsi" w:hAnsiTheme="minorHAnsi" w:cs="Arial"/>
          <w:color w:val="333333"/>
          <w:sz w:val="20"/>
          <w:szCs w:val="20"/>
        </w:rPr>
        <w:t>DNS, DFS, VMWare, WSUS</w:t>
      </w:r>
      <w:r w:rsidR="001E7DD6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IIS, </w:t>
      </w:r>
      <w:proofErr w:type="spellStart"/>
      <w:proofErr w:type="gramStart"/>
      <w:r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proofErr w:type="gramEnd"/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>Windows Clustering &amp; NLB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Netscaler,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 Server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 xml:space="preserve">Juniper,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VMWare, </w:t>
      </w:r>
      <w:r w:rsidR="00B97C0E">
        <w:rPr>
          <w:rFonts w:asciiTheme="minorHAnsi" w:hAnsiTheme="minorHAnsi" w:cs="Arial"/>
          <w:color w:val="333333"/>
          <w:sz w:val="20"/>
          <w:szCs w:val="20"/>
        </w:rPr>
        <w:t xml:space="preserve">CDN, and </w:t>
      </w:r>
      <w:r>
        <w:rPr>
          <w:rFonts w:asciiTheme="minorHAnsi" w:hAnsiTheme="minorHAnsi" w:cs="Arial"/>
          <w:color w:val="333333"/>
          <w:sz w:val="20"/>
          <w:szCs w:val="20"/>
        </w:rPr>
        <w:t>Cisco switches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8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3 Operations Engineer</w:t>
        </w:r>
      </w:hyperlink>
    </w:p>
    <w:p w:rsidR="00CE1800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9" w:history="1">
        <w:proofErr w:type="spellStart"/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TEKsystems</w:t>
        </w:r>
        <w:proofErr w:type="spellEnd"/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August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2013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 left this position to pursue my dream of building robots with Arduinos by starting the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Gilgamech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Robotics project.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0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Advisor</w:t>
        </w:r>
      </w:hyperlink>
    </w:p>
    <w:bookmarkStart w:id="2" w:name="company"/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begin"/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instrText xml:space="preserve"> HYPERLINK "https://www.linkedin.com/vsearch/p?company=Ocean+to+Ocean+Trade&amp;trk=prof-exp-company-name" \o "Find others who have worked at this company" </w:instrTex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separate"/>
      </w:r>
      <w:r w:rsidRPr="00CE1800">
        <w:rPr>
          <w:rStyle w:val="Hyperlink"/>
          <w:rFonts w:asciiTheme="minorHAnsi" w:hAnsiTheme="minorHAnsi" w:cs="Arial"/>
          <w:b w:val="0"/>
          <w:bCs w:val="0"/>
          <w:color w:val="434649"/>
          <w:sz w:val="21"/>
          <w:szCs w:val="21"/>
          <w:bdr w:val="none" w:sz="0" w:space="0" w:color="auto" w:frame="1"/>
        </w:rPr>
        <w:t>Ocean to Ocean Trade</w: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end"/>
      </w:r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1 month)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Mercer Island,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EE1088" w:rsidRPr="00CE1800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This is a business I was starting with some college friends. O2O attempted to resell an inventory of HDMI and USB cables, and external optical and hard drives. This was a good learning experience.</w:t>
      </w:r>
    </w:p>
    <w:p w:rsidR="00B27A8B" w:rsidRDefault="00B27A8B" w:rsidP="00B27A8B"/>
    <w:p w:rsidR="00EE1088" w:rsidRPr="006E09BA" w:rsidRDefault="0020170C" w:rsidP="006E09BA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bdr w:val="none" w:sz="0" w:space="0" w:color="auto" w:frame="1"/>
        </w:rPr>
      </w:pPr>
      <w:hyperlink r:id="rId11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Support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2" w:tooltip="Find others who have worked at this company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Sea-Temp Refrigeration</w:t>
        </w:r>
      </w:hyperlink>
      <w:bookmarkEnd w:id="2"/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April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(5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Kent,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8F1279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EE1088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Configured PCs, fax, printers, network, and internet for their small office.</w:t>
      </w:r>
    </w:p>
    <w:p w:rsidR="008F1279" w:rsidRPr="00CE1800" w:rsidRDefault="008F1279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After completing this contract, I went back to BPOS.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3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2 Mobile Devices Technical Support Lead</w:t>
        </w:r>
      </w:hyperlink>
    </w:p>
    <w:p w:rsidR="00CE1800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4" w:history="1"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2010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April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(8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Redmond,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746809" w:rsidRDefault="006F5854" w:rsidP="0074680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746809">
        <w:rPr>
          <w:rFonts w:asciiTheme="minorHAnsi" w:hAnsiTheme="minorHAnsi" w:cs="Arial"/>
          <w:color w:val="333333"/>
          <w:sz w:val="20"/>
          <w:szCs w:val="20"/>
        </w:rPr>
        <w:t>Includes all responsibilities of Tier 1 Mobile Devices Technical Support Agent.</w:t>
      </w:r>
    </w:p>
    <w:p w:rsidR="008F1279" w:rsidRPr="00746809" w:rsidRDefault="00EE1088" w:rsidP="001A7415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746809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</w:t>
      </w:r>
      <w:r w:rsidR="00CE1800" w:rsidRPr="00746809">
        <w:rPr>
          <w:rFonts w:asciiTheme="minorHAnsi" w:hAnsiTheme="minorHAnsi" w:cs="Arial"/>
          <w:color w:val="333333"/>
          <w:sz w:val="20"/>
          <w:szCs w:val="20"/>
        </w:rPr>
        <w:t>S</w:t>
      </w:r>
      <w:r w:rsidRPr="00746809">
        <w:rPr>
          <w:rFonts w:asciiTheme="minorHAnsi" w:hAnsiTheme="minorHAnsi" w:cs="Arial"/>
          <w:color w:val="333333"/>
          <w:sz w:val="20"/>
          <w:szCs w:val="20"/>
        </w:rPr>
        <w:t>ync, Blackberry Enterprise Server (BES), Android, iPhone &amp; siblings, Nokia, Outlook, Entourage, and other email clients.</w:t>
      </w:r>
      <w:r w:rsidRPr="00746809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levels. Routed other teams' mis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routed r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Worked as a BPOS &amp; Mobile SME during the night shift, acted as Lead and Manager in 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lieu of organizational support.</w:t>
      </w:r>
    </w:p>
    <w:p w:rsidR="00EE1088" w:rsidRPr="00CE1800" w:rsidRDefault="009109B4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Ended contract early for personal reasons.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5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Mobile Devices Technical Support Agent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6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Includes all responsibilities of Tier 1 Technical Support Agent.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primarily incoming support requests as phone calls or emails for BES Enterprise Activations.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Resolved a record 92 customer requests in 1 wee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k (Organization average: 20-30)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Tier 2.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7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Technical Support Agent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8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incoming support requests as phone calls for Share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P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oint Online, Exchange Online, Office Communicator (Lync) o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nline, and Office Live Meeting.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 customer service soft-skills, technical support and assistance in resolving connectivity or configuration issues.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Style w:val="apple-converted-space"/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Provided "Best Effort" support for 3rd party mail clients, became an "exper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t" in connecting BES and ActiveS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ync.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team.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9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Field Support Technician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0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H&amp;R Block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Tacoma,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WA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&amp; Olympia,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497EF8" w:rsidRDefault="00497EF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Tax-Seasonal Position</w:t>
      </w:r>
    </w:p>
    <w:p w:rsidR="00497EF8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EE1088" w:rsidRPr="00CE1800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Assembled furniture and several Dell workstations in 20 tax offices around the Puget Sound region and 15 around Portland. Transported hardware in my own car.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br/>
        <w:t>Left for a better contract at VMC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625DB" w:rsidRPr="00F804B6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  <w:u w:val="single"/>
        </w:rPr>
      </w:pPr>
      <w:r>
        <w:rPr>
          <w:rFonts w:asciiTheme="minorHAnsi" w:hAnsiTheme="minorHAnsi" w:cs="Arial"/>
          <w:u w:val="single"/>
          <w:bdr w:val="none" w:sz="0" w:space="0" w:color="auto" w:frame="1"/>
        </w:rPr>
        <w:t>Bachelor of Arts in Business Administration</w:t>
      </w:r>
    </w:p>
    <w:p w:rsidR="005625DB" w:rsidRPr="00F804B6" w:rsidRDefault="009F4CDC" w:rsidP="006F5854">
      <w:pPr>
        <w:tabs>
          <w:tab w:val="left" w:pos="360"/>
        </w:tabs>
        <w:spacing w:after="0"/>
        <w:jc w:val="right"/>
        <w:rPr>
          <w:b/>
          <w:sz w:val="20"/>
          <w:szCs w:val="20"/>
          <w:u w:val="single"/>
        </w:rPr>
      </w:pPr>
      <w:r>
        <w:rPr>
          <w:rFonts w:cs="Arial"/>
          <w:sz w:val="21"/>
          <w:szCs w:val="21"/>
          <w:u w:val="single"/>
          <w:bdr w:val="none" w:sz="0" w:space="0" w:color="auto" w:frame="1"/>
        </w:rPr>
        <w:t>U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  <w:r>
        <w:rPr>
          <w:rFonts w:cs="Arial"/>
          <w:sz w:val="21"/>
          <w:szCs w:val="21"/>
          <w:u w:val="single"/>
          <w:bdr w:val="none" w:sz="0" w:space="0" w:color="auto" w:frame="1"/>
        </w:rPr>
        <w:t>iversity of Washingto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</w:p>
    <w:p w:rsidR="005625DB" w:rsidRPr="00CE1800" w:rsidRDefault="005625DB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1 year 11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5625D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Focus in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Information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Systems and Finance</w:t>
      </w:r>
    </w:p>
    <w:p w:rsidR="00E52B1B" w:rsidRPr="00497EF8" w:rsidRDefault="00E52B1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UGC Treasurer 2008-2009</w:t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1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System Administrator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2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January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(10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University of Washington</w:t>
      </w:r>
    </w:p>
    <w:p w:rsidR="00497EF8" w:rsidRDefault="00C40B7E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of Student Assistant position.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mount servers. 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Had to leave position on gra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duation as it was student-only.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Hired as Field Support Technician.</w:t>
      </w:r>
    </w:p>
    <w:p w:rsidR="00EE1088" w:rsidRPr="00F804B6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</w:p>
    <w:p w:rsidR="00EE1088" w:rsidRPr="00CE1800" w:rsidRDefault="0020170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3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Assistant</w:t>
        </w:r>
      </w:hyperlink>
    </w:p>
    <w:p w:rsidR="00EE1088" w:rsidRPr="00CE1800" w:rsidRDefault="0020170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4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July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December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Student System Administrator</w:t>
      </w:r>
      <w:bookmarkEnd w:id="0"/>
    </w:p>
    <w:sectPr w:rsidR="00EE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17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88"/>
    <w:rsid w:val="000645EF"/>
    <w:rsid w:val="000A728C"/>
    <w:rsid w:val="001A73E1"/>
    <w:rsid w:val="001E7DD6"/>
    <w:rsid w:val="0020163B"/>
    <w:rsid w:val="0020170C"/>
    <w:rsid w:val="002A6959"/>
    <w:rsid w:val="002B0B27"/>
    <w:rsid w:val="002B2329"/>
    <w:rsid w:val="002D51A3"/>
    <w:rsid w:val="003959D3"/>
    <w:rsid w:val="003D79DA"/>
    <w:rsid w:val="0045265C"/>
    <w:rsid w:val="00497EF8"/>
    <w:rsid w:val="005149D8"/>
    <w:rsid w:val="005625DB"/>
    <w:rsid w:val="00620C51"/>
    <w:rsid w:val="00662C4A"/>
    <w:rsid w:val="006E09BA"/>
    <w:rsid w:val="006F115A"/>
    <w:rsid w:val="006F5854"/>
    <w:rsid w:val="00724C19"/>
    <w:rsid w:val="00746809"/>
    <w:rsid w:val="007C5C6D"/>
    <w:rsid w:val="008179FF"/>
    <w:rsid w:val="008733CE"/>
    <w:rsid w:val="00894661"/>
    <w:rsid w:val="00894FBB"/>
    <w:rsid w:val="008D0956"/>
    <w:rsid w:val="008F1279"/>
    <w:rsid w:val="009109B4"/>
    <w:rsid w:val="00924CFB"/>
    <w:rsid w:val="009B486E"/>
    <w:rsid w:val="009F4CDC"/>
    <w:rsid w:val="00A51E05"/>
    <w:rsid w:val="00A72E30"/>
    <w:rsid w:val="00AD7935"/>
    <w:rsid w:val="00AE3D45"/>
    <w:rsid w:val="00B11E06"/>
    <w:rsid w:val="00B27A8B"/>
    <w:rsid w:val="00B31E20"/>
    <w:rsid w:val="00B97C0E"/>
    <w:rsid w:val="00C35EFE"/>
    <w:rsid w:val="00C40B7E"/>
    <w:rsid w:val="00C82758"/>
    <w:rsid w:val="00CE1800"/>
    <w:rsid w:val="00D47CC9"/>
    <w:rsid w:val="00D509FD"/>
    <w:rsid w:val="00E52B1B"/>
    <w:rsid w:val="00EB7489"/>
    <w:rsid w:val="00EE1088"/>
    <w:rsid w:val="00F61187"/>
    <w:rsid w:val="00F63340"/>
    <w:rsid w:val="00F804B6"/>
    <w:rsid w:val="00F9396B"/>
    <w:rsid w:val="00FB39D2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51DF4-8E3B-4EAD-BBFA-D36C3F26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title=Microsoft+BPOS+Tier+3+Operations+Engineer&amp;trk=prof-exp-title" TargetMode="External"/><Relationship Id="rId13" Type="http://schemas.openxmlformats.org/officeDocument/2006/relationships/hyperlink" Target="https://www.linkedin.com/vsearch/p?title=Microsoft+BPOS+Tier+2+Mobile+Devices+Technical+Support+Lead&amp;trk=prof-exp-title" TargetMode="External"/><Relationship Id="rId18" Type="http://schemas.openxmlformats.org/officeDocument/2006/relationships/hyperlink" Target="https://www.linkedin.com/company/7164?trk=prof-exp-company-nam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vsearch/p?title=Student+System+Administrator&amp;trk=prof-exp-title" TargetMode="External"/><Relationship Id="rId7" Type="http://schemas.openxmlformats.org/officeDocument/2006/relationships/hyperlink" Target="https://www.linkedin.com/company/1131595?trk=prof-exp-company-name" TargetMode="External"/><Relationship Id="rId12" Type="http://schemas.openxmlformats.org/officeDocument/2006/relationships/hyperlink" Target="https://www.linkedin.com/vsearch/p?company=Sea-Temp+Refrigeration&amp;trk=prof-exp-company-name" TargetMode="External"/><Relationship Id="rId17" Type="http://schemas.openxmlformats.org/officeDocument/2006/relationships/hyperlink" Target="https://www.linkedin.com/vsearch/p?title=Microsoft+BPOS+Tier+1+Technical+Support+Agent&amp;trk=prof-exp-titl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7164?trk=prof-exp-company-name" TargetMode="External"/><Relationship Id="rId20" Type="http://schemas.openxmlformats.org/officeDocument/2006/relationships/hyperlink" Target="https://www.linkedin.com/company/3671?trk=prof-exp-company-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vsearch/p?title=Network+Manager&amp;trk=prof-exp-title" TargetMode="External"/><Relationship Id="rId11" Type="http://schemas.openxmlformats.org/officeDocument/2006/relationships/hyperlink" Target="https://www.linkedin.com/vsearch/p?title=Technical+Support&amp;trk=prof-exp-title" TargetMode="External"/><Relationship Id="rId24" Type="http://schemas.openxmlformats.org/officeDocument/2006/relationships/hyperlink" Target="https://www.linkedin.com/company/2944847?trk=prof-exp-company-name" TargetMode="External"/><Relationship Id="rId5" Type="http://schemas.openxmlformats.org/officeDocument/2006/relationships/hyperlink" Target="mailto:StephenGillie@Gilgamech.com" TargetMode="External"/><Relationship Id="rId15" Type="http://schemas.openxmlformats.org/officeDocument/2006/relationships/hyperlink" Target="https://www.linkedin.com/vsearch/p?title=Microsoft+BPOS+Tier+1+Mobile+Devices+Technical+Support+Agent&amp;trk=prof-exp-title" TargetMode="External"/><Relationship Id="rId23" Type="http://schemas.openxmlformats.org/officeDocument/2006/relationships/hyperlink" Target="https://www.linkedin.com/vsearch/p?title=Student+Assistant&amp;trk=prof-exp-title" TargetMode="External"/><Relationship Id="rId10" Type="http://schemas.openxmlformats.org/officeDocument/2006/relationships/hyperlink" Target="https://www.linkedin.com/vsearch/p?title=Technical+Advisor&amp;trk=prof-exp-title" TargetMode="External"/><Relationship Id="rId19" Type="http://schemas.openxmlformats.org/officeDocument/2006/relationships/hyperlink" Target="https://www.linkedin.com/vsearch/p?title=Field+Support+Technician&amp;trk=prof-exp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2152?trk=prof-exp-company-name" TargetMode="External"/><Relationship Id="rId14" Type="http://schemas.openxmlformats.org/officeDocument/2006/relationships/hyperlink" Target="https://www.linkedin.com/company/7164?trk=prof-exp-company-name" TargetMode="External"/><Relationship Id="rId22" Type="http://schemas.openxmlformats.org/officeDocument/2006/relationships/hyperlink" Target="https://www.linkedin.com/company/2944847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Gillie</dc:creator>
  <cp:keywords/>
  <dc:description/>
  <cp:lastModifiedBy>Stephen Gillie</cp:lastModifiedBy>
  <cp:revision>22</cp:revision>
  <dcterms:created xsi:type="dcterms:W3CDTF">2015-01-22T18:18:00Z</dcterms:created>
  <dcterms:modified xsi:type="dcterms:W3CDTF">2015-04-16T14:09:00Z</dcterms:modified>
</cp:coreProperties>
</file>